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C6646">
      <w:pPr>
        <w:tabs>
          <w:tab w:val="left" w:pos="420"/>
        </w:tabs>
        <w:spacing w:line="1700" w:lineRule="exact"/>
        <w:jc w:val="center"/>
        <w:rPr>
          <w:rFonts w:ascii="Arial Black" w:hAnsi="Arial Black" w:eastAsia="黑体"/>
          <w:b/>
          <w:spacing w:val="36"/>
          <w:sz w:val="52"/>
          <w:szCs w:val="52"/>
        </w:rPr>
      </w:pPr>
      <w:bookmarkStart w:id="0" w:name="_Hlk179904245"/>
      <w:r>
        <w:rPr>
          <w:rFonts w:hint="eastAsia" w:ascii="Arial Black" w:hAnsi="Arial Black" w:eastAsia="黑体"/>
          <w:b/>
          <w:bCs/>
          <w:spacing w:val="36"/>
          <w:sz w:val="52"/>
          <w:szCs w:val="52"/>
        </w:rPr>
        <w:t>周口市公共资源交易中心</w:t>
      </w:r>
    </w:p>
    <w:p w14:paraId="4F8C4712">
      <w:pPr>
        <w:tabs>
          <w:tab w:val="left" w:pos="315"/>
          <w:tab w:val="left" w:pos="8820"/>
        </w:tabs>
        <w:spacing w:line="500" w:lineRule="exact"/>
        <w:ind w:right="267" w:rightChars="127"/>
        <w:jc w:val="center"/>
        <w:rPr>
          <w:rFonts w:ascii="仿宋_GB2312" w:eastAsia="仿宋_GB2312"/>
          <w:b/>
          <w:bCs/>
          <w:sz w:val="48"/>
        </w:rPr>
      </w:pPr>
    </w:p>
    <w:p w14:paraId="469482D6">
      <w:pPr>
        <w:pStyle w:val="10"/>
      </w:pPr>
    </w:p>
    <w:p w14:paraId="3326C893"/>
    <w:p w14:paraId="283FD5D1">
      <w:pPr>
        <w:pStyle w:val="9"/>
      </w:pPr>
    </w:p>
    <w:p w14:paraId="2B50AB66">
      <w:pPr>
        <w:pStyle w:val="10"/>
      </w:pPr>
    </w:p>
    <w:p w14:paraId="538F6DDB">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40764F1D">
      <w:pPr>
        <w:tabs>
          <w:tab w:val="left" w:pos="315"/>
          <w:tab w:val="left" w:pos="8820"/>
        </w:tabs>
        <w:spacing w:line="360" w:lineRule="auto"/>
        <w:ind w:right="267" w:rightChars="127"/>
        <w:jc w:val="center"/>
        <w:rPr>
          <w:rFonts w:ascii="仿宋_GB2312" w:eastAsia="仿宋_GB2312"/>
          <w:sz w:val="44"/>
        </w:rPr>
      </w:pPr>
    </w:p>
    <w:p w14:paraId="15C5DC3C">
      <w:pPr>
        <w:tabs>
          <w:tab w:val="left" w:pos="315"/>
          <w:tab w:val="left" w:pos="8820"/>
        </w:tabs>
        <w:ind w:right="267" w:rightChars="127"/>
        <w:rPr>
          <w:rFonts w:ascii="仿宋_GB2312" w:eastAsia="仿宋_GB2312"/>
          <w:sz w:val="44"/>
        </w:rPr>
      </w:pPr>
    </w:p>
    <w:p w14:paraId="629EB553">
      <w:pPr>
        <w:tabs>
          <w:tab w:val="left" w:pos="315"/>
          <w:tab w:val="left" w:pos="8820"/>
        </w:tabs>
        <w:spacing w:line="500" w:lineRule="exact"/>
        <w:ind w:right="267" w:rightChars="127"/>
        <w:rPr>
          <w:rFonts w:ascii="仿宋_GB2312" w:eastAsia="仿宋_GB2312"/>
          <w:b/>
          <w:bCs/>
          <w:sz w:val="36"/>
        </w:rPr>
      </w:pPr>
    </w:p>
    <w:p w14:paraId="7D9F0E96">
      <w:pPr>
        <w:tabs>
          <w:tab w:val="left" w:pos="315"/>
          <w:tab w:val="left" w:pos="8820"/>
        </w:tabs>
        <w:spacing w:line="500" w:lineRule="exact"/>
        <w:ind w:right="267" w:rightChars="127"/>
        <w:rPr>
          <w:rFonts w:ascii="仿宋_GB2312" w:eastAsia="仿宋_GB2312"/>
          <w:b/>
          <w:bCs/>
          <w:sz w:val="36"/>
        </w:rPr>
      </w:pPr>
    </w:p>
    <w:p w14:paraId="59FF7DBD">
      <w:pPr>
        <w:tabs>
          <w:tab w:val="left" w:pos="315"/>
          <w:tab w:val="left" w:pos="8820"/>
        </w:tabs>
        <w:spacing w:line="500" w:lineRule="exact"/>
        <w:ind w:right="267" w:rightChars="127"/>
        <w:jc w:val="center"/>
        <w:rPr>
          <w:rFonts w:hint="eastAsia" w:ascii="宋体" w:hAnsi="宋体"/>
          <w:sz w:val="32"/>
        </w:rPr>
      </w:pPr>
    </w:p>
    <w:p w14:paraId="2DFB9D3E">
      <w:pPr>
        <w:tabs>
          <w:tab w:val="left" w:pos="315"/>
          <w:tab w:val="left" w:pos="8820"/>
        </w:tabs>
        <w:spacing w:line="500" w:lineRule="exact"/>
        <w:ind w:right="267" w:rightChars="127"/>
        <w:jc w:val="center"/>
        <w:rPr>
          <w:rFonts w:hint="eastAsia" w:ascii="宋体" w:hAnsi="宋体"/>
          <w:sz w:val="32"/>
        </w:rPr>
      </w:pPr>
    </w:p>
    <w:p w14:paraId="4B3BC801">
      <w:pPr>
        <w:tabs>
          <w:tab w:val="left" w:pos="315"/>
          <w:tab w:val="left" w:pos="8820"/>
        </w:tabs>
        <w:spacing w:line="500" w:lineRule="exact"/>
        <w:ind w:right="267" w:rightChars="127"/>
        <w:jc w:val="center"/>
        <w:rPr>
          <w:rFonts w:hint="eastAsia" w:ascii="宋体" w:hAnsi="宋体"/>
          <w:sz w:val="32"/>
        </w:rPr>
      </w:pPr>
    </w:p>
    <w:p w14:paraId="2B4B2B11">
      <w:pPr>
        <w:tabs>
          <w:tab w:val="left" w:pos="315"/>
          <w:tab w:val="left" w:pos="8820"/>
        </w:tabs>
        <w:spacing w:line="500" w:lineRule="exact"/>
        <w:ind w:right="267" w:rightChars="127"/>
        <w:jc w:val="center"/>
        <w:rPr>
          <w:rFonts w:hint="eastAsia" w:ascii="宋体" w:hAnsi="宋体"/>
          <w:sz w:val="32"/>
        </w:rPr>
      </w:pPr>
    </w:p>
    <w:p w14:paraId="39878F35">
      <w:pPr>
        <w:tabs>
          <w:tab w:val="left" w:pos="315"/>
          <w:tab w:val="left" w:pos="8820"/>
        </w:tabs>
        <w:spacing w:line="500" w:lineRule="exact"/>
        <w:ind w:right="267" w:rightChars="127"/>
        <w:jc w:val="center"/>
        <w:rPr>
          <w:rFonts w:ascii="微软简标宋" w:eastAsia="黑体"/>
          <w:b/>
          <w:bCs/>
          <w:sz w:val="52"/>
        </w:rPr>
      </w:pPr>
    </w:p>
    <w:p w14:paraId="208DAC0A">
      <w:pPr>
        <w:tabs>
          <w:tab w:val="left" w:pos="315"/>
          <w:tab w:val="left" w:pos="8820"/>
        </w:tabs>
        <w:spacing w:line="600" w:lineRule="exact"/>
        <w:ind w:right="267" w:rightChars="127"/>
        <w:jc w:val="left"/>
        <w:rPr>
          <w:rFonts w:hint="eastAsia" w:ascii="微软简标宋" w:eastAsia="黑体"/>
          <w:b w:val="0"/>
          <w:bCs w:val="0"/>
          <w:sz w:val="30"/>
          <w:szCs w:val="30"/>
          <w:lang w:eastAsia="zh-CN"/>
        </w:rPr>
      </w:pPr>
      <w:r>
        <w:rPr>
          <w:rFonts w:hint="eastAsia" w:ascii="微软简标宋" w:eastAsia="黑体"/>
          <w:b w:val="0"/>
          <w:bCs w:val="0"/>
          <w:sz w:val="30"/>
          <w:szCs w:val="30"/>
        </w:rPr>
        <w:t xml:space="preserve">项目名称: </w:t>
      </w:r>
      <w:bookmarkStart w:id="1" w:name="_Hlk179903878"/>
      <w:r>
        <w:rPr>
          <w:rFonts w:hint="eastAsia" w:ascii="微软简标宋" w:eastAsia="黑体"/>
          <w:b w:val="0"/>
          <w:bCs w:val="0"/>
          <w:sz w:val="30"/>
          <w:szCs w:val="30"/>
          <w:lang w:eastAsia="zh-CN"/>
        </w:rPr>
        <w:t>周口市中心医院文昌路院区污水处理站运维服务项目</w:t>
      </w:r>
    </w:p>
    <w:bookmarkEnd w:id="1"/>
    <w:p w14:paraId="760DAF8E">
      <w:pPr>
        <w:tabs>
          <w:tab w:val="left" w:pos="315"/>
          <w:tab w:val="left" w:pos="8820"/>
        </w:tabs>
        <w:spacing w:line="600" w:lineRule="exact"/>
        <w:ind w:right="267" w:rightChars="127"/>
        <w:jc w:val="left"/>
        <w:rPr>
          <w:rFonts w:hint="default" w:ascii="微软简标宋" w:eastAsia="宋体"/>
          <w:b w:val="0"/>
          <w:bCs w:val="0"/>
          <w:sz w:val="30"/>
          <w:szCs w:val="30"/>
          <w:lang w:val="en-US" w:eastAsia="zh-CN"/>
        </w:rPr>
      </w:pPr>
      <w:r>
        <w:rPr>
          <w:rFonts w:hint="eastAsia" w:ascii="微软简标宋" w:eastAsia="黑体"/>
          <w:b w:val="0"/>
          <w:bCs w:val="0"/>
          <w:sz w:val="30"/>
          <w:szCs w:val="30"/>
        </w:rPr>
        <w:t>项目编号:</w:t>
      </w:r>
      <w:r>
        <w:rPr>
          <w:b w:val="0"/>
          <w:bCs w:val="0"/>
        </w:rPr>
        <w:t xml:space="preserve"> </w:t>
      </w:r>
      <w:r>
        <w:rPr>
          <w:rFonts w:hint="eastAsia" w:ascii="微软简标宋" w:eastAsia="黑体"/>
          <w:b w:val="0"/>
          <w:bCs w:val="0"/>
          <w:sz w:val="30"/>
          <w:szCs w:val="30"/>
          <w:lang w:eastAsia="zh-CN"/>
        </w:rPr>
        <w:t xml:space="preserve">周口磋商采购-2026- </w:t>
      </w:r>
      <w:r>
        <w:rPr>
          <w:rFonts w:hint="eastAsia" w:ascii="微软简标宋" w:eastAsia="黑体"/>
          <w:b w:val="0"/>
          <w:bCs w:val="0"/>
          <w:sz w:val="30"/>
          <w:szCs w:val="30"/>
          <w:lang w:val="en-US" w:eastAsia="zh-CN"/>
        </w:rPr>
        <w:t>1</w:t>
      </w:r>
    </w:p>
    <w:p w14:paraId="0D1D685E">
      <w:pPr>
        <w:pStyle w:val="8"/>
        <w:rPr>
          <w:rFonts w:hint="eastAsia" w:ascii="宋体" w:hAnsi="宋体"/>
          <w:b w:val="0"/>
          <w:bCs w:val="0"/>
          <w:sz w:val="32"/>
        </w:rPr>
      </w:pPr>
    </w:p>
    <w:p w14:paraId="3C3994C6">
      <w:pPr>
        <w:tabs>
          <w:tab w:val="left" w:pos="315"/>
          <w:tab w:val="left" w:pos="8820"/>
        </w:tabs>
        <w:spacing w:line="600" w:lineRule="exact"/>
        <w:ind w:right="267" w:rightChars="127"/>
        <w:jc w:val="center"/>
        <w:rPr>
          <w:rFonts w:hint="default" w:ascii="微软简标宋" w:eastAsia="黑体"/>
          <w:b w:val="0"/>
          <w:bCs w:val="0"/>
          <w:sz w:val="30"/>
          <w:szCs w:val="30"/>
          <w:lang w:val="en-US" w:eastAsia="zh-CN"/>
        </w:rPr>
      </w:pPr>
      <w:r>
        <w:rPr>
          <w:rFonts w:hint="eastAsia" w:ascii="微软简标宋" w:eastAsia="黑体"/>
          <w:b w:val="0"/>
          <w:bCs w:val="0"/>
          <w:sz w:val="30"/>
          <w:szCs w:val="30"/>
          <w:lang w:eastAsia="zh-CN"/>
        </w:rPr>
        <w:t>2026</w:t>
      </w:r>
      <w:r>
        <w:rPr>
          <w:rFonts w:hint="eastAsia" w:ascii="微软简标宋" w:eastAsia="黑体"/>
          <w:b w:val="0"/>
          <w:bCs w:val="0"/>
          <w:sz w:val="30"/>
          <w:szCs w:val="30"/>
        </w:rPr>
        <w:t>年</w:t>
      </w:r>
      <w:r>
        <w:rPr>
          <w:rFonts w:hint="eastAsia" w:ascii="微软简标宋" w:eastAsia="黑体"/>
          <w:b w:val="0"/>
          <w:bCs w:val="0"/>
          <w:sz w:val="30"/>
          <w:szCs w:val="30"/>
          <w:lang w:val="en-US" w:eastAsia="zh-CN"/>
        </w:rPr>
        <w:t>1</w:t>
      </w:r>
      <w:r>
        <w:rPr>
          <w:rFonts w:hint="eastAsia" w:ascii="微软简标宋" w:eastAsia="黑体"/>
          <w:b w:val="0"/>
          <w:bCs w:val="0"/>
          <w:sz w:val="30"/>
          <w:szCs w:val="30"/>
        </w:rPr>
        <w:t>月</w:t>
      </w:r>
      <w:r>
        <w:rPr>
          <w:rFonts w:hint="eastAsia" w:ascii="微软简标宋" w:eastAsia="黑体"/>
          <w:b w:val="0"/>
          <w:bCs w:val="0"/>
          <w:sz w:val="30"/>
          <w:szCs w:val="30"/>
          <w:lang w:val="en-US" w:eastAsia="zh-CN"/>
        </w:rPr>
        <w:t>20日</w:t>
      </w:r>
    </w:p>
    <w:p w14:paraId="080D335E">
      <w:pPr>
        <w:pStyle w:val="8"/>
        <w:jc w:val="center"/>
        <w:rPr>
          <w:rFonts w:hint="eastAsia" w:ascii="宋体" w:hAnsi="宋体"/>
          <w:b w:val="0"/>
          <w:bCs w:val="0"/>
          <w:sz w:val="32"/>
        </w:rPr>
      </w:pPr>
    </w:p>
    <w:bookmarkEnd w:id="0"/>
    <w:p w14:paraId="6125FFF1">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9D89B25">
      <w:pPr>
        <w:rPr>
          <w:rFonts w:hint="eastAsia" w:ascii="宋体" w:hAnsi="宋体" w:cs="宋体"/>
          <w:b/>
          <w:sz w:val="32"/>
          <w:szCs w:val="32"/>
        </w:rPr>
      </w:pPr>
    </w:p>
    <w:p w14:paraId="55C47EB5">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E3DBC4B">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516D819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7111002D">
      <w:pPr>
        <w:spacing w:line="800" w:lineRule="exact"/>
        <w:rPr>
          <w:rFonts w:hint="eastAsia" w:ascii="宋体" w:hAnsi="宋体" w:eastAsia="宋体" w:cs="宋体"/>
          <w:b/>
          <w:sz w:val="32"/>
          <w:szCs w:val="32"/>
          <w:lang w:eastAsia="zh-CN"/>
        </w:rPr>
      </w:pPr>
      <w:r>
        <w:rPr>
          <w:rFonts w:hint="eastAsia" w:ascii="宋体" w:hAnsi="宋体" w:cs="宋体"/>
          <w:b/>
          <w:sz w:val="32"/>
          <w:szCs w:val="32"/>
        </w:rPr>
        <w:t>第四章  响应性文件内容及格式.....................2</w:t>
      </w:r>
      <w:r>
        <w:rPr>
          <w:rFonts w:hint="eastAsia" w:ascii="宋体" w:hAnsi="宋体" w:cs="宋体"/>
          <w:b/>
          <w:sz w:val="32"/>
          <w:szCs w:val="32"/>
          <w:lang w:val="en-US" w:eastAsia="zh-CN"/>
        </w:rPr>
        <w:t>9</w:t>
      </w:r>
    </w:p>
    <w:p w14:paraId="3440B064">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 合同签订指引、供应商履约验收指引</w:t>
      </w:r>
      <w:r>
        <w:rPr>
          <w:rFonts w:hint="eastAsia" w:ascii="宋体" w:hAnsi="宋体" w:cs="宋体"/>
          <w:b/>
          <w:sz w:val="32"/>
          <w:szCs w:val="32"/>
          <w:lang w:val="en-US" w:eastAsia="zh-CN"/>
        </w:rPr>
        <w:t>40</w:t>
      </w:r>
    </w:p>
    <w:p w14:paraId="30BBB17D">
      <w:pPr>
        <w:spacing w:line="800" w:lineRule="exact"/>
        <w:ind w:firstLine="2249" w:firstLineChars="700"/>
        <w:rPr>
          <w:rFonts w:hint="eastAsia" w:ascii="宋体" w:hAnsi="宋体" w:cs="宋体"/>
          <w:b/>
          <w:sz w:val="32"/>
          <w:szCs w:val="32"/>
        </w:rPr>
      </w:pPr>
    </w:p>
    <w:p w14:paraId="2B94D4FD">
      <w:pPr>
        <w:spacing w:line="800" w:lineRule="exact"/>
        <w:ind w:firstLine="2249" w:firstLineChars="700"/>
        <w:rPr>
          <w:rFonts w:hint="eastAsia" w:ascii="宋体" w:hAnsi="宋体" w:cs="宋体"/>
          <w:b/>
          <w:sz w:val="32"/>
          <w:szCs w:val="32"/>
        </w:rPr>
      </w:pPr>
    </w:p>
    <w:p w14:paraId="07BBB9D1">
      <w:pPr>
        <w:spacing w:line="800" w:lineRule="exact"/>
        <w:ind w:firstLine="2249" w:firstLineChars="700"/>
        <w:rPr>
          <w:rFonts w:hint="eastAsia" w:ascii="宋体" w:hAnsi="宋体" w:cs="宋体"/>
          <w:b/>
          <w:sz w:val="32"/>
          <w:szCs w:val="32"/>
        </w:rPr>
      </w:pPr>
    </w:p>
    <w:p w14:paraId="47D43A7A">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3D432F6">
      <w:pPr>
        <w:pStyle w:val="37"/>
      </w:pPr>
    </w:p>
    <w:p w14:paraId="6EB3DCA2">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052427D2">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lang w:eastAsia="zh-CN"/>
        </w:rPr>
        <w:t>周口市中心医院文昌路院区污水处理站运维服务项目</w:t>
      </w:r>
      <w:r>
        <w:rPr>
          <w:rFonts w:hint="eastAsia" w:ascii="宋体" w:hAnsi="宋体" w:cs="宋体"/>
          <w:sz w:val="24"/>
        </w:rPr>
        <w:t>(项目名称) 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5718453B">
      <w:pPr>
        <w:pStyle w:val="3"/>
        <w:autoSpaceDE w:val="0"/>
        <w:autoSpaceDN w:val="0"/>
        <w:spacing w:line="360" w:lineRule="auto"/>
        <w:jc w:val="left"/>
        <w:rPr>
          <w:rFonts w:hint="eastAsia" w:asciiTheme="minorEastAsia" w:hAnsiTheme="minorEastAsia" w:eastAsiaTheme="minorEastAsia" w:cstheme="minorEastAsia"/>
          <w:sz w:val="24"/>
        </w:rPr>
      </w:pPr>
      <w:bookmarkStart w:id="2" w:name="_Toc28359012"/>
      <w:bookmarkStart w:id="3" w:name="_Toc35393629"/>
      <w:bookmarkStart w:id="4" w:name="_Toc35393798"/>
      <w:bookmarkStart w:id="5" w:name="_Toc28359089"/>
      <w:r>
        <w:rPr>
          <w:rFonts w:hint="eastAsia" w:asciiTheme="minorEastAsia" w:hAnsiTheme="minorEastAsia" w:eastAsiaTheme="minorEastAsia" w:cstheme="minorEastAsia"/>
          <w:sz w:val="24"/>
        </w:rPr>
        <w:t>一、项目基本情况</w:t>
      </w:r>
      <w:bookmarkEnd w:id="2"/>
      <w:bookmarkEnd w:id="3"/>
      <w:bookmarkEnd w:id="4"/>
      <w:bookmarkEnd w:id="5"/>
    </w:p>
    <w:p w14:paraId="601EC3A5">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eastAsia="zh-CN"/>
        </w:rPr>
        <w:t>周口磋商采购-2026-</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lang w:eastAsia="zh-CN"/>
        </w:rPr>
        <w:t xml:space="preserve"> </w:t>
      </w:r>
    </w:p>
    <w:p w14:paraId="01BA2F84">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周口市中心医院文昌路院区污水处理站运维服务项目</w:t>
      </w:r>
    </w:p>
    <w:p w14:paraId="3D3ABDF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197248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eastAsia="zh-CN"/>
        </w:rPr>
        <w:t>1392000</w:t>
      </w:r>
      <w:r>
        <w:rPr>
          <w:rFonts w:hint="eastAsia" w:asciiTheme="minorEastAsia" w:hAnsiTheme="minorEastAsia" w:eastAsiaTheme="minorEastAsia" w:cstheme="minorEastAsia"/>
          <w:sz w:val="24"/>
        </w:rPr>
        <w:t>元</w:t>
      </w:r>
    </w:p>
    <w:p w14:paraId="6E60D017">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eastAsia="zh-CN"/>
        </w:rPr>
        <w:t>1392000</w:t>
      </w:r>
      <w:r>
        <w:rPr>
          <w:rFonts w:hint="eastAsia" w:asciiTheme="minorEastAsia" w:hAnsiTheme="minorEastAsia" w:eastAsiaTheme="minorEastAsia" w:cstheme="minorEastAsia"/>
          <w:sz w:val="24"/>
        </w:rPr>
        <w:t>元</w:t>
      </w:r>
    </w:p>
    <w:p w14:paraId="131BF107">
      <w:pPr>
        <w:pStyle w:val="24"/>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28"/>
        <w:tblW w:w="9045" w:type="dxa"/>
        <w:tblInd w:w="3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6138"/>
        <w:gridCol w:w="2037"/>
      </w:tblGrid>
      <w:tr w14:paraId="74E1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870" w:type="dxa"/>
            <w:vAlign w:val="center"/>
          </w:tcPr>
          <w:p w14:paraId="31FA57F6">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6138" w:type="dxa"/>
            <w:vAlign w:val="center"/>
          </w:tcPr>
          <w:p w14:paraId="6C0D379B">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037" w:type="dxa"/>
            <w:vAlign w:val="center"/>
          </w:tcPr>
          <w:p w14:paraId="521B1AD6">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32DB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870" w:type="dxa"/>
            <w:vAlign w:val="center"/>
          </w:tcPr>
          <w:p w14:paraId="0587E687">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1</w:t>
            </w:r>
          </w:p>
        </w:tc>
        <w:tc>
          <w:tcPr>
            <w:tcW w:w="6138" w:type="dxa"/>
            <w:vAlign w:val="center"/>
          </w:tcPr>
          <w:p w14:paraId="49A38104">
            <w:pPr>
              <w:adjustRightInd w:val="0"/>
              <w:snapToGrid w:val="0"/>
              <w:spacing w:line="360" w:lineRule="auto"/>
              <w:rPr>
                <w:rFonts w:hint="eastAsia" w:eastAsia="宋体"/>
                <w:lang w:eastAsia="zh-CN"/>
              </w:rPr>
            </w:pPr>
            <w:r>
              <w:rPr>
                <w:rFonts w:hint="eastAsia" w:asciiTheme="minorEastAsia" w:hAnsiTheme="minorEastAsia" w:eastAsiaTheme="minorEastAsia" w:cstheme="minorEastAsia"/>
                <w:sz w:val="24"/>
                <w:lang w:eastAsia="zh-CN"/>
              </w:rPr>
              <w:t>周口市中心医院文昌路院区污水处理站运维服务项目</w:t>
            </w:r>
          </w:p>
        </w:tc>
        <w:tc>
          <w:tcPr>
            <w:tcW w:w="2037" w:type="dxa"/>
            <w:vAlign w:val="center"/>
          </w:tcPr>
          <w:p w14:paraId="2099443B">
            <w:pPr>
              <w:adjustRightInd w:val="0"/>
              <w:snapToGrid w:val="0"/>
              <w:spacing w:line="360" w:lineRule="auto"/>
              <w:jc w:val="center"/>
              <w:rPr>
                <w:rFonts w:hint="default"/>
                <w:lang w:val="en-US"/>
              </w:rPr>
            </w:pPr>
            <w:r>
              <w:rPr>
                <w:rFonts w:hint="eastAsia" w:asciiTheme="minorEastAsia" w:hAnsiTheme="minorEastAsia" w:eastAsiaTheme="minorEastAsia" w:cstheme="minorEastAsia"/>
                <w:sz w:val="24"/>
                <w:lang w:eastAsia="zh-CN"/>
              </w:rPr>
              <w:t>139</w:t>
            </w:r>
            <w:r>
              <w:rPr>
                <w:rFonts w:hint="eastAsia" w:asciiTheme="minorEastAsia" w:hAnsiTheme="minorEastAsia" w:eastAsiaTheme="minorEastAsia" w:cstheme="minorEastAsia"/>
                <w:sz w:val="24"/>
                <w:lang w:val="en-US" w:eastAsia="zh-CN"/>
              </w:rPr>
              <w:t>.2</w:t>
            </w:r>
          </w:p>
        </w:tc>
      </w:tr>
    </w:tbl>
    <w:p w14:paraId="23285E5E">
      <w:pPr>
        <w:spacing w:line="360" w:lineRule="auto"/>
        <w:ind w:firstLine="480" w:firstLineChars="200"/>
        <w:rPr>
          <w:rFonts w:hint="eastAsia" w:ascii="宋体" w:hAnsi="宋体" w:eastAsia="宋体" w:cs="宋体"/>
          <w:spacing w:val="-3"/>
          <w:sz w:val="24"/>
          <w:szCs w:val="24"/>
        </w:rPr>
      </w:pPr>
      <w:r>
        <w:rPr>
          <w:rFonts w:hint="eastAsia" w:ascii="宋体" w:hAnsi="宋体" w:cs="宋体"/>
          <w:sz w:val="24"/>
        </w:rPr>
        <w:t>采购需求：</w:t>
      </w:r>
      <w:r>
        <w:rPr>
          <w:rFonts w:ascii="宋体" w:hAnsi="宋体" w:eastAsia="宋体" w:cs="宋体"/>
          <w:spacing w:val="-3"/>
          <w:sz w:val="24"/>
          <w:szCs w:val="24"/>
        </w:rPr>
        <w:t>详见招标文件</w:t>
      </w:r>
      <w:r>
        <w:rPr>
          <w:rFonts w:hint="eastAsia" w:ascii="宋体" w:hAnsi="宋体" w:eastAsia="宋体" w:cs="宋体"/>
          <w:spacing w:val="-3"/>
          <w:sz w:val="24"/>
          <w:szCs w:val="24"/>
        </w:rPr>
        <w:t>采购项目内容及要求</w:t>
      </w:r>
    </w:p>
    <w:p w14:paraId="5EB8F46B">
      <w:pPr>
        <w:spacing w:line="360" w:lineRule="auto"/>
        <w:ind w:firstLine="480" w:firstLineChars="200"/>
        <w:rPr>
          <w:rFonts w:hint="default" w:ascii="宋体" w:hAnsi="宋体" w:eastAsia="宋体" w:cs="宋体"/>
          <w:sz w:val="24"/>
          <w:lang w:val="en-US" w:eastAsia="zh-CN"/>
        </w:rPr>
      </w:pPr>
      <w:r>
        <w:rPr>
          <w:rFonts w:hint="eastAsia" w:ascii="宋体" w:hAnsi="宋体" w:cs="宋体"/>
          <w:sz w:val="24"/>
        </w:rPr>
        <w:t>合同履行期限：</w:t>
      </w:r>
      <w:r>
        <w:rPr>
          <w:rFonts w:hint="eastAsia" w:ascii="宋体" w:hAnsi="宋体" w:cs="宋体"/>
          <w:sz w:val="24"/>
          <w:lang w:val="en-US" w:eastAsia="zh-CN"/>
        </w:rPr>
        <w:t>3年</w:t>
      </w:r>
    </w:p>
    <w:p w14:paraId="78859684">
      <w:pPr>
        <w:spacing w:line="360" w:lineRule="auto"/>
        <w:ind w:firstLine="480" w:firstLineChars="200"/>
        <w:rPr>
          <w:rFonts w:hint="eastAsia" w:ascii="宋体" w:hAnsi="宋体" w:cs="宋体"/>
          <w:sz w:val="24"/>
        </w:rPr>
      </w:pPr>
      <w:bookmarkStart w:id="6" w:name="_Toc28359090"/>
      <w:bookmarkStart w:id="7" w:name="_Toc35393630"/>
      <w:bookmarkStart w:id="8" w:name="_Toc35393799"/>
      <w:bookmarkStart w:id="9" w:name="_Toc28359013"/>
      <w:r>
        <w:rPr>
          <w:rFonts w:hint="eastAsia" w:ascii="宋体" w:hAnsi="宋体" w:cs="宋体"/>
          <w:sz w:val="24"/>
        </w:rPr>
        <w:t>是否接受进口产品：（否）</w:t>
      </w:r>
    </w:p>
    <w:p w14:paraId="37EC4A81">
      <w:pPr>
        <w:spacing w:line="360" w:lineRule="auto"/>
        <w:ind w:firstLine="480" w:firstLineChars="200"/>
        <w:rPr>
          <w:rFonts w:hint="eastAsia" w:ascii="宋体" w:hAnsi="宋体" w:cs="宋体"/>
          <w:sz w:val="24"/>
        </w:rPr>
      </w:pPr>
      <w:r>
        <w:rPr>
          <w:rFonts w:hint="eastAsia" w:ascii="宋体" w:hAnsi="宋体" w:cs="宋体"/>
          <w:sz w:val="24"/>
        </w:rPr>
        <w:t>本项目是否接受联合体投标：否</w:t>
      </w:r>
    </w:p>
    <w:p w14:paraId="3D414D12">
      <w:pPr>
        <w:spacing w:line="360" w:lineRule="auto"/>
        <w:ind w:firstLine="480" w:firstLineChars="200"/>
        <w:rPr>
          <w:rFonts w:hint="eastAsia" w:ascii="宋体" w:hAnsi="宋体" w:cs="宋体"/>
          <w:kern w:val="0"/>
          <w:sz w:val="22"/>
          <w:szCs w:val="22"/>
          <w:lang w:bidi="zh-CN"/>
        </w:rPr>
      </w:pPr>
      <w:r>
        <w:rPr>
          <w:rFonts w:hint="eastAsia" w:ascii="宋体" w:hAnsi="宋体" w:cs="宋体"/>
          <w:sz w:val="24"/>
        </w:rPr>
        <w:t>本项目是否为只面向中小企业采购：是，采</w:t>
      </w:r>
      <w:r>
        <w:rPr>
          <w:rFonts w:hint="eastAsia" w:ascii="宋体" w:hAnsi="宋体" w:cs="宋体"/>
          <w:kern w:val="0"/>
          <w:sz w:val="24"/>
          <w:lang w:bidi="zh-CN"/>
        </w:rPr>
        <w:t>购预留金额（</w:t>
      </w:r>
      <w:r>
        <w:rPr>
          <w:rFonts w:hint="eastAsia" w:asciiTheme="minorEastAsia" w:hAnsiTheme="minorEastAsia" w:eastAsiaTheme="minorEastAsia" w:cstheme="minorEastAsia"/>
          <w:sz w:val="24"/>
          <w:lang w:eastAsia="zh-CN"/>
        </w:rPr>
        <w:t>139</w:t>
      </w:r>
      <w:r>
        <w:rPr>
          <w:rFonts w:hint="eastAsia" w:asciiTheme="minorEastAsia" w:hAnsiTheme="minorEastAsia" w:eastAsiaTheme="minorEastAsia" w:cstheme="minorEastAsia"/>
          <w:sz w:val="24"/>
          <w:lang w:val="en-US" w:eastAsia="zh-CN"/>
        </w:rPr>
        <w:t>.2</w:t>
      </w:r>
      <w:r>
        <w:rPr>
          <w:rFonts w:hint="eastAsia" w:ascii="宋体" w:hAnsi="宋体" w:cs="宋体"/>
          <w:kern w:val="0"/>
          <w:sz w:val="24"/>
          <w:lang w:bidi="zh-CN"/>
        </w:rPr>
        <w:t>万元）必须提供中小企业声明函/否。(友情提醒：此处必须和省政府采购网上申报填写一致)。</w:t>
      </w:r>
    </w:p>
    <w:p w14:paraId="49F207CF">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65227008">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530C8F5">
      <w:pPr>
        <w:adjustRightInd w:val="0"/>
        <w:snapToGrid w:val="0"/>
        <w:spacing w:line="360" w:lineRule="auto"/>
        <w:ind w:firstLine="480" w:firstLineChars="200"/>
        <w:rPr>
          <w:sz w:val="24"/>
        </w:rPr>
      </w:pPr>
      <w:r>
        <w:rPr>
          <w:rFonts w:hint="eastAsia"/>
          <w:sz w:val="24"/>
        </w:rPr>
        <w:t xml:space="preserve">（1）具有独立承担民事责任的能力； </w:t>
      </w:r>
    </w:p>
    <w:p w14:paraId="6B9A47F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8C82E1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29D1454">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F21AA8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99849AB">
      <w:pPr>
        <w:adjustRightInd w:val="0"/>
        <w:snapToGrid w:val="0"/>
        <w:spacing w:line="360" w:lineRule="auto"/>
        <w:ind w:firstLine="480" w:firstLineChars="200"/>
      </w:pPr>
      <w:r>
        <w:rPr>
          <w:rFonts w:hint="eastAsia"/>
          <w:sz w:val="24"/>
        </w:rPr>
        <w:t xml:space="preserve">（6）法律、行政法规规定的其他条件。 </w:t>
      </w:r>
    </w:p>
    <w:p w14:paraId="624F27B8">
      <w:pPr>
        <w:autoSpaceDE w:val="0"/>
        <w:autoSpaceDN w:val="0"/>
        <w:spacing w:line="360" w:lineRule="auto"/>
        <w:ind w:firstLine="540"/>
        <w:rPr>
          <w:rFonts w:hint="eastAsia"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1B3AEC4">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3.（1）本项目的特定资格要求：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)的“政府采购严重违法失信行为记录名单”的供应商和法定代表人，将拒绝其参加政府采购活动；在标书中附加盖公章的网页查询扫描件，查询日期为公告发布之日起至投标截止之日止。</w:t>
      </w:r>
    </w:p>
    <w:p w14:paraId="7F7B2EAF">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p w14:paraId="161B3E9A">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800"/>
      <w:bookmarkStart w:id="13" w:name="_Toc35393631"/>
      <w:r>
        <w:rPr>
          <w:rFonts w:hint="eastAsia" w:asciiTheme="minorEastAsia" w:hAnsiTheme="minorEastAsia" w:eastAsiaTheme="minorEastAsia" w:cstheme="minorEastAsia"/>
          <w:sz w:val="24"/>
        </w:rPr>
        <w:t>三、获取采购文件</w:t>
      </w:r>
      <w:bookmarkEnd w:id="10"/>
      <w:bookmarkEnd w:id="11"/>
      <w:bookmarkEnd w:id="12"/>
      <w:bookmarkEnd w:id="13"/>
    </w:p>
    <w:p w14:paraId="2E3D687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04DDAB3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46FE6533">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87D37E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6D6AC13">
      <w:pPr>
        <w:pStyle w:val="3"/>
        <w:autoSpaceDE w:val="0"/>
        <w:autoSpaceDN w:val="0"/>
        <w:spacing w:line="360" w:lineRule="auto"/>
        <w:jc w:val="left"/>
        <w:rPr>
          <w:rFonts w:hint="eastAsia" w:asciiTheme="minorEastAsia" w:hAnsiTheme="minorEastAsia" w:eastAsiaTheme="minorEastAsia" w:cstheme="minorEastAsia"/>
          <w:sz w:val="24"/>
        </w:rPr>
      </w:pPr>
      <w:bookmarkStart w:id="14" w:name="_Toc28359092"/>
      <w:bookmarkStart w:id="15" w:name="_Toc28359015"/>
      <w:bookmarkStart w:id="16" w:name="_Toc35393801"/>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4944B3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58164F8D">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6AF6B481">
      <w:pPr>
        <w:pStyle w:val="3"/>
        <w:autoSpaceDE w:val="0"/>
        <w:autoSpaceDN w:val="0"/>
        <w:spacing w:line="360" w:lineRule="auto"/>
        <w:jc w:val="left"/>
        <w:rPr>
          <w:rFonts w:hint="eastAsia" w:asciiTheme="minorEastAsia" w:hAnsiTheme="minorEastAsia" w:eastAsiaTheme="minorEastAsia" w:cstheme="minorEastAsia"/>
          <w:sz w:val="24"/>
        </w:rPr>
      </w:pPr>
      <w:bookmarkStart w:id="18" w:name="_Toc35393802"/>
      <w:bookmarkStart w:id="19" w:name="_Toc28359016"/>
      <w:bookmarkStart w:id="20" w:name="_Toc35393633"/>
      <w:bookmarkStart w:id="21" w:name="_Toc2835909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577A25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99C9A09">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7CE1359">
      <w:pPr>
        <w:pStyle w:val="3"/>
        <w:autoSpaceDE w:val="0"/>
        <w:autoSpaceDN w:val="0"/>
        <w:spacing w:line="360" w:lineRule="auto"/>
        <w:jc w:val="left"/>
        <w:rPr>
          <w:rFonts w:hint="eastAsia" w:asciiTheme="minorEastAsia" w:hAnsiTheme="minorEastAsia" w:eastAsiaTheme="minorEastAsia" w:cstheme="minorEastAsia"/>
          <w:sz w:val="24"/>
        </w:rPr>
      </w:pPr>
      <w:bookmarkStart w:id="22" w:name="_Toc35393803"/>
      <w:bookmarkStart w:id="23" w:name="_Toc35393634"/>
      <w:bookmarkStart w:id="24" w:name="_Toc28359017"/>
      <w:bookmarkStart w:id="25" w:name="_Toc28359094"/>
      <w:r>
        <w:rPr>
          <w:rFonts w:hint="eastAsia" w:asciiTheme="minorEastAsia" w:hAnsiTheme="minorEastAsia" w:eastAsiaTheme="minorEastAsia" w:cstheme="minorEastAsia"/>
          <w:sz w:val="24"/>
        </w:rPr>
        <w:t>六、公告期限</w:t>
      </w:r>
      <w:bookmarkEnd w:id="22"/>
      <w:bookmarkEnd w:id="23"/>
      <w:bookmarkEnd w:id="24"/>
      <w:bookmarkEnd w:id="25"/>
    </w:p>
    <w:p w14:paraId="37C9337F">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CC953D9">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2A274F7">
      <w:pPr>
        <w:pStyle w:val="3"/>
        <w:autoSpaceDE w:val="0"/>
        <w:autoSpaceDN w:val="0"/>
        <w:spacing w:line="360" w:lineRule="auto"/>
        <w:jc w:val="left"/>
        <w:rPr>
          <w:rFonts w:hint="eastAsia" w:asciiTheme="minorEastAsia" w:hAnsiTheme="minorEastAsia" w:eastAsiaTheme="minorEastAsia" w:cstheme="minorEastAsia"/>
          <w:sz w:val="24"/>
        </w:rPr>
      </w:pPr>
      <w:bookmarkStart w:id="28" w:name="_Toc35393636"/>
      <w:bookmarkStart w:id="29" w:name="_Toc28359095"/>
      <w:bookmarkStart w:id="30" w:name="_Toc28359018"/>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02E1B297">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278CF20B">
      <w:pPr>
        <w:spacing w:line="360" w:lineRule="auto"/>
        <w:ind w:firstLine="480" w:firstLineChars="200"/>
        <w:jc w:val="left"/>
        <w:rPr>
          <w:rFonts w:hint="eastAsia" w:ascii="宋体" w:hAnsi="宋体" w:cs="宋体"/>
          <w:sz w:val="24"/>
        </w:rPr>
      </w:pPr>
      <w:r>
        <w:rPr>
          <w:rFonts w:hint="eastAsia" w:ascii="宋体" w:hAnsi="宋体" w:cs="宋体"/>
          <w:sz w:val="24"/>
        </w:rPr>
        <w:t>名  称：周口市中心医院　　　　</w:t>
      </w:r>
    </w:p>
    <w:p w14:paraId="652E69C3">
      <w:pPr>
        <w:spacing w:line="360" w:lineRule="auto"/>
        <w:ind w:firstLine="480" w:firstLineChars="200"/>
        <w:jc w:val="left"/>
        <w:rPr>
          <w:rFonts w:hint="eastAsia" w:ascii="宋体" w:hAnsi="宋体" w:cs="宋体"/>
          <w:sz w:val="24"/>
        </w:rPr>
      </w:pPr>
      <w:r>
        <w:rPr>
          <w:rFonts w:hint="eastAsia" w:ascii="宋体" w:hAnsi="宋体" w:cs="宋体"/>
          <w:sz w:val="24"/>
        </w:rPr>
        <w:t>地  址</w:t>
      </w:r>
      <w:r>
        <w:rPr>
          <w:rFonts w:hint="eastAsia" w:ascii="宋体" w:hAnsi="宋体" w:cs="宋体"/>
          <w:sz w:val="24"/>
          <w:lang w:eastAsia="zh-CN"/>
        </w:rPr>
        <w:t>：</w:t>
      </w:r>
      <w:r>
        <w:rPr>
          <w:rFonts w:hint="eastAsia" w:ascii="宋体" w:hAnsi="宋体" w:cs="宋体"/>
          <w:sz w:val="24"/>
        </w:rPr>
        <w:t>周口市东新区文昌大道南侧、纬十九路北侧、平原西路西侧、经二路东　　</w:t>
      </w:r>
    </w:p>
    <w:p w14:paraId="409C3F8C">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eastAsia="zh-CN"/>
        </w:rPr>
        <w:t>：</w:t>
      </w:r>
      <w:r>
        <w:rPr>
          <w:rFonts w:hint="eastAsia" w:ascii="宋体" w:hAnsi="宋体" w:cs="宋体"/>
          <w:sz w:val="24"/>
        </w:rPr>
        <w:t>黄龙云</w:t>
      </w:r>
    </w:p>
    <w:p w14:paraId="453EB24E">
      <w:pPr>
        <w:spacing w:line="360" w:lineRule="auto"/>
        <w:ind w:firstLine="480" w:firstLineChars="200"/>
        <w:jc w:val="left"/>
        <w:rPr>
          <w:rFonts w:hint="eastAsia" w:ascii="宋体" w:hAnsi="宋体" w:cs="宋体"/>
          <w:sz w:val="24"/>
        </w:rPr>
      </w:pPr>
      <w:r>
        <w:rPr>
          <w:rFonts w:hint="eastAsia" w:ascii="宋体" w:hAnsi="宋体" w:cs="宋体"/>
          <w:sz w:val="24"/>
        </w:rPr>
        <w:t xml:space="preserve">联系方式：13243370068　 　　　 </w:t>
      </w:r>
    </w:p>
    <w:p w14:paraId="114B2904">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p>
    <w:p w14:paraId="0B71274B">
      <w:pPr>
        <w:spacing w:line="360" w:lineRule="auto"/>
        <w:ind w:firstLine="480" w:firstLineChars="200"/>
        <w:jc w:val="left"/>
        <w:rPr>
          <w:rFonts w:hint="eastAsia" w:ascii="宋体" w:hAnsi="宋体" w:cs="宋体"/>
          <w:sz w:val="24"/>
        </w:rPr>
      </w:pPr>
      <w:r>
        <w:rPr>
          <w:rFonts w:hint="eastAsia" w:ascii="宋体" w:hAnsi="宋体" w:cs="宋体"/>
          <w:sz w:val="24"/>
        </w:rPr>
        <w:t xml:space="preserve">名    称：周口市公共资源交易中心政府采购中心 </w:t>
      </w:r>
    </w:p>
    <w:p w14:paraId="0EFD1B80">
      <w:pPr>
        <w:spacing w:line="360" w:lineRule="auto"/>
        <w:ind w:firstLine="480" w:firstLineChars="200"/>
        <w:jc w:val="left"/>
        <w:rPr>
          <w:rFonts w:hint="eastAsia" w:ascii="宋体" w:hAnsi="宋体" w:cs="宋体"/>
          <w:sz w:val="24"/>
        </w:rPr>
      </w:pPr>
      <w:r>
        <w:rPr>
          <w:rFonts w:hint="eastAsia" w:ascii="宋体" w:hAnsi="宋体" w:cs="宋体"/>
          <w:sz w:val="24"/>
        </w:rPr>
        <w:t xml:space="preserve">地　　址：周口市东新区光明路和政通路交叉口北100米路东 </w:t>
      </w:r>
    </w:p>
    <w:p w14:paraId="1F14BA45">
      <w:pPr>
        <w:spacing w:line="360" w:lineRule="auto"/>
        <w:ind w:firstLine="480" w:firstLineChars="200"/>
        <w:jc w:val="left"/>
        <w:rPr>
          <w:rFonts w:hint="eastAsia"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郭战伟</w:t>
      </w:r>
    </w:p>
    <w:p w14:paraId="793AA874">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联系方式：</w:t>
      </w:r>
      <w:r>
        <w:rPr>
          <w:rFonts w:hint="eastAsia" w:ascii="宋体" w:hAnsi="宋体" w:cs="宋体"/>
          <w:sz w:val="24"/>
          <w:lang w:val="en-US" w:eastAsia="zh-CN"/>
        </w:rPr>
        <w:t>0394-8106517、19913276009</w:t>
      </w:r>
    </w:p>
    <w:p w14:paraId="5A5D5D9B">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周口市财政局政府采购监督管理科</w:t>
      </w:r>
    </w:p>
    <w:p w14:paraId="28EECBB9">
      <w:pPr>
        <w:spacing w:line="360" w:lineRule="auto"/>
        <w:ind w:firstLine="480" w:firstLineChars="200"/>
        <w:jc w:val="left"/>
        <w:rPr>
          <w:rFonts w:hint="default" w:eastAsia="宋体"/>
          <w:lang w:val="en-US" w:eastAsia="zh-CN"/>
        </w:rPr>
      </w:pPr>
      <w:r>
        <w:rPr>
          <w:rFonts w:hint="eastAsia" w:ascii="宋体" w:hAnsi="宋体" w:cs="宋体"/>
          <w:sz w:val="24"/>
        </w:rPr>
        <w:t>联系方式：</w:t>
      </w:r>
      <w:r>
        <w:rPr>
          <w:rFonts w:hint="eastAsia" w:ascii="宋体" w:hAnsi="宋体" w:cs="宋体"/>
          <w:sz w:val="24"/>
          <w:lang w:val="en-US" w:eastAsia="zh-CN"/>
        </w:rPr>
        <w:t>0394-8106976</w:t>
      </w:r>
    </w:p>
    <w:p w14:paraId="6C0A313A">
      <w:pPr>
        <w:pStyle w:val="35"/>
        <w:ind w:firstLine="0" w:firstLineChars="0"/>
      </w:pPr>
    </w:p>
    <w:p w14:paraId="14EDF786">
      <w:pPr>
        <w:pStyle w:val="35"/>
        <w:ind w:firstLine="0" w:firstLineChars="0"/>
      </w:pPr>
    </w:p>
    <w:p w14:paraId="5E0F60AD">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0EFCA830">
      <w:pPr>
        <w:pStyle w:val="21"/>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20</w:t>
      </w:r>
      <w:r>
        <w:rPr>
          <w:rFonts w:hint="eastAsia" w:ascii="宋体" w:hAnsi="宋体" w:cs="宋体"/>
          <w:sz w:val="24"/>
          <w:szCs w:val="24"/>
        </w:rPr>
        <w:t>日　　</w:t>
      </w:r>
    </w:p>
    <w:p w14:paraId="685C4117">
      <w:pPr>
        <w:jc w:val="center"/>
        <w:rPr>
          <w:rFonts w:hint="eastAsia" w:ascii="宋体" w:hAnsi="宋体" w:cs="宋体"/>
          <w:b/>
          <w:sz w:val="32"/>
          <w:szCs w:val="32"/>
        </w:rPr>
      </w:pPr>
      <w:bookmarkStart w:id="37" w:name="_GoBack"/>
      <w:bookmarkEnd w:id="37"/>
      <w:r>
        <w:rPr>
          <w:rFonts w:ascii="宋体" w:hAnsi="宋体" w:cs="宋体"/>
          <w:b/>
          <w:sz w:val="32"/>
          <w:szCs w:val="32"/>
        </w:rPr>
        <w:br w:type="page"/>
      </w:r>
      <w:r>
        <w:rPr>
          <w:rFonts w:hint="eastAsia" w:ascii="宋体" w:hAnsi="宋体" w:cs="宋体"/>
          <w:b/>
          <w:sz w:val="32"/>
          <w:szCs w:val="32"/>
        </w:rPr>
        <w:t>第二章    供应商须知</w:t>
      </w:r>
    </w:p>
    <w:tbl>
      <w:tblPr>
        <w:tblStyle w:val="27"/>
        <w:tblW w:w="10201" w:type="dxa"/>
        <w:tblInd w:w="-74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1995"/>
        <w:gridCol w:w="6615"/>
      </w:tblGrid>
      <w:tr w14:paraId="6B48C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201" w:type="dxa"/>
            <w:gridSpan w:val="3"/>
            <w:vAlign w:val="center"/>
          </w:tcPr>
          <w:p w14:paraId="363A07C4">
            <w:pPr>
              <w:jc w:val="center"/>
              <w:rPr>
                <w:rFonts w:hint="eastAsia" w:ascii="宋体" w:hAnsi="宋体"/>
                <w:szCs w:val="21"/>
              </w:rPr>
            </w:pPr>
            <w:r>
              <w:rPr>
                <w:rFonts w:hint="eastAsia" w:ascii="宋体" w:hAnsi="宋体" w:cs="楷体_GB2312"/>
                <w:sz w:val="32"/>
                <w:szCs w:val="32"/>
              </w:rPr>
              <w:t>供应商须知前附表</w:t>
            </w:r>
          </w:p>
        </w:tc>
      </w:tr>
      <w:tr w14:paraId="1B769C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591" w:type="dxa"/>
            <w:vAlign w:val="center"/>
          </w:tcPr>
          <w:p w14:paraId="60FD5285">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7153AC61">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208ECF1">
            <w:pPr>
              <w:rPr>
                <w:rFonts w:hint="eastAsia" w:ascii="宋体" w:hAnsi="宋体" w:cs="宋体"/>
                <w:sz w:val="24"/>
              </w:rPr>
            </w:pPr>
            <w:r>
              <w:rPr>
                <w:rFonts w:hint="eastAsia" w:ascii="宋体" w:hAnsi="宋体" w:cs="宋体"/>
                <w:sz w:val="24"/>
              </w:rPr>
              <w:t>内  容</w:t>
            </w:r>
          </w:p>
        </w:tc>
      </w:tr>
      <w:tr w14:paraId="76EE00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591" w:type="dxa"/>
            <w:vAlign w:val="center"/>
          </w:tcPr>
          <w:p w14:paraId="304BFD5A">
            <w:pPr>
              <w:numPr>
                <w:ilvl w:val="0"/>
                <w:numId w:val="1"/>
              </w:numPr>
              <w:spacing w:before="156" w:beforeLines="50"/>
              <w:jc w:val="center"/>
              <w:rPr>
                <w:rFonts w:hint="eastAsia" w:ascii="宋体" w:hAnsi="宋体" w:cs="宋体"/>
                <w:sz w:val="24"/>
              </w:rPr>
            </w:pPr>
          </w:p>
        </w:tc>
        <w:tc>
          <w:tcPr>
            <w:tcW w:w="1995" w:type="dxa"/>
            <w:vAlign w:val="center"/>
          </w:tcPr>
          <w:p w14:paraId="6E432C80">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220F1D4B">
            <w:pPr>
              <w:rPr>
                <w:rFonts w:hint="eastAsia" w:ascii="宋体" w:hAnsi="宋体" w:eastAsia="宋体" w:cs="宋体"/>
                <w:sz w:val="24"/>
                <w:lang w:eastAsia="zh-CN"/>
              </w:rPr>
            </w:pPr>
            <w:r>
              <w:rPr>
                <w:rFonts w:hint="eastAsia" w:ascii="宋体" w:hAnsi="宋体" w:cs="宋体"/>
                <w:sz w:val="24"/>
              </w:rPr>
              <w:t>项目名称：</w:t>
            </w:r>
            <w:r>
              <w:rPr>
                <w:rFonts w:hint="eastAsia" w:asciiTheme="minorEastAsia" w:hAnsiTheme="minorEastAsia" w:eastAsiaTheme="minorEastAsia" w:cstheme="minorEastAsia"/>
                <w:sz w:val="24"/>
                <w:lang w:eastAsia="zh-CN"/>
              </w:rPr>
              <w:t>周口市中心医院文昌路院区污水处理站运维服务项目</w:t>
            </w:r>
          </w:p>
          <w:p w14:paraId="38E38436">
            <w:pPr>
              <w:rPr>
                <w:rFonts w:hint="eastAsia" w:ascii="宋体" w:hAnsi="宋体" w:eastAsia="宋体" w:cs="宋体"/>
                <w:sz w:val="24"/>
                <w:shd w:val="clear" w:color="auto" w:fill="FFFFFF"/>
                <w:lang w:eastAsia="zh-CN"/>
              </w:rPr>
            </w:pPr>
            <w:r>
              <w:rPr>
                <w:rFonts w:hint="eastAsia" w:ascii="宋体" w:hAnsi="宋体" w:cs="宋体"/>
                <w:sz w:val="24"/>
              </w:rPr>
              <w:t>采购内容：</w:t>
            </w:r>
            <w:r>
              <w:rPr>
                <w:rFonts w:hint="eastAsia" w:asciiTheme="minorEastAsia" w:hAnsiTheme="minorEastAsia" w:eastAsiaTheme="minorEastAsia" w:cstheme="minorEastAsia"/>
                <w:sz w:val="24"/>
                <w:lang w:eastAsia="zh-CN"/>
              </w:rPr>
              <w:t>周口市中心医院文昌路院区</w:t>
            </w:r>
            <w:r>
              <w:rPr>
                <w:rFonts w:hint="eastAsia" w:asciiTheme="minorEastAsia" w:hAnsiTheme="minorEastAsia" w:eastAsiaTheme="minorEastAsia" w:cstheme="minorEastAsia"/>
                <w:sz w:val="24"/>
                <w:lang w:val="en-US" w:eastAsia="zh-CN"/>
              </w:rPr>
              <w:t>康复中心的</w:t>
            </w:r>
            <w:r>
              <w:rPr>
                <w:rFonts w:hint="eastAsia" w:asciiTheme="minorEastAsia" w:hAnsiTheme="minorEastAsia" w:eastAsiaTheme="minorEastAsia" w:cstheme="minorEastAsia"/>
                <w:sz w:val="24"/>
                <w:lang w:eastAsia="zh-CN"/>
              </w:rPr>
              <w:t>污水处理站运维服务</w:t>
            </w:r>
          </w:p>
          <w:p w14:paraId="0B53EDC7">
            <w:pPr>
              <w:rPr>
                <w:rFonts w:hint="eastAsia" w:ascii="宋体" w:hAnsi="宋体" w:eastAsia="宋体" w:cs="宋体"/>
                <w:sz w:val="24"/>
                <w:lang w:eastAsia="zh-CN"/>
              </w:rPr>
            </w:pPr>
            <w:r>
              <w:rPr>
                <w:rFonts w:hint="eastAsia" w:ascii="宋体" w:hAnsi="宋体" w:cs="宋体"/>
                <w:sz w:val="24"/>
              </w:rPr>
              <w:t>采购人：</w:t>
            </w:r>
            <w:r>
              <w:rPr>
                <w:rFonts w:hint="eastAsia" w:asciiTheme="minorEastAsia" w:hAnsiTheme="minorEastAsia" w:eastAsiaTheme="minorEastAsia" w:cstheme="minorEastAsia"/>
                <w:sz w:val="24"/>
                <w:lang w:eastAsia="zh-CN"/>
              </w:rPr>
              <w:t>周口市中心医院</w:t>
            </w:r>
          </w:p>
          <w:p w14:paraId="2DD59CD2">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2F823B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591" w:type="dxa"/>
            <w:vAlign w:val="center"/>
          </w:tcPr>
          <w:p w14:paraId="2399E565">
            <w:pPr>
              <w:numPr>
                <w:ilvl w:val="0"/>
                <w:numId w:val="1"/>
              </w:numPr>
              <w:spacing w:before="156" w:beforeLines="50"/>
              <w:jc w:val="center"/>
              <w:rPr>
                <w:rFonts w:hint="eastAsia" w:ascii="宋体" w:hAnsi="宋体" w:cs="宋体"/>
                <w:sz w:val="24"/>
              </w:rPr>
            </w:pPr>
          </w:p>
        </w:tc>
        <w:tc>
          <w:tcPr>
            <w:tcW w:w="1995" w:type="dxa"/>
            <w:vAlign w:val="center"/>
          </w:tcPr>
          <w:p w14:paraId="62021840">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56930CF">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7FAACE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91" w:type="dxa"/>
            <w:vAlign w:val="center"/>
          </w:tcPr>
          <w:p w14:paraId="323965AC">
            <w:pPr>
              <w:numPr>
                <w:ilvl w:val="0"/>
                <w:numId w:val="1"/>
              </w:numPr>
              <w:spacing w:before="156" w:beforeLines="50"/>
              <w:jc w:val="center"/>
              <w:rPr>
                <w:rFonts w:hint="eastAsia" w:ascii="宋体" w:hAnsi="宋体" w:cs="宋体"/>
                <w:sz w:val="24"/>
              </w:rPr>
            </w:pPr>
          </w:p>
        </w:tc>
        <w:tc>
          <w:tcPr>
            <w:tcW w:w="1995" w:type="dxa"/>
            <w:vAlign w:val="center"/>
          </w:tcPr>
          <w:p w14:paraId="5EFE45EF">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5BCDC27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48951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91" w:type="dxa"/>
            <w:vAlign w:val="center"/>
          </w:tcPr>
          <w:p w14:paraId="56C70B66">
            <w:pPr>
              <w:numPr>
                <w:ilvl w:val="0"/>
                <w:numId w:val="1"/>
              </w:numPr>
              <w:spacing w:before="156" w:beforeLines="50"/>
              <w:rPr>
                <w:rFonts w:hint="eastAsia" w:ascii="宋体" w:hAnsi="宋体" w:cs="宋体"/>
                <w:sz w:val="24"/>
              </w:rPr>
            </w:pPr>
          </w:p>
        </w:tc>
        <w:tc>
          <w:tcPr>
            <w:tcW w:w="1995" w:type="dxa"/>
            <w:vAlign w:val="center"/>
          </w:tcPr>
          <w:p w14:paraId="2D0D3860">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6F387910">
            <w:pPr>
              <w:snapToGrid w:val="0"/>
              <w:rPr>
                <w:rFonts w:hint="eastAsia" w:ascii="宋体" w:hAnsi="宋体" w:cs="宋体"/>
                <w:sz w:val="24"/>
              </w:rPr>
            </w:pPr>
            <w:r>
              <w:rPr>
                <w:rFonts w:hint="eastAsia" w:ascii="宋体" w:hAnsi="宋体" w:cs="宋体"/>
                <w:sz w:val="24"/>
              </w:rPr>
              <w:t>中文</w:t>
            </w:r>
          </w:p>
        </w:tc>
      </w:tr>
      <w:tr w14:paraId="153BFD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91" w:type="dxa"/>
            <w:vAlign w:val="center"/>
          </w:tcPr>
          <w:p w14:paraId="0316C9FB">
            <w:pPr>
              <w:numPr>
                <w:ilvl w:val="0"/>
                <w:numId w:val="1"/>
              </w:numPr>
              <w:spacing w:before="156" w:beforeLines="50"/>
              <w:rPr>
                <w:rFonts w:hint="eastAsia" w:ascii="宋体" w:hAnsi="宋体" w:cs="宋体"/>
                <w:sz w:val="24"/>
              </w:rPr>
            </w:pPr>
          </w:p>
        </w:tc>
        <w:tc>
          <w:tcPr>
            <w:tcW w:w="1995" w:type="dxa"/>
            <w:vAlign w:val="center"/>
          </w:tcPr>
          <w:p w14:paraId="1C4F603A">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2C2B53D6">
            <w:pPr>
              <w:rPr>
                <w:rFonts w:hint="eastAsia" w:ascii="宋体" w:hAnsi="宋体" w:cs="宋体"/>
                <w:sz w:val="24"/>
              </w:rPr>
            </w:pPr>
            <w:r>
              <w:rPr>
                <w:rFonts w:hint="eastAsia" w:ascii="宋体" w:hAnsi="宋体" w:cs="宋体"/>
                <w:sz w:val="24"/>
              </w:rPr>
              <w:t>人民币</w:t>
            </w:r>
          </w:p>
        </w:tc>
      </w:tr>
      <w:tr w14:paraId="4F48D1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91" w:type="dxa"/>
            <w:vAlign w:val="center"/>
          </w:tcPr>
          <w:p w14:paraId="396B94CA">
            <w:pPr>
              <w:numPr>
                <w:ilvl w:val="0"/>
                <w:numId w:val="1"/>
              </w:numPr>
              <w:spacing w:before="156" w:beforeLines="50"/>
              <w:jc w:val="center"/>
              <w:rPr>
                <w:rFonts w:hint="eastAsia" w:ascii="宋体" w:hAnsi="宋体" w:cs="宋体"/>
                <w:sz w:val="24"/>
              </w:rPr>
            </w:pPr>
          </w:p>
        </w:tc>
        <w:tc>
          <w:tcPr>
            <w:tcW w:w="1995" w:type="dxa"/>
            <w:vAlign w:val="center"/>
          </w:tcPr>
          <w:p w14:paraId="6F37D821">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4C6B6685">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4EC620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591" w:type="dxa"/>
            <w:vAlign w:val="center"/>
          </w:tcPr>
          <w:p w14:paraId="37AB9572">
            <w:pPr>
              <w:numPr>
                <w:ilvl w:val="0"/>
                <w:numId w:val="1"/>
              </w:numPr>
              <w:spacing w:before="156" w:beforeLines="50"/>
              <w:jc w:val="center"/>
              <w:rPr>
                <w:rFonts w:hint="eastAsia" w:ascii="宋体" w:hAnsi="宋体" w:cs="宋体"/>
                <w:sz w:val="24"/>
              </w:rPr>
            </w:pPr>
          </w:p>
        </w:tc>
        <w:tc>
          <w:tcPr>
            <w:tcW w:w="1995" w:type="dxa"/>
            <w:vAlign w:val="center"/>
          </w:tcPr>
          <w:p w14:paraId="4C911067">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742F1F06">
            <w:pPr>
              <w:rPr>
                <w:rFonts w:hint="eastAsia" w:ascii="宋体" w:hAnsi="宋体" w:cs="宋体"/>
                <w:sz w:val="24"/>
              </w:rPr>
            </w:pPr>
            <w:r>
              <w:rPr>
                <w:rFonts w:hint="eastAsia" w:ascii="宋体" w:hAnsi="宋体" w:cs="宋体"/>
                <w:sz w:val="24"/>
              </w:rPr>
              <w:t>响应文件递交截止期后60日内有效</w:t>
            </w:r>
          </w:p>
        </w:tc>
      </w:tr>
      <w:tr w14:paraId="3A6D3F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591" w:type="dxa"/>
            <w:vAlign w:val="center"/>
          </w:tcPr>
          <w:p w14:paraId="21E0F55A">
            <w:pPr>
              <w:numPr>
                <w:ilvl w:val="0"/>
                <w:numId w:val="1"/>
              </w:numPr>
              <w:spacing w:before="156" w:beforeLines="50"/>
              <w:jc w:val="center"/>
              <w:rPr>
                <w:rFonts w:hint="eastAsia" w:ascii="宋体" w:hAnsi="宋体" w:cs="宋体"/>
                <w:sz w:val="24"/>
              </w:rPr>
            </w:pPr>
          </w:p>
        </w:tc>
        <w:tc>
          <w:tcPr>
            <w:tcW w:w="1995" w:type="dxa"/>
            <w:vAlign w:val="center"/>
          </w:tcPr>
          <w:p w14:paraId="4E31495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53D8ACE2">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D9F0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591" w:type="dxa"/>
            <w:vAlign w:val="center"/>
          </w:tcPr>
          <w:p w14:paraId="0C1AC2F5">
            <w:pPr>
              <w:numPr>
                <w:ilvl w:val="0"/>
                <w:numId w:val="1"/>
              </w:numPr>
              <w:spacing w:before="156" w:beforeLines="50"/>
              <w:jc w:val="center"/>
              <w:rPr>
                <w:rFonts w:hint="eastAsia" w:ascii="宋体" w:hAnsi="宋体" w:cs="宋体"/>
                <w:sz w:val="24"/>
              </w:rPr>
            </w:pPr>
          </w:p>
        </w:tc>
        <w:tc>
          <w:tcPr>
            <w:tcW w:w="1995" w:type="dxa"/>
            <w:vAlign w:val="center"/>
          </w:tcPr>
          <w:p w14:paraId="79B5E3CD">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51F13585">
            <w:pPr>
              <w:tabs>
                <w:tab w:val="left" w:pos="8640"/>
              </w:tabs>
              <w:rPr>
                <w:rFonts w:hint="eastAsia" w:ascii="宋体" w:hAnsi="宋体" w:cs="宋体"/>
                <w:sz w:val="24"/>
              </w:rPr>
            </w:pPr>
            <w:r>
              <w:rPr>
                <w:rFonts w:hint="eastAsia" w:ascii="宋体" w:hAnsi="宋体" w:cs="宋体"/>
                <w:sz w:val="24"/>
              </w:rPr>
              <w:t>无</w:t>
            </w:r>
          </w:p>
        </w:tc>
      </w:tr>
      <w:tr w14:paraId="43075E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48EFD80C">
            <w:pPr>
              <w:numPr>
                <w:ilvl w:val="0"/>
                <w:numId w:val="1"/>
              </w:numPr>
              <w:spacing w:before="156" w:beforeLines="50"/>
              <w:jc w:val="center"/>
              <w:rPr>
                <w:rFonts w:hint="eastAsia" w:ascii="宋体" w:hAnsi="宋体" w:cs="宋体"/>
                <w:sz w:val="24"/>
              </w:rPr>
            </w:pPr>
          </w:p>
        </w:tc>
        <w:tc>
          <w:tcPr>
            <w:tcW w:w="1995" w:type="dxa"/>
            <w:vAlign w:val="center"/>
          </w:tcPr>
          <w:p w14:paraId="34402BB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1CD8C4EC">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DB587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0CB70F19">
            <w:pPr>
              <w:numPr>
                <w:ilvl w:val="0"/>
                <w:numId w:val="1"/>
              </w:numPr>
              <w:spacing w:before="156" w:beforeLines="50"/>
              <w:jc w:val="center"/>
              <w:rPr>
                <w:rFonts w:hint="eastAsia" w:ascii="宋体" w:hAnsi="宋体" w:cs="宋体"/>
                <w:sz w:val="24"/>
              </w:rPr>
            </w:pPr>
          </w:p>
        </w:tc>
        <w:tc>
          <w:tcPr>
            <w:tcW w:w="1995" w:type="dxa"/>
            <w:vAlign w:val="center"/>
          </w:tcPr>
          <w:p w14:paraId="65CAE9C0">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34766961">
            <w:pPr>
              <w:rPr>
                <w:rFonts w:hint="eastAsia" w:ascii="宋体" w:hAnsi="宋体" w:cs="宋体"/>
                <w:sz w:val="24"/>
              </w:rPr>
            </w:pPr>
            <w:r>
              <w:rPr>
                <w:rFonts w:hint="eastAsia" w:ascii="宋体" w:hAnsi="宋体" w:cs="宋体"/>
                <w:sz w:val="24"/>
              </w:rPr>
              <w:t>无</w:t>
            </w:r>
          </w:p>
        </w:tc>
      </w:tr>
      <w:tr w14:paraId="1AFF8B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91" w:type="dxa"/>
            <w:vAlign w:val="center"/>
          </w:tcPr>
          <w:p w14:paraId="7809FABF">
            <w:pPr>
              <w:numPr>
                <w:ilvl w:val="0"/>
                <w:numId w:val="1"/>
              </w:numPr>
              <w:spacing w:before="156" w:beforeLines="50"/>
              <w:jc w:val="center"/>
              <w:rPr>
                <w:rFonts w:hint="eastAsia" w:ascii="宋体" w:hAnsi="宋体" w:cs="宋体"/>
                <w:sz w:val="24"/>
              </w:rPr>
            </w:pPr>
          </w:p>
        </w:tc>
        <w:tc>
          <w:tcPr>
            <w:tcW w:w="1995" w:type="dxa"/>
            <w:vAlign w:val="center"/>
          </w:tcPr>
          <w:p w14:paraId="31E55E1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4758213A">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64BEA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91" w:type="dxa"/>
            <w:vAlign w:val="center"/>
          </w:tcPr>
          <w:p w14:paraId="58A060B8">
            <w:pPr>
              <w:numPr>
                <w:ilvl w:val="0"/>
                <w:numId w:val="1"/>
              </w:numPr>
              <w:spacing w:before="156" w:beforeLines="50"/>
              <w:jc w:val="center"/>
              <w:rPr>
                <w:rFonts w:hint="eastAsia" w:ascii="宋体" w:hAnsi="宋体" w:cs="宋体"/>
                <w:sz w:val="24"/>
              </w:rPr>
            </w:pPr>
          </w:p>
        </w:tc>
        <w:tc>
          <w:tcPr>
            <w:tcW w:w="1995" w:type="dxa"/>
            <w:vAlign w:val="center"/>
          </w:tcPr>
          <w:p w14:paraId="1BAB603E">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897E57F">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0E06E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591" w:type="dxa"/>
            <w:vAlign w:val="center"/>
          </w:tcPr>
          <w:p w14:paraId="797937F0">
            <w:pPr>
              <w:numPr>
                <w:ilvl w:val="0"/>
                <w:numId w:val="1"/>
              </w:numPr>
              <w:spacing w:before="156" w:beforeLines="50"/>
              <w:jc w:val="center"/>
              <w:rPr>
                <w:rFonts w:hint="eastAsia" w:ascii="宋体" w:hAnsi="宋体" w:cs="宋体"/>
                <w:sz w:val="24"/>
              </w:rPr>
            </w:pPr>
          </w:p>
        </w:tc>
        <w:tc>
          <w:tcPr>
            <w:tcW w:w="1995" w:type="dxa"/>
            <w:vAlign w:val="center"/>
          </w:tcPr>
          <w:p w14:paraId="3A63E5E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2576AD99">
            <w:pPr>
              <w:rPr>
                <w:rFonts w:hint="eastAsia" w:ascii="宋体" w:hAnsi="宋体"/>
                <w:sz w:val="24"/>
              </w:rPr>
            </w:pPr>
            <w:r>
              <w:rPr>
                <w:rFonts w:hint="eastAsia" w:ascii="宋体" w:hAnsi="宋体"/>
                <w:sz w:val="24"/>
              </w:rPr>
              <w:t>周口市公共资源交易中心网</w:t>
            </w:r>
          </w:p>
          <w:p w14:paraId="54EE9DA6">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6122C5B1">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7794AD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591" w:type="dxa"/>
            <w:vAlign w:val="center"/>
          </w:tcPr>
          <w:p w14:paraId="3B272635">
            <w:pPr>
              <w:numPr>
                <w:ilvl w:val="0"/>
                <w:numId w:val="1"/>
              </w:numPr>
              <w:spacing w:before="156" w:beforeLines="50"/>
              <w:jc w:val="center"/>
              <w:rPr>
                <w:rFonts w:hint="eastAsia" w:ascii="宋体" w:hAnsi="宋体" w:cs="宋体"/>
                <w:sz w:val="24"/>
              </w:rPr>
            </w:pPr>
          </w:p>
        </w:tc>
        <w:tc>
          <w:tcPr>
            <w:tcW w:w="1995" w:type="dxa"/>
            <w:vAlign w:val="center"/>
          </w:tcPr>
          <w:p w14:paraId="67F19A37">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AB61D74">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6CC42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91" w:type="dxa"/>
            <w:vAlign w:val="center"/>
          </w:tcPr>
          <w:p w14:paraId="1DC0AC1D">
            <w:pPr>
              <w:numPr>
                <w:ilvl w:val="0"/>
                <w:numId w:val="1"/>
              </w:numPr>
              <w:spacing w:before="156" w:beforeLines="50"/>
              <w:jc w:val="center"/>
              <w:rPr>
                <w:rFonts w:hint="eastAsia" w:ascii="宋体" w:hAnsi="宋体" w:cs="宋体"/>
                <w:sz w:val="24"/>
              </w:rPr>
            </w:pPr>
          </w:p>
        </w:tc>
        <w:tc>
          <w:tcPr>
            <w:tcW w:w="1995" w:type="dxa"/>
            <w:vAlign w:val="center"/>
          </w:tcPr>
          <w:p w14:paraId="039791E8">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68C51BB0">
            <w:pPr>
              <w:tabs>
                <w:tab w:val="left" w:pos="8640"/>
              </w:tabs>
              <w:rPr>
                <w:rFonts w:hint="eastAsia" w:ascii="宋体" w:hAnsi="宋体" w:cs="宋体"/>
                <w:sz w:val="24"/>
              </w:rPr>
            </w:pPr>
            <w:r>
              <w:rPr>
                <w:rFonts w:hint="eastAsia" w:ascii="宋体" w:hAnsi="宋体" w:cs="宋体"/>
                <w:sz w:val="24"/>
              </w:rPr>
              <w:t>详见磋商文件第二章</w:t>
            </w:r>
          </w:p>
        </w:tc>
      </w:tr>
      <w:tr w14:paraId="2863D4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591" w:type="dxa"/>
            <w:vAlign w:val="center"/>
          </w:tcPr>
          <w:p w14:paraId="3C37966D">
            <w:pPr>
              <w:numPr>
                <w:ilvl w:val="0"/>
                <w:numId w:val="1"/>
              </w:numPr>
              <w:spacing w:before="156" w:beforeLines="50"/>
              <w:jc w:val="center"/>
              <w:rPr>
                <w:rFonts w:hint="eastAsia" w:ascii="宋体" w:hAnsi="宋体" w:cs="宋体"/>
                <w:sz w:val="24"/>
              </w:rPr>
            </w:pPr>
          </w:p>
        </w:tc>
        <w:tc>
          <w:tcPr>
            <w:tcW w:w="1995" w:type="dxa"/>
            <w:vAlign w:val="center"/>
          </w:tcPr>
          <w:p w14:paraId="3B929AD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024B9370">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5D2A0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591" w:type="dxa"/>
            <w:vAlign w:val="center"/>
          </w:tcPr>
          <w:p w14:paraId="18EC6C82">
            <w:pPr>
              <w:numPr>
                <w:ilvl w:val="0"/>
                <w:numId w:val="1"/>
              </w:numPr>
              <w:spacing w:before="156" w:beforeLines="50"/>
              <w:jc w:val="center"/>
              <w:rPr>
                <w:rFonts w:hint="eastAsia" w:ascii="宋体" w:hAnsi="宋体" w:cs="宋体"/>
                <w:sz w:val="24"/>
              </w:rPr>
            </w:pPr>
          </w:p>
        </w:tc>
        <w:tc>
          <w:tcPr>
            <w:tcW w:w="1995" w:type="dxa"/>
            <w:vAlign w:val="center"/>
          </w:tcPr>
          <w:p w14:paraId="410B6AA1">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6E066D3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797CE51">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8BDCD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591" w:type="dxa"/>
            <w:vAlign w:val="center"/>
          </w:tcPr>
          <w:p w14:paraId="5C740048">
            <w:pPr>
              <w:numPr>
                <w:ilvl w:val="0"/>
                <w:numId w:val="1"/>
              </w:numPr>
              <w:spacing w:before="156" w:beforeLines="50"/>
              <w:jc w:val="center"/>
              <w:rPr>
                <w:rFonts w:hint="eastAsia" w:ascii="宋体" w:hAnsi="宋体" w:cs="宋体"/>
                <w:sz w:val="24"/>
              </w:rPr>
            </w:pPr>
          </w:p>
        </w:tc>
        <w:tc>
          <w:tcPr>
            <w:tcW w:w="1995" w:type="dxa"/>
            <w:vAlign w:val="center"/>
          </w:tcPr>
          <w:p w14:paraId="693BAABD">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3111F3AC">
            <w:pPr>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不需要缴纳投标保证金</w:t>
            </w:r>
          </w:p>
        </w:tc>
      </w:tr>
      <w:tr w14:paraId="14ABCA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1" w:type="dxa"/>
            <w:vAlign w:val="center"/>
          </w:tcPr>
          <w:p w14:paraId="4477D9D4">
            <w:pPr>
              <w:numPr>
                <w:ilvl w:val="0"/>
                <w:numId w:val="1"/>
              </w:numPr>
              <w:spacing w:before="156" w:beforeLines="50"/>
              <w:jc w:val="center"/>
              <w:rPr>
                <w:rFonts w:hint="eastAsia" w:ascii="宋体" w:hAnsi="宋体" w:cs="宋体"/>
                <w:sz w:val="24"/>
              </w:rPr>
            </w:pPr>
          </w:p>
        </w:tc>
        <w:tc>
          <w:tcPr>
            <w:tcW w:w="1995" w:type="dxa"/>
            <w:vAlign w:val="center"/>
          </w:tcPr>
          <w:p w14:paraId="44EC8217">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404791A9">
            <w:pPr>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3年</w:t>
            </w:r>
          </w:p>
        </w:tc>
      </w:tr>
      <w:tr w14:paraId="1339E5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591" w:type="dxa"/>
            <w:vAlign w:val="center"/>
          </w:tcPr>
          <w:p w14:paraId="1D731D68">
            <w:pPr>
              <w:numPr>
                <w:ilvl w:val="0"/>
                <w:numId w:val="1"/>
              </w:numPr>
              <w:spacing w:before="156" w:beforeLines="50"/>
              <w:jc w:val="center"/>
              <w:rPr>
                <w:rFonts w:hint="eastAsia" w:ascii="宋体" w:hAnsi="宋体" w:cs="宋体"/>
                <w:color w:val="auto"/>
                <w:sz w:val="24"/>
              </w:rPr>
            </w:pPr>
          </w:p>
        </w:tc>
        <w:tc>
          <w:tcPr>
            <w:tcW w:w="1995" w:type="dxa"/>
            <w:vAlign w:val="center"/>
          </w:tcPr>
          <w:p w14:paraId="643BD999">
            <w:pPr>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6717B2F9">
            <w:pPr>
              <w:spacing w:line="360" w:lineRule="auto"/>
              <w:rPr>
                <w:rFonts w:hint="default" w:ascii="宋体" w:hAnsi="宋体" w:eastAsia="宋体" w:cs="宋体"/>
                <w:color w:val="auto"/>
                <w:sz w:val="24"/>
                <w:lang w:val="en-US" w:eastAsia="zh-CN"/>
              </w:rPr>
            </w:pPr>
            <w:r>
              <w:rPr>
                <w:rFonts w:hint="eastAsia" w:ascii="宋体" w:hAnsi="宋体" w:cs="宋体"/>
                <w:color w:val="auto"/>
                <w:sz w:val="24"/>
                <w:lang w:val="en-US" w:eastAsia="zh-CN"/>
              </w:rPr>
              <w:t>按季度付款，每个季度为自起始日起连续三个月，每季度结束后支付合同总金额的十二分之一。</w:t>
            </w:r>
          </w:p>
        </w:tc>
      </w:tr>
      <w:tr w14:paraId="02BBBF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91" w:type="dxa"/>
            <w:vAlign w:val="center"/>
          </w:tcPr>
          <w:p w14:paraId="2F389AC3">
            <w:pPr>
              <w:numPr>
                <w:ilvl w:val="0"/>
                <w:numId w:val="1"/>
              </w:numPr>
              <w:spacing w:before="156" w:beforeLines="50"/>
              <w:jc w:val="center"/>
              <w:rPr>
                <w:rFonts w:hint="eastAsia" w:ascii="宋体" w:hAnsi="宋体" w:cs="宋体"/>
                <w:sz w:val="24"/>
              </w:rPr>
            </w:pPr>
          </w:p>
        </w:tc>
        <w:tc>
          <w:tcPr>
            <w:tcW w:w="1995" w:type="dxa"/>
            <w:vAlign w:val="center"/>
          </w:tcPr>
          <w:p w14:paraId="2995F6BE">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927B0EF">
            <w:pPr>
              <w:tabs>
                <w:tab w:val="left" w:pos="8640"/>
              </w:tabs>
              <w:jc w:val="left"/>
              <w:rPr>
                <w:rFonts w:hint="eastAsia" w:ascii="宋体" w:hAnsi="宋体" w:cs="宋体"/>
                <w:sz w:val="24"/>
              </w:rPr>
            </w:pPr>
            <w:r>
              <w:rPr>
                <w:rFonts w:hint="eastAsia" w:ascii="宋体" w:hAnsi="宋体" w:cs="宋体"/>
                <w:sz w:val="24"/>
              </w:rPr>
              <w:t xml:space="preserve"> 不组织</w:t>
            </w:r>
          </w:p>
        </w:tc>
      </w:tr>
      <w:tr w14:paraId="4F5AE8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91" w:type="dxa"/>
            <w:vAlign w:val="center"/>
          </w:tcPr>
          <w:p w14:paraId="77BAFD5B">
            <w:pPr>
              <w:numPr>
                <w:ilvl w:val="0"/>
                <w:numId w:val="1"/>
              </w:numPr>
              <w:spacing w:before="156" w:beforeLines="50"/>
              <w:jc w:val="center"/>
              <w:rPr>
                <w:rFonts w:hint="eastAsia" w:ascii="宋体" w:hAnsi="宋体" w:cs="宋体"/>
                <w:sz w:val="24"/>
              </w:rPr>
            </w:pPr>
          </w:p>
        </w:tc>
        <w:tc>
          <w:tcPr>
            <w:tcW w:w="1995" w:type="dxa"/>
            <w:vAlign w:val="center"/>
          </w:tcPr>
          <w:p w14:paraId="5B9687FE">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w:t>
            </w:r>
          </w:p>
        </w:tc>
        <w:tc>
          <w:tcPr>
            <w:tcW w:w="6615" w:type="dxa"/>
            <w:vAlign w:val="center"/>
          </w:tcPr>
          <w:p w14:paraId="38EBF676">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一次报价</w:t>
            </w:r>
          </w:p>
        </w:tc>
      </w:tr>
      <w:tr w14:paraId="65BBA0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591" w:type="dxa"/>
            <w:vAlign w:val="center"/>
          </w:tcPr>
          <w:p w14:paraId="6DA4DBAC">
            <w:pPr>
              <w:numPr>
                <w:ilvl w:val="0"/>
                <w:numId w:val="1"/>
              </w:numPr>
              <w:spacing w:before="156" w:beforeLines="50"/>
              <w:jc w:val="center"/>
              <w:rPr>
                <w:rFonts w:hint="eastAsia" w:ascii="宋体" w:hAnsi="宋体" w:cs="宋体"/>
                <w:sz w:val="24"/>
              </w:rPr>
            </w:pPr>
          </w:p>
        </w:tc>
        <w:tc>
          <w:tcPr>
            <w:tcW w:w="1995" w:type="dxa"/>
            <w:vAlign w:val="center"/>
          </w:tcPr>
          <w:p w14:paraId="688C50D0">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615" w:type="dxa"/>
            <w:vAlign w:val="center"/>
          </w:tcPr>
          <w:p w14:paraId="6A053B2A">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其他未列明行业</w:t>
            </w:r>
          </w:p>
        </w:tc>
      </w:tr>
    </w:tbl>
    <w:p w14:paraId="6A18DEA3">
      <w:pPr>
        <w:pStyle w:val="26"/>
        <w:ind w:firstLine="0" w:firstLineChars="0"/>
        <w:rPr>
          <w:rFonts w:hint="eastAsia" w:ascii="宋体" w:hAnsi="宋体" w:cs="宋体"/>
          <w:b/>
          <w:sz w:val="30"/>
          <w:szCs w:val="30"/>
        </w:rPr>
      </w:pPr>
    </w:p>
    <w:p w14:paraId="4F1F3AC3">
      <w:pPr>
        <w:pStyle w:val="26"/>
        <w:ind w:firstLine="0" w:firstLineChars="0"/>
        <w:rPr>
          <w:rFonts w:hint="eastAsia" w:ascii="宋体" w:hAnsi="宋体" w:cs="宋体"/>
          <w:b/>
          <w:sz w:val="30"/>
          <w:szCs w:val="30"/>
        </w:rPr>
      </w:pPr>
    </w:p>
    <w:p w14:paraId="7C1E2234">
      <w:pPr>
        <w:pStyle w:val="26"/>
        <w:ind w:firstLine="0" w:firstLineChars="0"/>
        <w:rPr>
          <w:rFonts w:hint="eastAsia" w:ascii="宋体" w:hAnsi="宋体" w:cs="宋体"/>
          <w:b/>
          <w:sz w:val="30"/>
          <w:szCs w:val="30"/>
        </w:rPr>
      </w:pPr>
    </w:p>
    <w:p w14:paraId="7200B27E">
      <w:pPr>
        <w:pStyle w:val="26"/>
        <w:ind w:firstLine="0" w:firstLineChars="0"/>
        <w:rPr>
          <w:rFonts w:hint="eastAsia" w:ascii="宋体" w:hAnsi="宋体" w:cs="宋体"/>
          <w:b/>
          <w:sz w:val="30"/>
          <w:szCs w:val="30"/>
        </w:rPr>
      </w:pPr>
    </w:p>
    <w:p w14:paraId="2B131D27">
      <w:pPr>
        <w:pStyle w:val="26"/>
        <w:ind w:firstLine="0" w:firstLineChars="0"/>
        <w:rPr>
          <w:rFonts w:hint="eastAsia" w:ascii="宋体" w:hAnsi="宋体" w:cs="宋体"/>
          <w:b/>
          <w:sz w:val="30"/>
          <w:szCs w:val="30"/>
        </w:rPr>
      </w:pPr>
    </w:p>
    <w:p w14:paraId="46026C2E">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5FCE977">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32956262">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7EC0F83">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61BDA20">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58BC6AF">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周口市中心医院</w:t>
      </w:r>
    </w:p>
    <w:p w14:paraId="2E51DEDF">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5DFECC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A8C3B81">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00D3A533">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2754721">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836A044">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62AF4FDB">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A9767D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1D77706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A21173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2833D24">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FCD6A76">
      <w:pPr>
        <w:spacing w:line="560" w:lineRule="exact"/>
        <w:ind w:firstLine="480" w:firstLineChars="200"/>
      </w:pPr>
      <w:r>
        <w:rPr>
          <w:rFonts w:hint="eastAsia" w:ascii="宋体" w:hAnsi="宋体" w:cs="宋体"/>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67A2FA6">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882B3AC">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19338216">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8124D19">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2124A062">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1529A373">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79703011">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5FF0EC58">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8A7C2A9">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16E3AD4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377C4FFF">
      <w:pPr>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3715A821">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54DFC03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26DD1F93">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0C1102FA">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ABE99F">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52E2019">
      <w:pPr>
        <w:spacing w:line="720" w:lineRule="auto"/>
        <w:jc w:val="center"/>
        <w:rPr>
          <w:rFonts w:hint="eastAsia" w:ascii="宋体" w:hAnsi="宋体" w:cs="宋体"/>
          <w:b/>
          <w:sz w:val="24"/>
        </w:rPr>
      </w:pPr>
      <w:r>
        <w:rPr>
          <w:rFonts w:hint="eastAsia" w:ascii="宋体" w:hAnsi="宋体" w:cs="宋体"/>
          <w:b/>
          <w:sz w:val="24"/>
        </w:rPr>
        <w:t>二、竞争性磋商文件</w:t>
      </w:r>
    </w:p>
    <w:p w14:paraId="059246C9">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7B24F7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E9FFFF1">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0B2AADBA">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F575EB5">
      <w:pPr>
        <w:spacing w:line="560" w:lineRule="exact"/>
        <w:ind w:firstLine="480" w:firstLineChars="200"/>
        <w:rPr>
          <w:rFonts w:hint="eastAsia" w:ascii="宋体" w:hAnsi="宋体" w:cs="宋体"/>
          <w:sz w:val="24"/>
        </w:rPr>
      </w:pPr>
      <w:r>
        <w:rPr>
          <w:rFonts w:hint="eastAsia" w:ascii="宋体" w:hAnsi="宋体" w:cs="宋体"/>
          <w:sz w:val="24"/>
        </w:rPr>
        <w:t>（3）采购需求；</w:t>
      </w:r>
    </w:p>
    <w:p w14:paraId="55D9310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083B9DC3">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721FF3BD">
      <w:pPr>
        <w:spacing w:line="560" w:lineRule="exact"/>
        <w:ind w:firstLine="480" w:firstLineChars="200"/>
        <w:rPr>
          <w:rFonts w:hint="eastAsia" w:ascii="宋体" w:hAnsi="宋体" w:cs="宋体"/>
          <w:sz w:val="24"/>
        </w:rPr>
      </w:pPr>
      <w:r>
        <w:rPr>
          <w:rFonts w:hint="eastAsia" w:ascii="宋体" w:hAnsi="宋体" w:cs="宋体"/>
          <w:sz w:val="24"/>
        </w:rPr>
        <w:t>（6）加盖单位公章的营业执照扫描件。</w:t>
      </w:r>
    </w:p>
    <w:p w14:paraId="4ED698D0">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sz w:val="24"/>
        </w:rPr>
        <w:t>投标人如对竞争性蹉商文件无异议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19B146D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w:t>
      </w:r>
      <w:r>
        <w:rPr>
          <w:rFonts w:hint="eastAsia" w:ascii="宋体" w:hAnsi="宋体" w:cs="宋体"/>
          <w:color w:val="000000" w:themeColor="text1"/>
          <w:sz w:val="24"/>
          <w14:textFill>
            <w14:solidFill>
              <w14:schemeClr w14:val="tx1"/>
            </w14:solidFill>
          </w14:textFill>
        </w:rPr>
        <w:t>行描述。</w:t>
      </w:r>
    </w:p>
    <w:p w14:paraId="40F799C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75D3EBF7">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5E10602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sz w:val="24"/>
        </w:rPr>
        <w:t>相应文件编制的，采购人将在提交响应文件截止时间至少5个日前，在政府采购相关网站以变更公告的方式通知所有获取竞争性磋商文件的供应商，不足5日的，采购人顺延提交（接收）响应文件截止时间。</w:t>
      </w:r>
    </w:p>
    <w:p w14:paraId="3545E16F">
      <w:pPr>
        <w:spacing w:line="720" w:lineRule="auto"/>
        <w:jc w:val="center"/>
        <w:rPr>
          <w:rFonts w:hint="eastAsia" w:ascii="宋体" w:hAnsi="宋体" w:cs="宋体"/>
          <w:b/>
          <w:sz w:val="24"/>
        </w:rPr>
      </w:pPr>
      <w:r>
        <w:rPr>
          <w:rFonts w:hint="eastAsia" w:ascii="宋体" w:hAnsi="宋体" w:cs="宋体"/>
          <w:b/>
          <w:sz w:val="24"/>
        </w:rPr>
        <w:t>三、响应性文件的编制</w:t>
      </w:r>
    </w:p>
    <w:p w14:paraId="54E61F50">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1B4C1E8D">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23CBC92">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F1B1376">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CC6A1A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7B358E5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0A187CD">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5FE39D4F">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A16D7BC">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95F20B0">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175CE29">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F72ED02">
      <w:pPr>
        <w:spacing w:line="560" w:lineRule="auto"/>
        <w:ind w:firstLine="480"/>
        <w:rPr>
          <w:rFonts w:hint="eastAsia"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06FB582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737144ED">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B6E2ED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D088404">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ABD5BFB">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0D7E6D73">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6399045">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9608973">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785C735">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62383290">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0F8B753">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09DAC0B">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BDDE10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w:t>
      </w:r>
      <w:r>
        <w:rPr>
          <w:rFonts w:hint="eastAsia" w:ascii="宋体" w:hAnsi="宋体" w:cs="宋体"/>
          <w:color w:val="000000" w:themeColor="text1"/>
          <w:sz w:val="24"/>
          <w:lang w:val="zh-CN"/>
          <w14:textFill>
            <w14:solidFill>
              <w14:schemeClr w14:val="tx1"/>
            </w14:solidFill>
          </w14:textFill>
        </w:rPr>
        <w:t>用章。</w:t>
      </w:r>
      <w:r>
        <w:rPr>
          <w:rFonts w:hint="eastAsia" w:ascii="Calibri" w:hAnsi="Calibri"/>
          <w:color w:val="000000" w:themeColor="text1"/>
          <w:kern w:val="0"/>
          <w:sz w:val="24"/>
          <w:szCs w:val="22"/>
          <w14:textFill>
            <w14:solidFill>
              <w14:schemeClr w14:val="tx1"/>
            </w14:solidFill>
          </w14:textFill>
        </w:rPr>
        <w:t>生成后</w:t>
      </w:r>
      <w:r>
        <w:rPr>
          <w:rFonts w:ascii="Calibri" w:hAnsi="Calibri"/>
          <w:color w:val="000000" w:themeColor="text1"/>
          <w:kern w:val="0"/>
          <w:sz w:val="24"/>
          <w:szCs w:val="22"/>
          <w14:textFill>
            <w14:solidFill>
              <w14:schemeClr w14:val="tx1"/>
            </w14:solidFill>
          </w14:textFill>
        </w:rPr>
        <w:t>的电子</w:t>
      </w:r>
      <w:r>
        <w:rPr>
          <w:rFonts w:hint="eastAsia" w:ascii="Calibri" w:hAnsi="Calibri"/>
          <w:color w:val="000000" w:themeColor="text1"/>
          <w:kern w:val="0"/>
          <w:sz w:val="24"/>
          <w:szCs w:val="22"/>
          <w14:textFill>
            <w14:solidFill>
              <w14:schemeClr w14:val="tx1"/>
            </w14:solidFill>
          </w14:textFill>
        </w:rPr>
        <w:t>响应文件需要加盖供应商骑缝章、法定代表人或委托代理人逐页签字或盖章</w:t>
      </w:r>
      <w:r>
        <w:rPr>
          <w:rFonts w:hint="eastAsia" w:ascii="等线" w:hAnsi="等线" w:eastAsia="等线"/>
          <w:bCs/>
          <w:color w:val="000000" w:themeColor="text1"/>
          <w:kern w:val="0"/>
          <w:sz w:val="24"/>
          <w:szCs w:val="22"/>
          <w14:textFill>
            <w14:solidFill>
              <w14:schemeClr w14:val="tx1"/>
            </w14:solidFill>
          </w14:textFill>
        </w:rPr>
        <w:t>。</w:t>
      </w:r>
    </w:p>
    <w:p w14:paraId="4A0E00B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03307203">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14.3供应商提交的资料应证明其满足竞争性磋商文件要求并在材料上面标注“与原件一致”字样，该文件可以是文字资料、图纸和数据等详细描述的资料，否则视为不响应招标文件。</w:t>
      </w:r>
    </w:p>
    <w:p w14:paraId="6CA3FA66">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9CA1D94">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09DDA0CB">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6E400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E9BDDF5">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5C9ED26C">
      <w:pPr>
        <w:spacing w:line="560" w:lineRule="exact"/>
        <w:rPr>
          <w:rFonts w:hint="eastAsia" w:ascii="宋体" w:hAnsi="宋体" w:cs="宋体"/>
          <w:b/>
          <w:sz w:val="24"/>
        </w:rPr>
      </w:pPr>
      <w:r>
        <w:rPr>
          <w:rFonts w:hint="eastAsia" w:ascii="宋体" w:hAnsi="宋体" w:cs="宋体"/>
          <w:b/>
          <w:sz w:val="24"/>
        </w:rPr>
        <w:t>16.响应性文件的递交</w:t>
      </w:r>
    </w:p>
    <w:p w14:paraId="53FB71F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04F1C4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25FD38BF">
      <w:pPr>
        <w:pStyle w:val="55"/>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E76C695">
      <w:pPr>
        <w:pStyle w:val="55"/>
        <w:spacing w:line="560" w:lineRule="exact"/>
        <w:ind w:left="279" w:leftChars="133" w:firstLine="240" w:firstLineChars="1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2DAD421C">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6ACDE8F0">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786E24F0">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348BFECE">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79BAE2CC">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119BB4A2">
      <w:pPr>
        <w:pStyle w:val="55"/>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1D6D5C88">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0783914C">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5D69B373">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3B162E60">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5CFDEC6B">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1463B30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77ABE">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8CA0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5E86C1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2088184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0185F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6206D1E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3AAE6A7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5038681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1EFE586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1E915E2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9D5BAA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765C91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06E07B4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6CE7342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7CC8ADA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39BBF3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7A7D63D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376C037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45CE272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10C1CA9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75866D4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411C30B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1868F9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240426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0640C855">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7E5226F6">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0ADB383">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2CC8415">
      <w:pPr>
        <w:spacing w:line="560" w:lineRule="auto"/>
        <w:ind w:firstLine="480"/>
        <w:rPr>
          <w:rFonts w:hint="eastAsia" w:ascii="宋体" w:hAnsi="宋体" w:cs="宋体"/>
          <w:kern w:val="0"/>
          <w:sz w:val="24"/>
          <w:szCs w:val="22"/>
        </w:rPr>
      </w:pPr>
      <w:r>
        <w:rPr>
          <w:rFonts w:hint="eastAsia" w:ascii="宋体" w:hAnsi="宋体" w:cs="宋体"/>
          <w:kern w:val="0"/>
          <w:sz w:val="24"/>
          <w:szCs w:val="22"/>
        </w:rPr>
        <w:t>19.7.15投标供应商没有将“廉洁自律承诺书”附在投标（响应）文件中。</w:t>
      </w:r>
    </w:p>
    <w:p w14:paraId="6B4A9C35">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8578E9F">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073CDB">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AB68842">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79618A1">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43BAB5D">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5029BE37">
      <w:pPr>
        <w:pStyle w:val="37"/>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72C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C731CFE">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242C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E2740A">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B8A4E58">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3EC4DF9">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7838A6">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E22276C">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F4F4262">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EB295DF">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7B5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900EEB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13D226B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002309B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B38EB9A">
            <w:pPr>
              <w:adjustRightInd w:val="0"/>
              <w:snapToGrid w:val="0"/>
              <w:spacing w:line="360" w:lineRule="auto"/>
              <w:ind w:right="-10"/>
              <w:rPr>
                <w:rFonts w:hint="eastAsia" w:ascii="宋体" w:hAnsi="宋体" w:cs="宋体"/>
                <w:sz w:val="24"/>
              </w:rPr>
            </w:pPr>
          </w:p>
        </w:tc>
        <w:tc>
          <w:tcPr>
            <w:tcW w:w="2371" w:type="dxa"/>
            <w:vAlign w:val="center"/>
          </w:tcPr>
          <w:p w14:paraId="31B3544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987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EC7FEE">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16F482D0">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D4B25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EF5095">
            <w:pPr>
              <w:adjustRightInd w:val="0"/>
              <w:snapToGrid w:val="0"/>
              <w:spacing w:line="360" w:lineRule="auto"/>
              <w:ind w:right="-10"/>
              <w:rPr>
                <w:rFonts w:hint="eastAsia" w:ascii="宋体" w:hAnsi="宋体" w:cs="宋体"/>
                <w:sz w:val="24"/>
              </w:rPr>
            </w:pPr>
          </w:p>
        </w:tc>
        <w:tc>
          <w:tcPr>
            <w:tcW w:w="2371" w:type="dxa"/>
            <w:vAlign w:val="center"/>
          </w:tcPr>
          <w:p w14:paraId="25F3155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77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841BDA">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542D639E">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C53940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633632">
            <w:pPr>
              <w:adjustRightInd w:val="0"/>
              <w:snapToGrid w:val="0"/>
              <w:spacing w:line="360" w:lineRule="auto"/>
              <w:ind w:right="-10"/>
              <w:rPr>
                <w:rFonts w:hint="eastAsia" w:ascii="宋体" w:hAnsi="宋体" w:cs="宋体"/>
                <w:sz w:val="24"/>
              </w:rPr>
            </w:pPr>
          </w:p>
        </w:tc>
        <w:tc>
          <w:tcPr>
            <w:tcW w:w="2371" w:type="dxa"/>
            <w:vAlign w:val="center"/>
          </w:tcPr>
          <w:p w14:paraId="422312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31F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D8423C4">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15CFD75">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774308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762EF0">
            <w:pPr>
              <w:adjustRightInd w:val="0"/>
              <w:snapToGrid w:val="0"/>
              <w:spacing w:line="360" w:lineRule="auto"/>
              <w:ind w:right="-10"/>
              <w:rPr>
                <w:rFonts w:hint="eastAsia" w:ascii="宋体" w:hAnsi="宋体" w:cs="宋体"/>
                <w:sz w:val="24"/>
              </w:rPr>
            </w:pPr>
          </w:p>
        </w:tc>
        <w:tc>
          <w:tcPr>
            <w:tcW w:w="2371" w:type="dxa"/>
            <w:vAlign w:val="center"/>
          </w:tcPr>
          <w:p w14:paraId="73F3981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386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2ABEB6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8720EBA">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2AABE6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FBBD8BA">
            <w:pPr>
              <w:adjustRightInd w:val="0"/>
              <w:snapToGrid w:val="0"/>
              <w:spacing w:line="360" w:lineRule="auto"/>
              <w:ind w:right="-10"/>
              <w:rPr>
                <w:rFonts w:hint="eastAsia" w:ascii="宋体" w:hAnsi="宋体" w:cs="宋体"/>
                <w:sz w:val="24"/>
              </w:rPr>
            </w:pPr>
          </w:p>
        </w:tc>
        <w:tc>
          <w:tcPr>
            <w:tcW w:w="2371" w:type="dxa"/>
            <w:vAlign w:val="center"/>
          </w:tcPr>
          <w:p w14:paraId="0476256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95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770AED0">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8EF1A35">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7CD496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84FE2E">
            <w:pPr>
              <w:adjustRightInd w:val="0"/>
              <w:snapToGrid w:val="0"/>
              <w:spacing w:line="360" w:lineRule="auto"/>
              <w:ind w:right="-10"/>
              <w:rPr>
                <w:rFonts w:hint="eastAsia" w:ascii="宋体" w:hAnsi="宋体" w:cs="宋体"/>
                <w:sz w:val="24"/>
              </w:rPr>
            </w:pPr>
          </w:p>
        </w:tc>
        <w:tc>
          <w:tcPr>
            <w:tcW w:w="2371" w:type="dxa"/>
            <w:vAlign w:val="center"/>
          </w:tcPr>
          <w:p w14:paraId="0E1812C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72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81CFC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2F0E00E2">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474498E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DAB5FC4">
            <w:pPr>
              <w:adjustRightInd w:val="0"/>
              <w:snapToGrid w:val="0"/>
              <w:spacing w:line="360" w:lineRule="auto"/>
              <w:ind w:right="-10"/>
              <w:rPr>
                <w:rFonts w:hint="eastAsia" w:ascii="宋体" w:hAnsi="宋体" w:cs="宋体"/>
                <w:sz w:val="24"/>
              </w:rPr>
            </w:pPr>
          </w:p>
        </w:tc>
        <w:tc>
          <w:tcPr>
            <w:tcW w:w="2371" w:type="dxa"/>
            <w:vAlign w:val="center"/>
          </w:tcPr>
          <w:p w14:paraId="2285A75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62A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BF426B0">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07D07EC">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07A5EEB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C366E8">
            <w:pPr>
              <w:adjustRightInd w:val="0"/>
              <w:snapToGrid w:val="0"/>
              <w:spacing w:line="360" w:lineRule="auto"/>
              <w:ind w:right="-10"/>
              <w:rPr>
                <w:rFonts w:hint="eastAsia" w:ascii="宋体" w:hAnsi="宋体" w:cs="宋体"/>
                <w:sz w:val="24"/>
              </w:rPr>
            </w:pPr>
          </w:p>
        </w:tc>
        <w:tc>
          <w:tcPr>
            <w:tcW w:w="2371" w:type="dxa"/>
            <w:vAlign w:val="center"/>
          </w:tcPr>
          <w:p w14:paraId="7A4F7AE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448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3E0D220">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52E9DAD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07DFD7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C71AC60">
            <w:pPr>
              <w:adjustRightInd w:val="0"/>
              <w:snapToGrid w:val="0"/>
              <w:spacing w:line="360" w:lineRule="auto"/>
              <w:ind w:right="-10"/>
              <w:rPr>
                <w:rFonts w:hint="eastAsia" w:ascii="宋体" w:hAnsi="宋体" w:cs="宋体"/>
                <w:sz w:val="24"/>
              </w:rPr>
            </w:pPr>
          </w:p>
        </w:tc>
        <w:tc>
          <w:tcPr>
            <w:tcW w:w="2371" w:type="dxa"/>
            <w:vAlign w:val="center"/>
          </w:tcPr>
          <w:p w14:paraId="1FEEB95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683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C5EFEAE">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635D50CB">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DF1780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39771AE">
            <w:pPr>
              <w:adjustRightInd w:val="0"/>
              <w:snapToGrid w:val="0"/>
              <w:spacing w:line="360" w:lineRule="auto"/>
              <w:ind w:right="-10"/>
              <w:rPr>
                <w:rFonts w:hint="eastAsia" w:ascii="宋体" w:hAnsi="宋体" w:cs="宋体"/>
                <w:sz w:val="24"/>
              </w:rPr>
            </w:pPr>
          </w:p>
        </w:tc>
        <w:tc>
          <w:tcPr>
            <w:tcW w:w="2371" w:type="dxa"/>
            <w:vAlign w:val="center"/>
          </w:tcPr>
          <w:p w14:paraId="63F0C35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AB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28D85E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5A5691D5">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46258AF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503557">
            <w:pPr>
              <w:adjustRightInd w:val="0"/>
              <w:snapToGrid w:val="0"/>
              <w:spacing w:line="360" w:lineRule="auto"/>
              <w:ind w:right="-10"/>
              <w:rPr>
                <w:rFonts w:hint="eastAsia" w:ascii="宋体" w:hAnsi="宋体" w:cs="宋体"/>
                <w:sz w:val="24"/>
              </w:rPr>
            </w:pPr>
          </w:p>
        </w:tc>
        <w:tc>
          <w:tcPr>
            <w:tcW w:w="2371" w:type="dxa"/>
            <w:vAlign w:val="center"/>
          </w:tcPr>
          <w:p w14:paraId="051B12C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496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30B630">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7BCA120C">
            <w:pPr>
              <w:spacing w:after="50" w:line="360" w:lineRule="auto"/>
              <w:ind w:right="-10"/>
              <w:jc w:val="center"/>
              <w:rPr>
                <w:rFonts w:hint="eastAsia" w:ascii="宋体" w:hAnsi="宋体" w:cs="宋体"/>
                <w:bCs/>
                <w:sz w:val="24"/>
              </w:rPr>
            </w:pPr>
          </w:p>
        </w:tc>
        <w:tc>
          <w:tcPr>
            <w:tcW w:w="1937" w:type="dxa"/>
            <w:vAlign w:val="center"/>
          </w:tcPr>
          <w:p w14:paraId="1223428F">
            <w:pPr>
              <w:spacing w:after="50" w:line="360" w:lineRule="auto"/>
              <w:ind w:right="-10"/>
              <w:jc w:val="center"/>
              <w:rPr>
                <w:rFonts w:hint="eastAsia" w:ascii="宋体" w:hAnsi="宋体" w:cs="宋体"/>
                <w:sz w:val="24"/>
              </w:rPr>
            </w:pPr>
          </w:p>
        </w:tc>
        <w:tc>
          <w:tcPr>
            <w:tcW w:w="825" w:type="dxa"/>
            <w:vAlign w:val="center"/>
          </w:tcPr>
          <w:p w14:paraId="6DBD2683">
            <w:pPr>
              <w:adjustRightInd w:val="0"/>
              <w:snapToGrid w:val="0"/>
              <w:spacing w:line="360" w:lineRule="auto"/>
              <w:ind w:right="-10"/>
              <w:rPr>
                <w:rFonts w:hint="eastAsia" w:ascii="宋体" w:hAnsi="宋体" w:cs="宋体"/>
                <w:sz w:val="24"/>
              </w:rPr>
            </w:pPr>
          </w:p>
        </w:tc>
        <w:tc>
          <w:tcPr>
            <w:tcW w:w="2371" w:type="dxa"/>
            <w:vAlign w:val="center"/>
          </w:tcPr>
          <w:p w14:paraId="0C7B6322">
            <w:pPr>
              <w:adjustRightInd w:val="0"/>
              <w:snapToGrid w:val="0"/>
              <w:spacing w:line="360" w:lineRule="auto"/>
              <w:ind w:right="-10"/>
              <w:jc w:val="center"/>
              <w:rPr>
                <w:rFonts w:hint="eastAsia" w:ascii="宋体" w:hAnsi="宋体" w:cs="宋体"/>
                <w:sz w:val="24"/>
              </w:rPr>
            </w:pPr>
          </w:p>
        </w:tc>
      </w:tr>
      <w:tr w14:paraId="5622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7470A7B">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5B69E43A">
            <w:pPr>
              <w:spacing w:after="50" w:line="360" w:lineRule="auto"/>
              <w:ind w:right="-10"/>
              <w:jc w:val="center"/>
              <w:rPr>
                <w:rFonts w:hint="eastAsia" w:ascii="宋体" w:hAnsi="宋体" w:cs="宋体"/>
                <w:sz w:val="24"/>
              </w:rPr>
            </w:pPr>
          </w:p>
        </w:tc>
        <w:tc>
          <w:tcPr>
            <w:tcW w:w="1937" w:type="dxa"/>
            <w:vAlign w:val="center"/>
          </w:tcPr>
          <w:p w14:paraId="08657338">
            <w:pPr>
              <w:spacing w:after="50" w:line="360" w:lineRule="auto"/>
              <w:ind w:right="-10"/>
              <w:jc w:val="center"/>
              <w:rPr>
                <w:rFonts w:hint="eastAsia" w:ascii="宋体" w:hAnsi="宋体" w:cs="宋体"/>
                <w:sz w:val="24"/>
              </w:rPr>
            </w:pPr>
          </w:p>
        </w:tc>
        <w:tc>
          <w:tcPr>
            <w:tcW w:w="825" w:type="dxa"/>
            <w:vAlign w:val="center"/>
          </w:tcPr>
          <w:p w14:paraId="3701DF45">
            <w:pPr>
              <w:adjustRightInd w:val="0"/>
              <w:snapToGrid w:val="0"/>
              <w:spacing w:line="360" w:lineRule="auto"/>
              <w:ind w:right="-10"/>
              <w:rPr>
                <w:rFonts w:hint="eastAsia" w:ascii="宋体" w:hAnsi="宋体" w:cs="宋体"/>
                <w:sz w:val="24"/>
              </w:rPr>
            </w:pPr>
          </w:p>
        </w:tc>
        <w:tc>
          <w:tcPr>
            <w:tcW w:w="2371" w:type="dxa"/>
            <w:vAlign w:val="center"/>
          </w:tcPr>
          <w:p w14:paraId="5DDF2F2F">
            <w:pPr>
              <w:adjustRightInd w:val="0"/>
              <w:snapToGrid w:val="0"/>
              <w:spacing w:line="360" w:lineRule="auto"/>
              <w:ind w:right="-10"/>
              <w:jc w:val="center"/>
              <w:rPr>
                <w:rFonts w:hint="eastAsia" w:ascii="宋体" w:hAnsi="宋体" w:cs="宋体"/>
                <w:sz w:val="24"/>
              </w:rPr>
            </w:pPr>
          </w:p>
        </w:tc>
      </w:tr>
      <w:tr w14:paraId="0DA5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2A86EA">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486C25B">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0DB06EF">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2C7EBA10">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14B4C97D">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6A2736F">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335DE9">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A6A5C3">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631F5D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65B033CE">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33C060B8">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64B487C">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4128AE7D">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0BACB8C">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91FA768">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E6609B0">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B8E74A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31E5B6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4EA62AF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7CAC1FC">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880B73E">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1F1A5C1">
      <w:pPr>
        <w:spacing w:line="720" w:lineRule="auto"/>
        <w:jc w:val="center"/>
        <w:rPr>
          <w:rFonts w:hint="eastAsia" w:ascii="宋体" w:hAnsi="宋体" w:cs="宋体"/>
          <w:b/>
          <w:sz w:val="24"/>
        </w:rPr>
      </w:pPr>
      <w:r>
        <w:rPr>
          <w:rFonts w:hint="eastAsia" w:ascii="宋体" w:hAnsi="宋体" w:cs="宋体"/>
          <w:b/>
          <w:sz w:val="24"/>
        </w:rPr>
        <w:t>六、评定标准</w:t>
      </w:r>
    </w:p>
    <w:p w14:paraId="3E70D12D">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915930D">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BB71C30">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5AC11555">
      <w:pPr>
        <w:pStyle w:val="16"/>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3C5C4B0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284"/>
        <w:gridCol w:w="1999"/>
        <w:gridCol w:w="4173"/>
        <w:gridCol w:w="2566"/>
      </w:tblGrid>
      <w:tr w14:paraId="05C6184A">
        <w:tblPrEx>
          <w:tblCellMar>
            <w:top w:w="0" w:type="dxa"/>
            <w:left w:w="108" w:type="dxa"/>
            <w:bottom w:w="0" w:type="dxa"/>
            <w:right w:w="108" w:type="dxa"/>
          </w:tblCellMar>
        </w:tblPrEx>
        <w:trPr>
          <w:trHeight w:val="252"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3BB7FE26">
            <w:pPr>
              <w:widowControl/>
              <w:jc w:val="center"/>
              <w:rPr>
                <w:rFonts w:hint="eastAsia" w:ascii="宋体" w:hAnsi="宋体" w:cs="宋体"/>
                <w:b/>
                <w:bCs/>
                <w:sz w:val="24"/>
              </w:rPr>
            </w:pPr>
            <w:r>
              <w:rPr>
                <w:rFonts w:hint="eastAsia" w:ascii="宋体" w:hAnsi="宋体" w:cs="宋体"/>
                <w:b/>
                <w:bCs/>
                <w:sz w:val="24"/>
              </w:rPr>
              <w:t>评分指标</w:t>
            </w:r>
          </w:p>
        </w:tc>
        <w:tc>
          <w:tcPr>
            <w:tcW w:w="1999" w:type="dxa"/>
            <w:tcBorders>
              <w:top w:val="single" w:color="auto" w:sz="4" w:space="0"/>
              <w:left w:val="single" w:color="auto" w:sz="4" w:space="0"/>
              <w:bottom w:val="single" w:color="auto" w:sz="4" w:space="0"/>
              <w:right w:val="single" w:color="auto" w:sz="4" w:space="0"/>
            </w:tcBorders>
            <w:vAlign w:val="center"/>
          </w:tcPr>
          <w:p w14:paraId="1C9DDC23">
            <w:pPr>
              <w:widowControl/>
              <w:jc w:val="center"/>
              <w:rPr>
                <w:rFonts w:hint="eastAsia" w:ascii="宋体" w:hAnsi="宋体" w:cs="宋体"/>
                <w:b/>
                <w:bCs/>
                <w:sz w:val="24"/>
              </w:rPr>
            </w:pPr>
            <w:r>
              <w:rPr>
                <w:rFonts w:hint="eastAsia" w:ascii="宋体" w:hAnsi="宋体" w:cs="宋体"/>
                <w:b/>
                <w:bCs/>
                <w:sz w:val="24"/>
              </w:rPr>
              <w:t>分值</w:t>
            </w:r>
          </w:p>
        </w:tc>
        <w:tc>
          <w:tcPr>
            <w:tcW w:w="4173" w:type="dxa"/>
            <w:tcBorders>
              <w:top w:val="single" w:color="auto" w:sz="4" w:space="0"/>
              <w:left w:val="single" w:color="auto" w:sz="4" w:space="0"/>
              <w:bottom w:val="single" w:color="auto" w:sz="4" w:space="0"/>
              <w:right w:val="single" w:color="auto" w:sz="4" w:space="0"/>
            </w:tcBorders>
            <w:vAlign w:val="center"/>
          </w:tcPr>
          <w:p w14:paraId="6F12E681">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321E11E">
            <w:pPr>
              <w:widowControl/>
              <w:jc w:val="center"/>
              <w:rPr>
                <w:rFonts w:hint="eastAsia" w:ascii="宋体" w:hAnsi="宋体" w:cs="宋体"/>
                <w:b/>
                <w:bCs/>
                <w:sz w:val="24"/>
              </w:rPr>
            </w:pPr>
            <w:r>
              <w:rPr>
                <w:rFonts w:hint="eastAsia" w:ascii="宋体" w:hAnsi="宋体" w:cs="宋体"/>
                <w:b/>
                <w:bCs/>
                <w:sz w:val="24"/>
              </w:rPr>
              <w:t>评分依据</w:t>
            </w:r>
          </w:p>
        </w:tc>
      </w:tr>
      <w:tr w14:paraId="54DBF5B3">
        <w:tblPrEx>
          <w:tblCellMar>
            <w:top w:w="0" w:type="dxa"/>
            <w:left w:w="108" w:type="dxa"/>
            <w:bottom w:w="0" w:type="dxa"/>
            <w:right w:w="108" w:type="dxa"/>
          </w:tblCellMar>
        </w:tblPrEx>
        <w:trPr>
          <w:trHeight w:val="700"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1B9E80F0">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auto"/>
                <w:spacing w:val="1"/>
                <w:kern w:val="0"/>
                <w:sz w:val="22"/>
              </w:rPr>
              <w:t>报价得分（20分）</w:t>
            </w:r>
          </w:p>
        </w:tc>
        <w:tc>
          <w:tcPr>
            <w:tcW w:w="1999" w:type="dxa"/>
            <w:tcBorders>
              <w:top w:val="single" w:color="auto" w:sz="4" w:space="0"/>
              <w:left w:val="single" w:color="auto" w:sz="4" w:space="0"/>
              <w:bottom w:val="single" w:color="auto" w:sz="4" w:space="0"/>
              <w:right w:val="single" w:color="auto" w:sz="4" w:space="0"/>
            </w:tcBorders>
            <w:vAlign w:val="center"/>
          </w:tcPr>
          <w:p w14:paraId="2AC5378D">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（20分）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6AF0F72F">
            <w:pPr>
              <w:ind w:firstLine="444" w:firstLineChars="200"/>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满足磋商文件要求且最后报价最低的供应商的价格为磋商基准价，其价格分为满分。其他供应商的价格分统一按照下列公式计算：</w:t>
            </w:r>
          </w:p>
          <w:p w14:paraId="3947B38C">
            <w:pPr>
              <w:ind w:firstLine="444" w:firstLineChars="200"/>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磋商报价得分=（磋商基准价/最后磋商报价）×价格权值×100</w:t>
            </w:r>
          </w:p>
          <w:p w14:paraId="0EBFC3E0">
            <w:pPr>
              <w:tabs>
                <w:tab w:val="left" w:pos="5130"/>
              </w:tabs>
              <w:adjustRightInd w:val="0"/>
              <w:snapToGrid w:val="0"/>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备注：价格分计算保留小数点后二位。</w:t>
            </w:r>
          </w:p>
          <w:p w14:paraId="6DCA1CD3">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根据财政部、工信部关于印发《政府采购促进中小企业发展管理办法》的通知（财库〔2020〕46号 ）文件规定：</w:t>
            </w:r>
          </w:p>
          <w:p w14:paraId="7DC0AA2F">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（1）对小微企业报价给予20%扣除，请按照《政府采购促进中小企业发展管理办法》要求提供中小企业声明函。</w:t>
            </w:r>
          </w:p>
          <w:p w14:paraId="634DBDB1">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38730971">
            <w:pPr>
              <w:rPr>
                <w:rFonts w:hint="eastAsia" w:ascii="宋体" w:hAnsi="宋体" w:cs="宋体"/>
                <w:color w:val="000000" w:themeColor="text1"/>
                <w:spacing w:val="1"/>
                <w:kern w:val="0"/>
                <w:sz w:val="22"/>
                <w14:textFill>
                  <w14:solidFill>
                    <w14:schemeClr w14:val="tx1"/>
                  </w14:solidFill>
                </w14:textFill>
              </w:rPr>
            </w:pPr>
            <w:r>
              <w:rPr>
                <w:rFonts w:hint="eastAsia" w:ascii="宋体" w:hAnsi="宋体" w:cs="宋体"/>
                <w:color w:val="000000" w:themeColor="text1"/>
                <w:spacing w:val="1"/>
                <w:kern w:val="0"/>
                <w:sz w:val="22"/>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577C217">
            <w:pPr>
              <w:snapToGrid w:val="0"/>
              <w:rPr>
                <w:rFonts w:hint="default" w:eastAsia="宋体"/>
                <w:lang w:val="en-US" w:eastAsia="zh-CN"/>
              </w:rPr>
            </w:pPr>
            <w:r>
              <w:rPr>
                <w:rFonts w:hint="eastAsia" w:ascii="宋体" w:hAnsi="宋体" w:cs="宋体"/>
                <w:color w:val="000000" w:themeColor="text1"/>
                <w:spacing w:val="1"/>
                <w:kern w:val="0"/>
                <w:sz w:val="22"/>
                <w14:textFill>
                  <w14:solidFill>
                    <w14:schemeClr w14:val="tx1"/>
                  </w14:solidFill>
                </w14:textFill>
              </w:rPr>
              <w:t>（4）没有提供有效证明材料的供应商将被视为不接受投标总价的扣除，用原投标总价参与评审。</w:t>
            </w:r>
          </w:p>
        </w:tc>
      </w:tr>
      <w:tr w14:paraId="7D70BD0C">
        <w:tblPrEx>
          <w:tblCellMar>
            <w:top w:w="0" w:type="dxa"/>
            <w:left w:w="108" w:type="dxa"/>
            <w:bottom w:w="0" w:type="dxa"/>
            <w:right w:w="108" w:type="dxa"/>
          </w:tblCellMar>
        </w:tblPrEx>
        <w:trPr>
          <w:trHeight w:val="808" w:hRule="atLeast"/>
          <w:jc w:val="center"/>
        </w:trPr>
        <w:tc>
          <w:tcPr>
            <w:tcW w:w="1284" w:type="dxa"/>
            <w:vMerge w:val="restart"/>
            <w:tcBorders>
              <w:top w:val="single" w:color="auto" w:sz="4" w:space="0"/>
              <w:left w:val="single" w:color="auto" w:sz="4" w:space="0"/>
              <w:right w:val="single" w:color="auto" w:sz="4" w:space="0"/>
            </w:tcBorders>
            <w:vAlign w:val="center"/>
          </w:tcPr>
          <w:p w14:paraId="36D9C5AB">
            <w:pPr>
              <w:rPr>
                <w:rFonts w:hint="eastAsia" w:ascii="宋体" w:hAnsi="宋体" w:cs="宋体"/>
                <w:spacing w:val="1"/>
                <w:kern w:val="0"/>
                <w:sz w:val="22"/>
              </w:rPr>
            </w:pPr>
            <w:r>
              <w:rPr>
                <w:rFonts w:hint="eastAsia" w:ascii="宋体" w:hAnsi="宋体" w:cs="宋体"/>
                <w:spacing w:val="1"/>
                <w:kern w:val="0"/>
                <w:sz w:val="22"/>
              </w:rPr>
              <w:t>技术方案(</w:t>
            </w:r>
            <w:r>
              <w:rPr>
                <w:rFonts w:hint="eastAsia" w:ascii="宋体" w:hAnsi="宋体" w:cs="宋体"/>
                <w:spacing w:val="1"/>
                <w:kern w:val="0"/>
                <w:sz w:val="22"/>
                <w:lang w:val="en-US" w:eastAsia="zh-CN"/>
              </w:rPr>
              <w:t>5</w:t>
            </w:r>
            <w:r>
              <w:rPr>
                <w:rFonts w:hint="eastAsia" w:ascii="宋体" w:hAnsi="宋体" w:cs="宋体"/>
                <w:spacing w:val="1"/>
                <w:kern w:val="0"/>
                <w:sz w:val="22"/>
              </w:rPr>
              <w:t>0分)</w:t>
            </w:r>
          </w:p>
          <w:p w14:paraId="2FEF9E91">
            <w:pPr>
              <w:rPr>
                <w:rFonts w:hint="eastAsia" w:ascii="宋体" w:hAnsi="宋体" w:cs="宋体"/>
                <w:spacing w:val="1"/>
                <w:kern w:val="0"/>
                <w:sz w:val="22"/>
              </w:rPr>
            </w:pPr>
          </w:p>
        </w:tc>
        <w:tc>
          <w:tcPr>
            <w:tcW w:w="1999" w:type="dxa"/>
            <w:tcBorders>
              <w:top w:val="single" w:color="auto" w:sz="4" w:space="0"/>
              <w:left w:val="single" w:color="auto" w:sz="4" w:space="0"/>
              <w:right w:val="single" w:color="auto" w:sz="4" w:space="0"/>
            </w:tcBorders>
            <w:vAlign w:val="center"/>
          </w:tcPr>
          <w:p w14:paraId="16A2E6F6">
            <w:pPr>
              <w:spacing w:after="120"/>
              <w:ind w:right="-21"/>
              <w:rPr>
                <w:rFonts w:hint="eastAsia" w:ascii="宋体" w:hAnsi="宋体" w:cs="宋体"/>
                <w:spacing w:val="1"/>
                <w:kern w:val="0"/>
                <w:sz w:val="22"/>
              </w:rPr>
            </w:pPr>
            <w:r>
              <w:rPr>
                <w:rFonts w:hint="eastAsia" w:ascii="宋体" w:hAnsi="宋体" w:cs="宋体"/>
                <w:sz w:val="24"/>
                <w:lang w:val="en-US" w:eastAsia="zh-CN"/>
              </w:rPr>
              <w:t>技术参数</w:t>
            </w:r>
            <w:r>
              <w:rPr>
                <w:rFonts w:hint="eastAsia" w:ascii="宋体" w:hAnsi="宋体" w:cs="宋体"/>
                <w:sz w:val="24"/>
              </w:rPr>
              <w:t>（12分）</w:t>
            </w:r>
          </w:p>
        </w:tc>
        <w:tc>
          <w:tcPr>
            <w:tcW w:w="6739" w:type="dxa"/>
            <w:gridSpan w:val="2"/>
            <w:tcBorders>
              <w:top w:val="single" w:color="auto" w:sz="4" w:space="0"/>
              <w:left w:val="single" w:color="auto" w:sz="4" w:space="0"/>
              <w:right w:val="single" w:color="auto" w:sz="4" w:space="0"/>
            </w:tcBorders>
            <w:vAlign w:val="center"/>
          </w:tcPr>
          <w:p w14:paraId="02832D62">
            <w:pPr>
              <w:spacing w:after="120"/>
              <w:ind w:right="-21"/>
              <w:rPr>
                <w:rFonts w:hint="eastAsia" w:ascii="宋体" w:hAnsi="宋体" w:cs="宋体"/>
                <w:spacing w:val="1"/>
                <w:kern w:val="0"/>
                <w:sz w:val="22"/>
              </w:rPr>
            </w:pPr>
            <w:r>
              <w:rPr>
                <w:rFonts w:hint="eastAsia" w:ascii="宋体" w:hAnsi="宋体" w:cs="宋体"/>
                <w:kern w:val="0"/>
                <w:sz w:val="24"/>
              </w:rPr>
              <w:t>供应商根据采购内容及服务要求，完全满足服务要求的得满分12分，有一项不满足的扣2分，扣完12分为止。</w:t>
            </w:r>
          </w:p>
        </w:tc>
      </w:tr>
      <w:tr w14:paraId="2EBAEDC6">
        <w:tblPrEx>
          <w:tblCellMar>
            <w:top w:w="0" w:type="dxa"/>
            <w:left w:w="108" w:type="dxa"/>
            <w:bottom w:w="0" w:type="dxa"/>
            <w:right w:w="108" w:type="dxa"/>
          </w:tblCellMar>
        </w:tblPrEx>
        <w:trPr>
          <w:trHeight w:val="808" w:hRule="atLeast"/>
          <w:jc w:val="center"/>
        </w:trPr>
        <w:tc>
          <w:tcPr>
            <w:tcW w:w="1284" w:type="dxa"/>
            <w:vMerge w:val="continue"/>
            <w:tcBorders>
              <w:top w:val="single" w:color="auto" w:sz="4" w:space="0"/>
              <w:left w:val="single" w:color="auto" w:sz="4" w:space="0"/>
              <w:right w:val="single" w:color="auto" w:sz="4" w:space="0"/>
            </w:tcBorders>
            <w:vAlign w:val="center"/>
          </w:tcPr>
          <w:p w14:paraId="5B33035A">
            <w:pPr>
              <w:rPr>
                <w:rFonts w:hint="eastAsia" w:ascii="宋体" w:hAnsi="宋体" w:cs="宋体"/>
                <w:spacing w:val="1"/>
                <w:kern w:val="0"/>
                <w:sz w:val="22"/>
              </w:rPr>
            </w:pPr>
          </w:p>
        </w:tc>
        <w:tc>
          <w:tcPr>
            <w:tcW w:w="1999" w:type="dxa"/>
            <w:tcBorders>
              <w:top w:val="single" w:color="auto" w:sz="4" w:space="0"/>
              <w:left w:val="single" w:color="auto" w:sz="4" w:space="0"/>
              <w:right w:val="single" w:color="auto" w:sz="4" w:space="0"/>
            </w:tcBorders>
            <w:vAlign w:val="center"/>
          </w:tcPr>
          <w:p w14:paraId="12A83DE8">
            <w:pPr>
              <w:spacing w:line="360" w:lineRule="exact"/>
            </w:pPr>
            <w:r>
              <w:rPr>
                <w:rFonts w:hint="eastAsia" w:ascii="宋体" w:hAnsi="宋体" w:cs="宋体"/>
                <w:sz w:val="24"/>
              </w:rPr>
              <w:t>运维方案</w:t>
            </w:r>
          </w:p>
          <w:p w14:paraId="4F14721B">
            <w:pPr>
              <w:spacing w:after="120"/>
              <w:ind w:right="-21"/>
              <w:rPr>
                <w:rFonts w:hint="eastAsia" w:ascii="宋体" w:hAnsi="宋体" w:cs="宋体"/>
                <w:spacing w:val="1"/>
                <w:kern w:val="0"/>
                <w:sz w:val="22"/>
              </w:rPr>
            </w:pPr>
            <w:r>
              <w:rPr>
                <w:rFonts w:hint="eastAsia" w:ascii="宋体" w:hAnsi="宋体" w:cs="宋体"/>
                <w:sz w:val="24"/>
              </w:rPr>
              <w:t>（10分）</w:t>
            </w:r>
          </w:p>
        </w:tc>
        <w:tc>
          <w:tcPr>
            <w:tcW w:w="6739" w:type="dxa"/>
            <w:gridSpan w:val="2"/>
            <w:tcBorders>
              <w:top w:val="single" w:color="auto" w:sz="4" w:space="0"/>
              <w:left w:val="single" w:color="auto" w:sz="4" w:space="0"/>
              <w:right w:val="single" w:color="auto" w:sz="4" w:space="0"/>
            </w:tcBorders>
            <w:vAlign w:val="center"/>
          </w:tcPr>
          <w:p w14:paraId="5E6A4A8D">
            <w:pPr>
              <w:spacing w:after="120"/>
              <w:ind w:right="-21"/>
              <w:rPr>
                <w:rFonts w:hint="eastAsia" w:ascii="宋体" w:hAnsi="宋体" w:eastAsia="宋体" w:cs="宋体"/>
                <w:kern w:val="0"/>
                <w:sz w:val="24"/>
              </w:rPr>
            </w:pPr>
            <w:r>
              <w:rPr>
                <w:rFonts w:hint="eastAsia" w:ascii="宋体" w:hAnsi="宋体" w:eastAsia="宋体" w:cs="宋体"/>
                <w:kern w:val="0"/>
                <w:sz w:val="24"/>
              </w:rPr>
              <w:t>供应商对服务内容提供本项目的理解、定位、重点突出、法律依据、运维服务方案</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满足所有要求得</w:t>
            </w:r>
            <w:r>
              <w:rPr>
                <w:rFonts w:hint="eastAsia" w:ascii="宋体" w:hAnsi="宋体" w:eastAsia="宋体" w:cs="宋体"/>
                <w:kern w:val="0"/>
                <w:sz w:val="24"/>
              </w:rPr>
              <w:t>10分，</w:t>
            </w:r>
            <w:r>
              <w:rPr>
                <w:rFonts w:hint="eastAsia" w:ascii="宋体" w:hAnsi="宋体" w:eastAsia="宋体" w:cs="宋体"/>
                <w:kern w:val="0"/>
                <w:sz w:val="24"/>
                <w:lang w:val="en-US" w:eastAsia="zh-CN"/>
              </w:rPr>
              <w:t>有一项不满足的扣2分，扣完10分为止</w:t>
            </w:r>
            <w:r>
              <w:rPr>
                <w:rFonts w:hint="eastAsia" w:ascii="宋体" w:hAnsi="宋体" w:eastAsia="宋体" w:cs="宋体"/>
                <w:kern w:val="0"/>
                <w:sz w:val="24"/>
              </w:rPr>
              <w:t>。</w:t>
            </w:r>
          </w:p>
        </w:tc>
      </w:tr>
      <w:tr w14:paraId="6625D341">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69117B42">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5EB27428">
            <w:pPr>
              <w:rPr>
                <w:rFonts w:hint="eastAsia" w:ascii="宋体" w:hAnsi="宋体" w:cs="宋体"/>
                <w:spacing w:val="1"/>
                <w:kern w:val="0"/>
                <w:sz w:val="22"/>
              </w:rPr>
            </w:pPr>
            <w:r>
              <w:rPr>
                <w:rFonts w:hint="eastAsia" w:ascii="宋体" w:hAnsi="宋体" w:cs="宋体"/>
                <w:sz w:val="24"/>
              </w:rPr>
              <w:t>运营巡查（10分）</w:t>
            </w:r>
          </w:p>
        </w:tc>
        <w:tc>
          <w:tcPr>
            <w:tcW w:w="6739" w:type="dxa"/>
            <w:gridSpan w:val="2"/>
            <w:tcBorders>
              <w:top w:val="single" w:color="auto" w:sz="4" w:space="0"/>
              <w:left w:val="single" w:color="auto" w:sz="4" w:space="0"/>
              <w:right w:val="single" w:color="auto" w:sz="4" w:space="0"/>
            </w:tcBorders>
            <w:vAlign w:val="center"/>
          </w:tcPr>
          <w:p w14:paraId="7F1F12EC">
            <w:pPr>
              <w:spacing w:after="120"/>
              <w:ind w:right="-21"/>
              <w:rPr>
                <w:rFonts w:hint="eastAsia" w:ascii="宋体" w:hAnsi="宋体" w:eastAsia="宋体" w:cs="宋体"/>
                <w:kern w:val="0"/>
                <w:sz w:val="24"/>
              </w:rPr>
            </w:pPr>
            <w:r>
              <w:rPr>
                <w:rFonts w:hint="eastAsia" w:ascii="宋体" w:hAnsi="宋体" w:eastAsia="宋体" w:cs="宋体"/>
                <w:kern w:val="0"/>
                <w:sz w:val="24"/>
              </w:rPr>
              <w:t>供应商提供运营体系，巡查和检查、检测管理流程、日常检测体系</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满足所有要求得</w:t>
            </w:r>
            <w:r>
              <w:rPr>
                <w:rFonts w:hint="eastAsia" w:ascii="宋体" w:hAnsi="宋体" w:eastAsia="宋体" w:cs="宋体"/>
                <w:kern w:val="0"/>
                <w:sz w:val="24"/>
              </w:rPr>
              <w:t>10分，</w:t>
            </w:r>
            <w:r>
              <w:rPr>
                <w:rFonts w:hint="eastAsia" w:ascii="宋体" w:hAnsi="宋体" w:eastAsia="宋体" w:cs="宋体"/>
                <w:kern w:val="0"/>
                <w:sz w:val="24"/>
                <w:lang w:val="en-US" w:eastAsia="zh-CN"/>
              </w:rPr>
              <w:t>有一项不满足的扣2分，扣完10分为止</w:t>
            </w:r>
            <w:r>
              <w:rPr>
                <w:rFonts w:hint="eastAsia" w:ascii="宋体" w:hAnsi="宋体" w:eastAsia="宋体" w:cs="宋体"/>
                <w:kern w:val="0"/>
                <w:sz w:val="24"/>
              </w:rPr>
              <w:t>。</w:t>
            </w:r>
          </w:p>
        </w:tc>
      </w:tr>
      <w:tr w14:paraId="197C57FF">
        <w:tblPrEx>
          <w:tblCellMar>
            <w:top w:w="0" w:type="dxa"/>
            <w:left w:w="108" w:type="dxa"/>
            <w:bottom w:w="0" w:type="dxa"/>
            <w:right w:w="108" w:type="dxa"/>
          </w:tblCellMar>
        </w:tblPrEx>
        <w:trPr>
          <w:trHeight w:val="250" w:hRule="atLeast"/>
          <w:jc w:val="center"/>
        </w:trPr>
        <w:tc>
          <w:tcPr>
            <w:tcW w:w="1284" w:type="dxa"/>
            <w:vMerge w:val="continue"/>
            <w:tcBorders>
              <w:left w:val="single" w:color="auto" w:sz="4" w:space="0"/>
              <w:right w:val="single" w:color="auto" w:sz="4" w:space="0"/>
            </w:tcBorders>
            <w:vAlign w:val="center"/>
          </w:tcPr>
          <w:p w14:paraId="542657A1">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5DFC8E5C">
            <w:pPr>
              <w:rPr>
                <w:rFonts w:hint="eastAsia" w:ascii="宋体" w:hAnsi="宋体" w:cs="宋体"/>
                <w:spacing w:val="1"/>
                <w:kern w:val="0"/>
                <w:sz w:val="22"/>
              </w:rPr>
            </w:pPr>
            <w:r>
              <w:rPr>
                <w:rFonts w:hint="eastAsia" w:ascii="宋体" w:hAnsi="宋体" w:cs="宋体"/>
                <w:sz w:val="24"/>
              </w:rPr>
              <w:t>安全管理和突发事件管理（8分）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3CEE3537">
            <w:pPr>
              <w:spacing w:after="120"/>
              <w:ind w:right="-21"/>
              <w:rPr>
                <w:rFonts w:hint="eastAsia" w:ascii="宋体" w:hAnsi="宋体" w:eastAsia="宋体" w:cs="宋体"/>
                <w:kern w:val="0"/>
                <w:sz w:val="24"/>
              </w:rPr>
            </w:pPr>
            <w:r>
              <w:rPr>
                <w:rFonts w:hint="eastAsia" w:ascii="宋体" w:hAnsi="宋体" w:eastAsia="宋体" w:cs="宋体"/>
                <w:kern w:val="0"/>
                <w:sz w:val="24"/>
              </w:rPr>
              <w:t>供应商提供安全管理和突发事件管理的组织机构及紧急预案</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满足所有要求得8</w:t>
            </w:r>
            <w:r>
              <w:rPr>
                <w:rFonts w:hint="eastAsia" w:ascii="宋体" w:hAnsi="宋体" w:eastAsia="宋体" w:cs="宋体"/>
                <w:kern w:val="0"/>
                <w:sz w:val="24"/>
              </w:rPr>
              <w:t>分，</w:t>
            </w:r>
            <w:r>
              <w:rPr>
                <w:rFonts w:hint="eastAsia" w:ascii="宋体" w:hAnsi="宋体" w:eastAsia="宋体" w:cs="宋体"/>
                <w:kern w:val="0"/>
                <w:sz w:val="24"/>
                <w:lang w:val="en-US" w:eastAsia="zh-CN"/>
              </w:rPr>
              <w:t>有一项不满足的扣4分，扣完8分为止</w:t>
            </w:r>
            <w:r>
              <w:rPr>
                <w:rFonts w:hint="eastAsia" w:ascii="宋体" w:hAnsi="宋体" w:eastAsia="宋体" w:cs="宋体"/>
                <w:kern w:val="0"/>
                <w:sz w:val="24"/>
              </w:rPr>
              <w:t>。</w:t>
            </w:r>
          </w:p>
        </w:tc>
      </w:tr>
      <w:tr w14:paraId="2B3AF966">
        <w:tblPrEx>
          <w:tblCellMar>
            <w:top w:w="0" w:type="dxa"/>
            <w:left w:w="108" w:type="dxa"/>
            <w:bottom w:w="0" w:type="dxa"/>
            <w:right w:w="108" w:type="dxa"/>
          </w:tblCellMar>
        </w:tblPrEx>
        <w:trPr>
          <w:trHeight w:val="352" w:hRule="atLeast"/>
          <w:jc w:val="center"/>
        </w:trPr>
        <w:tc>
          <w:tcPr>
            <w:tcW w:w="1284" w:type="dxa"/>
            <w:vMerge w:val="continue"/>
            <w:tcBorders>
              <w:left w:val="single" w:color="auto" w:sz="4" w:space="0"/>
              <w:bottom w:val="single" w:color="auto" w:sz="4" w:space="0"/>
              <w:right w:val="single" w:color="auto" w:sz="4" w:space="0"/>
            </w:tcBorders>
            <w:vAlign w:val="center"/>
          </w:tcPr>
          <w:p w14:paraId="1FB74414">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54BB6731">
            <w:pPr>
              <w:rPr>
                <w:rFonts w:hint="eastAsia" w:ascii="宋体" w:hAnsi="宋体" w:cs="宋体"/>
                <w:spacing w:val="1"/>
                <w:kern w:val="0"/>
                <w:sz w:val="22"/>
              </w:rPr>
            </w:pPr>
            <w:r>
              <w:rPr>
                <w:rFonts w:hint="eastAsia" w:ascii="宋体" w:hAnsi="宋体" w:cs="宋体"/>
                <w:sz w:val="24"/>
              </w:rPr>
              <w:t>污水处理设备的运行管理与维护（10分）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347297EC">
            <w:pPr>
              <w:spacing w:after="120"/>
              <w:ind w:right="-21"/>
              <w:rPr>
                <w:rFonts w:hint="eastAsia" w:ascii="宋体" w:hAnsi="宋体" w:eastAsia="宋体" w:cs="宋体"/>
                <w:kern w:val="0"/>
                <w:sz w:val="24"/>
              </w:rPr>
            </w:pPr>
            <w:r>
              <w:rPr>
                <w:rFonts w:hint="eastAsia" w:ascii="宋体" w:hAnsi="宋体" w:eastAsia="宋体" w:cs="宋体"/>
                <w:kern w:val="0"/>
                <w:sz w:val="24"/>
              </w:rPr>
              <w:t>供应商提供污水处理设备的运行管理与维护方案（内容包括但不限于：机械设备、电气设备、计量仪器等设备的运行管理与维护）</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满足所有要求得</w:t>
            </w:r>
            <w:r>
              <w:rPr>
                <w:rFonts w:hint="eastAsia" w:ascii="宋体" w:hAnsi="宋体" w:eastAsia="宋体" w:cs="宋体"/>
                <w:kern w:val="0"/>
                <w:sz w:val="24"/>
              </w:rPr>
              <w:t>10分，</w:t>
            </w:r>
            <w:r>
              <w:rPr>
                <w:rFonts w:hint="eastAsia" w:ascii="宋体" w:hAnsi="宋体" w:eastAsia="宋体" w:cs="宋体"/>
                <w:kern w:val="0"/>
                <w:sz w:val="24"/>
                <w:lang w:val="en-US" w:eastAsia="zh-CN"/>
              </w:rPr>
              <w:t>有一项不满足的扣2分，扣完10分为止</w:t>
            </w:r>
            <w:r>
              <w:rPr>
                <w:rFonts w:hint="eastAsia" w:ascii="宋体" w:hAnsi="宋体" w:eastAsia="宋体" w:cs="宋体"/>
                <w:kern w:val="0"/>
                <w:sz w:val="24"/>
              </w:rPr>
              <w:t>。</w:t>
            </w:r>
          </w:p>
        </w:tc>
      </w:tr>
      <w:tr w14:paraId="4956C96C">
        <w:tblPrEx>
          <w:tblCellMar>
            <w:top w:w="0" w:type="dxa"/>
            <w:left w:w="108" w:type="dxa"/>
            <w:bottom w:w="0" w:type="dxa"/>
            <w:right w:w="108" w:type="dxa"/>
          </w:tblCellMar>
        </w:tblPrEx>
        <w:trPr>
          <w:trHeight w:val="723" w:hRule="atLeast"/>
          <w:jc w:val="center"/>
        </w:trPr>
        <w:tc>
          <w:tcPr>
            <w:tcW w:w="1284" w:type="dxa"/>
            <w:vMerge w:val="restart"/>
            <w:tcBorders>
              <w:top w:val="single" w:color="auto" w:sz="4" w:space="0"/>
              <w:left w:val="single" w:color="auto" w:sz="4" w:space="0"/>
              <w:right w:val="single" w:color="auto" w:sz="4" w:space="0"/>
            </w:tcBorders>
            <w:vAlign w:val="center"/>
          </w:tcPr>
          <w:p w14:paraId="061D6538">
            <w:pPr>
              <w:rPr>
                <w:rFonts w:hint="eastAsia" w:ascii="宋体" w:hAnsi="宋体" w:cs="宋体"/>
                <w:spacing w:val="1"/>
                <w:kern w:val="0"/>
                <w:sz w:val="22"/>
              </w:rPr>
            </w:pPr>
            <w:r>
              <w:rPr>
                <w:rFonts w:hint="eastAsia" w:ascii="宋体" w:hAnsi="宋体" w:cs="宋体"/>
                <w:spacing w:val="1"/>
                <w:kern w:val="0"/>
                <w:sz w:val="22"/>
              </w:rPr>
              <w:t>综合（</w:t>
            </w:r>
            <w:r>
              <w:rPr>
                <w:rFonts w:hint="eastAsia" w:ascii="宋体" w:hAnsi="宋体" w:cs="宋体"/>
                <w:spacing w:val="1"/>
                <w:kern w:val="0"/>
                <w:sz w:val="22"/>
                <w:lang w:val="en-US" w:eastAsia="zh-CN"/>
              </w:rPr>
              <w:t>3</w:t>
            </w:r>
            <w:r>
              <w:rPr>
                <w:rFonts w:hint="eastAsia" w:ascii="宋体" w:hAnsi="宋体" w:cs="宋体"/>
                <w:spacing w:val="1"/>
                <w:kern w:val="0"/>
                <w:sz w:val="22"/>
              </w:rPr>
              <w:t>0分）</w:t>
            </w:r>
          </w:p>
        </w:tc>
        <w:tc>
          <w:tcPr>
            <w:tcW w:w="1999" w:type="dxa"/>
            <w:tcBorders>
              <w:top w:val="single" w:color="auto" w:sz="4" w:space="0"/>
              <w:left w:val="single" w:color="auto" w:sz="4" w:space="0"/>
              <w:bottom w:val="single" w:color="auto" w:sz="4" w:space="0"/>
              <w:right w:val="single" w:color="auto" w:sz="4" w:space="0"/>
            </w:tcBorders>
            <w:vAlign w:val="center"/>
          </w:tcPr>
          <w:p w14:paraId="2925BAF6">
            <w:pPr>
              <w:rPr>
                <w:rFonts w:hint="eastAsia" w:ascii="宋体" w:hAnsi="宋体" w:cs="宋体"/>
                <w:sz w:val="24"/>
              </w:rPr>
            </w:pPr>
            <w:r>
              <w:rPr>
                <w:rFonts w:hint="eastAsia" w:ascii="宋体" w:hAnsi="宋体" w:cs="宋体"/>
                <w:sz w:val="24"/>
              </w:rPr>
              <w:t>移交方案（10分）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278235CD">
            <w:pPr>
              <w:spacing w:after="120"/>
              <w:ind w:right="-21"/>
              <w:rPr>
                <w:rFonts w:hint="eastAsia" w:ascii="宋体" w:hAnsi="宋体" w:eastAsia="宋体" w:cs="宋体"/>
                <w:kern w:val="0"/>
                <w:sz w:val="24"/>
              </w:rPr>
            </w:pPr>
            <w:r>
              <w:rPr>
                <w:rFonts w:hint="eastAsia" w:ascii="宋体" w:hAnsi="宋体" w:eastAsia="宋体" w:cs="宋体"/>
                <w:kern w:val="0"/>
                <w:sz w:val="24"/>
              </w:rPr>
              <w:t>供应商提供服务期满后的项目设施移交方案（内容包括但不限于：移交范围、最后检修、移交委员会、技术移交、人员培训等）</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满足所有要求得</w:t>
            </w:r>
            <w:r>
              <w:rPr>
                <w:rFonts w:hint="eastAsia" w:ascii="宋体" w:hAnsi="宋体" w:eastAsia="宋体" w:cs="宋体"/>
                <w:kern w:val="0"/>
                <w:sz w:val="24"/>
              </w:rPr>
              <w:t>10分，</w:t>
            </w:r>
            <w:r>
              <w:rPr>
                <w:rFonts w:hint="eastAsia" w:ascii="宋体" w:hAnsi="宋体" w:eastAsia="宋体" w:cs="宋体"/>
                <w:kern w:val="0"/>
                <w:sz w:val="24"/>
                <w:lang w:val="en-US" w:eastAsia="zh-CN"/>
              </w:rPr>
              <w:t>有一项不满足的扣2分，扣完10分为止</w:t>
            </w:r>
            <w:r>
              <w:rPr>
                <w:rFonts w:hint="eastAsia" w:ascii="宋体" w:hAnsi="宋体" w:eastAsia="宋体" w:cs="宋体"/>
                <w:kern w:val="0"/>
                <w:sz w:val="24"/>
              </w:rPr>
              <w:t>。</w:t>
            </w:r>
          </w:p>
        </w:tc>
      </w:tr>
      <w:tr w14:paraId="495CFD03">
        <w:tblPrEx>
          <w:tblCellMar>
            <w:top w:w="0" w:type="dxa"/>
            <w:left w:w="108" w:type="dxa"/>
            <w:bottom w:w="0" w:type="dxa"/>
            <w:right w:w="108" w:type="dxa"/>
          </w:tblCellMar>
        </w:tblPrEx>
        <w:trPr>
          <w:trHeight w:val="287" w:hRule="atLeast"/>
          <w:jc w:val="center"/>
        </w:trPr>
        <w:tc>
          <w:tcPr>
            <w:tcW w:w="1284" w:type="dxa"/>
            <w:vMerge w:val="continue"/>
            <w:tcBorders>
              <w:left w:val="single" w:color="auto" w:sz="4" w:space="0"/>
              <w:right w:val="single" w:color="auto" w:sz="4" w:space="0"/>
            </w:tcBorders>
            <w:vAlign w:val="center"/>
          </w:tcPr>
          <w:p w14:paraId="243C1E63">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47A0E51B">
            <w:pPr>
              <w:rPr>
                <w:rFonts w:hint="eastAsia" w:ascii="宋体" w:hAnsi="宋体" w:cs="宋体"/>
                <w:sz w:val="24"/>
              </w:rPr>
            </w:pPr>
            <w:r>
              <w:rPr>
                <w:rFonts w:hint="eastAsia" w:ascii="宋体" w:hAnsi="宋体" w:cs="宋体"/>
                <w:sz w:val="24"/>
              </w:rPr>
              <w:t>业绩情况</w:t>
            </w:r>
          </w:p>
          <w:p w14:paraId="31667FC7">
            <w:pPr>
              <w:spacing w:after="120"/>
              <w:ind w:right="-21"/>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41A974B1">
            <w:pPr>
              <w:spacing w:after="120"/>
              <w:ind w:right="-21"/>
              <w:rPr>
                <w:rFonts w:hint="eastAsia" w:ascii="宋体" w:hAnsi="宋体" w:eastAsia="宋体" w:cs="宋体"/>
                <w:kern w:val="0"/>
                <w:sz w:val="24"/>
              </w:rPr>
            </w:pPr>
            <w:r>
              <w:rPr>
                <w:rFonts w:hint="eastAsia" w:ascii="宋体" w:hAnsi="宋体" w:eastAsia="宋体" w:cs="宋体"/>
                <w:kern w:val="0"/>
                <w:sz w:val="24"/>
              </w:rPr>
              <w:t>投标人自202</w:t>
            </w:r>
            <w:r>
              <w:rPr>
                <w:rFonts w:hint="eastAsia" w:ascii="宋体" w:hAnsi="宋体" w:eastAsia="宋体" w:cs="宋体"/>
                <w:kern w:val="0"/>
                <w:sz w:val="24"/>
                <w:lang w:val="en-US" w:eastAsia="zh-CN"/>
              </w:rPr>
              <w:t>2</w:t>
            </w:r>
            <w:r>
              <w:rPr>
                <w:rFonts w:hint="eastAsia" w:ascii="宋体" w:hAnsi="宋体" w:eastAsia="宋体" w:cs="宋体"/>
                <w:kern w:val="0"/>
                <w:sz w:val="24"/>
              </w:rPr>
              <w:t>年1月1月以来承接过1项</w:t>
            </w:r>
            <w:r>
              <w:rPr>
                <w:rFonts w:hint="eastAsia" w:ascii="宋体" w:hAnsi="宋体" w:eastAsia="宋体" w:cs="宋体"/>
                <w:kern w:val="0"/>
                <w:sz w:val="24"/>
                <w:lang w:val="en-US" w:eastAsia="zh-CN"/>
              </w:rPr>
              <w:t>医院</w:t>
            </w:r>
            <w:r>
              <w:rPr>
                <w:rFonts w:hint="eastAsia" w:ascii="宋体" w:hAnsi="宋体" w:eastAsia="宋体" w:cs="宋体"/>
                <w:kern w:val="0"/>
                <w:sz w:val="24"/>
              </w:rPr>
              <w:t>类似项目业绩的得</w:t>
            </w:r>
            <w:r>
              <w:rPr>
                <w:rFonts w:hint="eastAsia" w:ascii="宋体" w:hAnsi="宋体" w:eastAsia="宋体" w:cs="宋体"/>
                <w:kern w:val="0"/>
                <w:sz w:val="24"/>
                <w:lang w:val="en-US" w:eastAsia="zh-CN"/>
              </w:rPr>
              <w:t>3</w:t>
            </w:r>
            <w:r>
              <w:rPr>
                <w:rFonts w:hint="eastAsia" w:ascii="宋体" w:hAnsi="宋体" w:eastAsia="宋体" w:cs="宋体"/>
                <w:kern w:val="0"/>
                <w:sz w:val="24"/>
              </w:rPr>
              <w:t>分</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最多得6分</w:t>
            </w:r>
            <w:r>
              <w:rPr>
                <w:rFonts w:hint="eastAsia" w:ascii="宋体" w:hAnsi="宋体" w:eastAsia="宋体" w:cs="宋体"/>
                <w:kern w:val="0"/>
                <w:sz w:val="24"/>
              </w:rPr>
              <w:t>（以合同协议书签订时间为准）。</w:t>
            </w:r>
          </w:p>
          <w:p w14:paraId="01CDA5C4">
            <w:pPr>
              <w:spacing w:after="120"/>
              <w:ind w:right="-21"/>
              <w:rPr>
                <w:rFonts w:hint="eastAsia" w:ascii="宋体" w:hAnsi="宋体" w:eastAsia="宋体" w:cs="宋体"/>
                <w:kern w:val="0"/>
                <w:sz w:val="24"/>
              </w:rPr>
            </w:pPr>
            <w:r>
              <w:rPr>
                <w:rFonts w:hint="eastAsia" w:ascii="宋体" w:hAnsi="宋体" w:eastAsia="宋体" w:cs="宋体"/>
                <w:kern w:val="0"/>
                <w:sz w:val="24"/>
              </w:rPr>
              <w:t>注：合同协议书扫描件，否则不计分。</w:t>
            </w:r>
          </w:p>
        </w:tc>
      </w:tr>
      <w:tr w14:paraId="43A00362">
        <w:tblPrEx>
          <w:tblCellMar>
            <w:top w:w="0" w:type="dxa"/>
            <w:left w:w="108" w:type="dxa"/>
            <w:bottom w:w="0" w:type="dxa"/>
            <w:right w:w="108" w:type="dxa"/>
          </w:tblCellMar>
        </w:tblPrEx>
        <w:trPr>
          <w:trHeight w:val="287" w:hRule="atLeast"/>
          <w:jc w:val="center"/>
        </w:trPr>
        <w:tc>
          <w:tcPr>
            <w:tcW w:w="1284" w:type="dxa"/>
            <w:vMerge w:val="continue"/>
            <w:tcBorders>
              <w:left w:val="single" w:color="auto" w:sz="4" w:space="0"/>
              <w:right w:val="single" w:color="auto" w:sz="4" w:space="0"/>
            </w:tcBorders>
            <w:vAlign w:val="center"/>
          </w:tcPr>
          <w:p w14:paraId="56045431">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7F1EB111">
            <w:pPr>
              <w:rPr>
                <w:rFonts w:hint="eastAsia" w:ascii="宋体" w:hAnsi="宋体" w:cs="宋体"/>
                <w:sz w:val="24"/>
              </w:rPr>
            </w:pPr>
            <w:r>
              <w:rPr>
                <w:rFonts w:hint="eastAsia" w:ascii="宋体" w:hAnsi="宋体" w:cs="宋体"/>
                <w:sz w:val="24"/>
              </w:rPr>
              <w:t>服务承诺（</w:t>
            </w:r>
            <w:r>
              <w:rPr>
                <w:rFonts w:hint="eastAsia" w:ascii="宋体" w:hAnsi="宋体" w:cs="宋体"/>
                <w:sz w:val="24"/>
                <w:lang w:val="en-US" w:eastAsia="zh-CN"/>
              </w:rPr>
              <w:t>8</w:t>
            </w:r>
            <w:r>
              <w:rPr>
                <w:rFonts w:hint="eastAsia" w:ascii="宋体" w:hAnsi="宋体" w:cs="宋体"/>
                <w:sz w:val="24"/>
              </w:rPr>
              <w:t>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577BCE23">
            <w:pPr>
              <w:spacing w:after="120"/>
              <w:ind w:right="-21"/>
              <w:rPr>
                <w:rFonts w:hint="eastAsia" w:ascii="宋体" w:hAnsi="宋体" w:eastAsia="宋体" w:cs="宋体"/>
                <w:kern w:val="0"/>
                <w:sz w:val="24"/>
              </w:rPr>
            </w:pPr>
            <w:r>
              <w:rPr>
                <w:rFonts w:hint="eastAsia" w:ascii="宋体" w:hAnsi="宋体" w:eastAsia="宋体" w:cs="宋体"/>
                <w:kern w:val="0"/>
                <w:sz w:val="24"/>
              </w:rPr>
              <w:t>提供服务承诺（内容包括但不限于：保证质量承诺、安全文明承诺</w:t>
            </w:r>
            <w:r>
              <w:rPr>
                <w:rFonts w:hint="eastAsia" w:ascii="宋体" w:hAnsi="宋体" w:eastAsia="宋体" w:cs="宋体"/>
                <w:kern w:val="0"/>
                <w:sz w:val="24"/>
                <w:lang w:eastAsia="zh-CN"/>
              </w:rPr>
              <w:t>、</w:t>
            </w:r>
            <w:r>
              <w:rPr>
                <w:rFonts w:hint="eastAsia" w:ascii="宋体" w:hAnsi="宋体" w:eastAsia="宋体" w:cs="宋体"/>
                <w:kern w:val="0"/>
                <w:sz w:val="24"/>
              </w:rPr>
              <w:t>环境保护承诺、履职尽责承诺）</w:t>
            </w:r>
            <w:r>
              <w:rPr>
                <w:rFonts w:hint="eastAsia" w:ascii="宋体" w:hAnsi="宋体" w:eastAsia="宋体" w:cs="宋体"/>
                <w:kern w:val="0"/>
                <w:sz w:val="24"/>
                <w:lang w:val="en-US" w:eastAsia="zh-CN"/>
              </w:rPr>
              <w:t>.满足所有要求得8</w:t>
            </w:r>
            <w:r>
              <w:rPr>
                <w:rFonts w:hint="eastAsia" w:ascii="宋体" w:hAnsi="宋体" w:eastAsia="宋体" w:cs="宋体"/>
                <w:kern w:val="0"/>
                <w:sz w:val="24"/>
              </w:rPr>
              <w:t>分，</w:t>
            </w:r>
            <w:r>
              <w:rPr>
                <w:rFonts w:hint="eastAsia" w:ascii="宋体" w:hAnsi="宋体" w:eastAsia="宋体" w:cs="宋体"/>
                <w:kern w:val="0"/>
                <w:sz w:val="24"/>
                <w:lang w:val="en-US" w:eastAsia="zh-CN"/>
              </w:rPr>
              <w:t>有一项不满足的扣2分，扣完10分为止</w:t>
            </w:r>
            <w:r>
              <w:rPr>
                <w:rFonts w:hint="eastAsia" w:ascii="宋体" w:hAnsi="宋体" w:eastAsia="宋体" w:cs="宋体"/>
                <w:kern w:val="0"/>
                <w:sz w:val="24"/>
              </w:rPr>
              <w:t>。</w:t>
            </w:r>
          </w:p>
        </w:tc>
      </w:tr>
      <w:tr w14:paraId="3FCFF9DE">
        <w:tblPrEx>
          <w:tblCellMar>
            <w:top w:w="0" w:type="dxa"/>
            <w:left w:w="108" w:type="dxa"/>
            <w:bottom w:w="0" w:type="dxa"/>
            <w:right w:w="108" w:type="dxa"/>
          </w:tblCellMar>
        </w:tblPrEx>
        <w:trPr>
          <w:trHeight w:val="1066" w:hRule="atLeast"/>
          <w:jc w:val="center"/>
        </w:trPr>
        <w:tc>
          <w:tcPr>
            <w:tcW w:w="1284" w:type="dxa"/>
            <w:vMerge w:val="continue"/>
            <w:tcBorders>
              <w:left w:val="single" w:color="auto" w:sz="4" w:space="0"/>
              <w:bottom w:val="single" w:color="auto" w:sz="4" w:space="0"/>
              <w:right w:val="single" w:color="auto" w:sz="4" w:space="0"/>
            </w:tcBorders>
            <w:vAlign w:val="center"/>
          </w:tcPr>
          <w:p w14:paraId="4731074F">
            <w:pPr>
              <w:rPr>
                <w:rFonts w:hint="eastAsia" w:ascii="宋体" w:hAnsi="宋体" w:cs="宋体"/>
                <w:spacing w:val="1"/>
                <w:kern w:val="0"/>
                <w:sz w:val="22"/>
              </w:rPr>
            </w:pPr>
            <w:bookmarkStart w:id="32" w:name="_Hlk196140172"/>
          </w:p>
        </w:tc>
        <w:tc>
          <w:tcPr>
            <w:tcW w:w="1999" w:type="dxa"/>
            <w:tcBorders>
              <w:top w:val="single" w:color="auto" w:sz="4" w:space="0"/>
              <w:left w:val="single" w:color="auto" w:sz="4" w:space="0"/>
              <w:bottom w:val="single" w:color="auto" w:sz="4" w:space="0"/>
              <w:right w:val="single" w:color="auto" w:sz="4" w:space="0"/>
            </w:tcBorders>
            <w:vAlign w:val="center"/>
          </w:tcPr>
          <w:p w14:paraId="563FBDF7">
            <w:pPr>
              <w:rPr>
                <w:rFonts w:hint="eastAsia" w:ascii="宋体" w:hAnsi="宋体" w:cs="宋体"/>
                <w:sz w:val="24"/>
              </w:rPr>
            </w:pPr>
            <w:r>
              <w:rPr>
                <w:rFonts w:hint="eastAsia" w:ascii="宋体" w:hAnsi="宋体" w:cs="宋体"/>
                <w:sz w:val="24"/>
              </w:rPr>
              <w:t>人员证件</w:t>
            </w:r>
          </w:p>
          <w:p w14:paraId="3EF23A6A">
            <w:pPr>
              <w:rPr>
                <w:rFonts w:hint="eastAsia" w:ascii="宋体" w:hAnsi="宋体" w:cs="宋体"/>
                <w:sz w:val="24"/>
              </w:rPr>
            </w:pPr>
            <w:r>
              <w:rPr>
                <w:rFonts w:hint="eastAsia" w:ascii="宋体" w:hAnsi="宋体" w:cs="宋体"/>
                <w:sz w:val="24"/>
              </w:rPr>
              <w:t>（6分）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6DB7D0BE">
            <w:pPr>
              <w:spacing w:after="120"/>
              <w:ind w:right="-21"/>
              <w:rPr>
                <w:rFonts w:hint="eastAsia" w:ascii="宋体" w:hAnsi="宋体" w:eastAsia="宋体" w:cs="宋体"/>
                <w:kern w:val="0"/>
                <w:sz w:val="24"/>
              </w:rPr>
            </w:pPr>
            <w:r>
              <w:rPr>
                <w:rFonts w:hint="eastAsia" w:ascii="宋体" w:hAnsi="宋体" w:eastAsia="宋体" w:cs="宋体"/>
                <w:kern w:val="0"/>
                <w:sz w:val="24"/>
              </w:rPr>
              <w:t>提供</w:t>
            </w:r>
            <w:r>
              <w:rPr>
                <w:rFonts w:hint="eastAsia" w:ascii="宋体" w:hAnsi="宋体" w:eastAsia="宋体" w:cs="宋体"/>
                <w:kern w:val="0"/>
                <w:sz w:val="24"/>
                <w:lang w:val="en-US" w:eastAsia="zh-CN"/>
              </w:rPr>
              <w:t>拟投入本项目人员的污水处理操作工上岗证</w:t>
            </w:r>
            <w:r>
              <w:rPr>
                <w:rFonts w:hint="eastAsia" w:ascii="宋体" w:hAnsi="宋体" w:eastAsia="宋体" w:cs="宋体"/>
                <w:kern w:val="0"/>
                <w:sz w:val="24"/>
              </w:rPr>
              <w:t>每提供一名人员得2分，最高得6分。不提供不得分</w:t>
            </w:r>
          </w:p>
        </w:tc>
      </w:tr>
      <w:bookmarkEnd w:id="32"/>
    </w:tbl>
    <w:p w14:paraId="5031B33F">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DB649A3">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533AC3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A625DB8">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AB24E6A">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76E191">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CB8663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7935630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0240B49">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1D1B4FA">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518C34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2080FD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A54D35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33BC250">
      <w:pPr>
        <w:spacing w:line="720" w:lineRule="auto"/>
        <w:jc w:val="center"/>
        <w:rPr>
          <w:rFonts w:hint="eastAsia" w:ascii="宋体" w:hAnsi="宋体" w:cs="宋体"/>
          <w:b/>
          <w:sz w:val="24"/>
        </w:rPr>
      </w:pPr>
      <w:r>
        <w:rPr>
          <w:rFonts w:hint="eastAsia" w:ascii="宋体" w:hAnsi="宋体" w:cs="宋体"/>
          <w:b/>
          <w:sz w:val="24"/>
        </w:rPr>
        <w:t>七、成交通知</w:t>
      </w:r>
    </w:p>
    <w:p w14:paraId="669A4283">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46F6986C">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D42323C">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6F8E212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A9BC571">
      <w:pPr>
        <w:spacing w:line="720" w:lineRule="auto"/>
        <w:jc w:val="center"/>
        <w:rPr>
          <w:rFonts w:hint="eastAsia" w:ascii="宋体" w:hAnsi="宋体" w:cs="宋体"/>
          <w:sz w:val="24"/>
        </w:rPr>
      </w:pPr>
      <w:r>
        <w:rPr>
          <w:rFonts w:hint="eastAsia" w:ascii="宋体" w:hAnsi="宋体" w:cs="宋体"/>
          <w:b/>
          <w:sz w:val="24"/>
        </w:rPr>
        <w:t>八、合同授予</w:t>
      </w:r>
    </w:p>
    <w:p w14:paraId="04F250E7">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F166104">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7894D202">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04984B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F757990">
      <w:pPr>
        <w:spacing w:line="720" w:lineRule="auto"/>
        <w:jc w:val="center"/>
        <w:rPr>
          <w:rFonts w:hint="eastAsia" w:ascii="宋体" w:hAnsi="宋体" w:cs="宋体"/>
          <w:b/>
          <w:sz w:val="24"/>
        </w:rPr>
      </w:pPr>
      <w:r>
        <w:rPr>
          <w:rFonts w:hint="eastAsia" w:ascii="宋体" w:hAnsi="宋体" w:cs="宋体"/>
          <w:b/>
          <w:sz w:val="24"/>
        </w:rPr>
        <w:t>九、质疑处理</w:t>
      </w:r>
    </w:p>
    <w:p w14:paraId="78C5404F">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42410B5D">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45DC194">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BD83FF4">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21A50C7">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99B3AA">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18E64A3">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1395A719">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项目内容:</w:t>
      </w:r>
    </w:p>
    <w:p w14:paraId="0087BAE9">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1、本项目为周口市中心医院文昌路院区污水处理站现场运维管理服务项目。</w:t>
      </w:r>
    </w:p>
    <w:p w14:paraId="0DB1F1DC">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2、采购内容具体要求详见运维服务要求。</w:t>
      </w:r>
    </w:p>
    <w:p w14:paraId="1530F5FD">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3、质量要求：满足国家及行业标准，质量达到合格标准。</w:t>
      </w:r>
    </w:p>
    <w:p w14:paraId="5038CA5E">
      <w:pPr>
        <w:rPr>
          <w:rFonts w:hint="eastAsia" w:ascii="仿宋" w:hAnsi="仿宋" w:eastAsia="仿宋" w:cs="仿宋"/>
          <w:b/>
          <w:bCs/>
          <w:color w:val="auto"/>
          <w:sz w:val="28"/>
          <w:szCs w:val="28"/>
          <w:shd w:val="clear" w:color="auto" w:fill="FFFFFF"/>
          <w:lang w:val="en-US" w:eastAsia="zh-CN"/>
        </w:rPr>
      </w:pPr>
      <w:r>
        <w:rPr>
          <w:rFonts w:hint="eastAsia" w:ascii="仿宋" w:hAnsi="仿宋" w:eastAsia="仿宋" w:cs="仿宋"/>
          <w:b/>
          <w:bCs/>
          <w:color w:val="auto"/>
          <w:sz w:val="28"/>
          <w:szCs w:val="28"/>
          <w:shd w:val="clear" w:color="auto" w:fill="FFFFFF"/>
          <w:lang w:val="en-US" w:eastAsia="zh-CN"/>
        </w:rPr>
        <w:t>4</w:t>
      </w:r>
      <w:r>
        <w:rPr>
          <w:rFonts w:hint="eastAsia" w:ascii="仿宋" w:hAnsi="仿宋" w:eastAsia="仿宋" w:cs="仿宋"/>
          <w:b/>
          <w:bCs/>
          <w:color w:val="auto"/>
          <w:sz w:val="28"/>
          <w:szCs w:val="28"/>
          <w:shd w:val="clear" w:color="auto" w:fill="FFFFFF"/>
        </w:rPr>
        <w:t>、运维地点：周口市中心医院文昌路院区</w:t>
      </w:r>
      <w:r>
        <w:rPr>
          <w:rFonts w:hint="eastAsia" w:ascii="仿宋" w:hAnsi="仿宋" w:eastAsia="仿宋" w:cs="仿宋"/>
          <w:b/>
          <w:bCs/>
          <w:color w:val="auto"/>
          <w:sz w:val="28"/>
          <w:szCs w:val="28"/>
          <w:shd w:val="clear" w:color="auto" w:fill="FFFFFF"/>
          <w:lang w:val="en-US" w:eastAsia="zh-CN"/>
        </w:rPr>
        <w:t>康复中心</w:t>
      </w:r>
    </w:p>
    <w:p w14:paraId="4D655129">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5</w:t>
      </w:r>
      <w:r>
        <w:rPr>
          <w:rFonts w:hint="eastAsia" w:ascii="仿宋" w:hAnsi="仿宋" w:eastAsia="仿宋" w:cs="仿宋"/>
          <w:b/>
          <w:bCs/>
          <w:color w:val="auto"/>
          <w:sz w:val="28"/>
          <w:szCs w:val="28"/>
          <w:shd w:val="clear" w:color="auto" w:fill="FFFFFF"/>
        </w:rPr>
        <w:t>、验收要求：项目完成，由采购方组织相关人员进行验收。</w:t>
      </w:r>
    </w:p>
    <w:p w14:paraId="137762C5">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6</w:t>
      </w:r>
      <w:r>
        <w:rPr>
          <w:rFonts w:hint="eastAsia" w:ascii="仿宋" w:hAnsi="仿宋" w:eastAsia="仿宋" w:cs="仿宋"/>
          <w:b/>
          <w:bCs/>
          <w:color w:val="auto"/>
          <w:sz w:val="28"/>
          <w:szCs w:val="28"/>
          <w:shd w:val="clear" w:color="auto" w:fill="FFFFFF"/>
        </w:rPr>
        <w:t>、付款方式：</w:t>
      </w:r>
      <w:r>
        <w:rPr>
          <w:rFonts w:hint="eastAsia" w:ascii="仿宋" w:hAnsi="仿宋" w:eastAsia="仿宋" w:cs="仿宋"/>
          <w:b/>
          <w:bCs/>
          <w:color w:val="auto"/>
          <w:sz w:val="28"/>
          <w:szCs w:val="28"/>
          <w:shd w:val="clear" w:color="auto" w:fill="FFFFFF"/>
          <w:lang w:val="en-US" w:eastAsia="zh-CN"/>
        </w:rPr>
        <w:t>按季度付款，每个季度为自起始日起连续三个月，每季度结束后支付合同总金额的十二分之一。</w:t>
      </w:r>
    </w:p>
    <w:p w14:paraId="1CA58CE7">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7</w:t>
      </w:r>
      <w:r>
        <w:rPr>
          <w:rFonts w:hint="eastAsia" w:ascii="仿宋" w:hAnsi="仿宋" w:eastAsia="仿宋" w:cs="仿宋"/>
          <w:b/>
          <w:bCs/>
          <w:color w:val="auto"/>
          <w:sz w:val="28"/>
          <w:szCs w:val="28"/>
          <w:shd w:val="clear" w:color="auto" w:fill="FFFFFF"/>
        </w:rPr>
        <w:t>、服务期：合同签订后3年。</w:t>
      </w:r>
    </w:p>
    <w:p w14:paraId="533D8CE0">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8</w:t>
      </w:r>
      <w:r>
        <w:rPr>
          <w:rFonts w:hint="eastAsia" w:ascii="仿宋" w:hAnsi="仿宋" w:eastAsia="仿宋" w:cs="仿宋"/>
          <w:b/>
          <w:bCs/>
          <w:color w:val="auto"/>
          <w:sz w:val="28"/>
          <w:szCs w:val="28"/>
          <w:shd w:val="clear" w:color="auto" w:fill="FFFFFF"/>
        </w:rPr>
        <w:t>、项目概况：本项目为</w:t>
      </w:r>
      <w:r>
        <w:rPr>
          <w:rFonts w:hint="eastAsia" w:ascii="仿宋" w:hAnsi="仿宋" w:eastAsia="仿宋" w:cs="仿宋"/>
          <w:b/>
          <w:bCs/>
          <w:color w:val="auto"/>
          <w:sz w:val="28"/>
          <w:szCs w:val="28"/>
          <w:shd w:val="clear" w:color="auto" w:fill="FFFFFF"/>
          <w:lang w:val="en-US" w:eastAsia="zh-CN"/>
        </w:rPr>
        <w:t>中心医院文昌路院区康复中心</w:t>
      </w:r>
      <w:r>
        <w:rPr>
          <w:rFonts w:hint="eastAsia" w:ascii="仿宋" w:hAnsi="仿宋" w:eastAsia="仿宋" w:cs="仿宋"/>
          <w:b/>
          <w:bCs/>
          <w:color w:val="auto"/>
          <w:sz w:val="28"/>
          <w:szCs w:val="28"/>
          <w:shd w:val="clear" w:color="auto" w:fill="FFFFFF"/>
        </w:rPr>
        <w:t>污水处理站委托运营，污水处理站设计处理量为3700m³/d，实际排水量600m³/d，采用“生物接触氧化法”工艺。污水排放标准执行《医疗机构水污染物排放标准》（GB18466-2005）中预处理表2标准及《医院污水处理技术指南》相关要求，如遇到国家对排放标准进行调整，则成交供应商需按照新标准执行。</w:t>
      </w:r>
    </w:p>
    <w:p w14:paraId="21917947">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9、</w:t>
      </w:r>
      <w:r>
        <w:rPr>
          <w:rFonts w:hint="eastAsia" w:ascii="仿宋" w:hAnsi="仿宋" w:eastAsia="仿宋" w:cs="仿宋"/>
          <w:b/>
          <w:bCs/>
          <w:color w:val="auto"/>
          <w:sz w:val="28"/>
          <w:szCs w:val="28"/>
          <w:shd w:val="clear" w:color="auto" w:fill="FFFFFF"/>
        </w:rPr>
        <w:t>供应商对其提供的产品需出具《关于符合本国产品标准的声明函》或财政部会同有关部门规定的有关证明文件</w:t>
      </w:r>
      <w:r>
        <w:rPr>
          <w:rFonts w:hint="eastAsia" w:ascii="仿宋" w:hAnsi="仿宋" w:eastAsia="仿宋" w:cs="仿宋"/>
          <w:b/>
          <w:bCs/>
          <w:color w:val="auto"/>
          <w:sz w:val="28"/>
          <w:szCs w:val="28"/>
          <w:shd w:val="clear" w:color="auto" w:fill="FFFFFF"/>
          <w:lang w:eastAsia="zh-CN"/>
        </w:rPr>
        <w:t>。</w:t>
      </w:r>
      <w:r>
        <w:rPr>
          <w:rFonts w:hint="eastAsia" w:ascii="仿宋" w:hAnsi="仿宋" w:eastAsia="仿宋" w:cs="仿宋"/>
          <w:b/>
          <w:bCs/>
          <w:color w:val="auto"/>
          <w:sz w:val="28"/>
          <w:szCs w:val="28"/>
          <w:shd w:val="clear" w:color="auto" w:fill="FFFFFF"/>
        </w:rPr>
        <w:br w:type="page"/>
      </w:r>
    </w:p>
    <w:p w14:paraId="2967EDC1">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运维服务要求：</w:t>
      </w:r>
    </w:p>
    <w:p w14:paraId="39E30DA0">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1、污水站人员要求</w:t>
      </w:r>
    </w:p>
    <w:p w14:paraId="08A7E95D">
      <w:pPr>
        <w:rPr>
          <w:rFonts w:hint="default" w:ascii="仿宋" w:hAnsi="仿宋" w:eastAsia="仿宋" w:cs="仿宋"/>
          <w:b/>
          <w:bCs/>
          <w:color w:val="auto"/>
          <w:sz w:val="28"/>
          <w:szCs w:val="28"/>
          <w:shd w:val="clear" w:color="auto" w:fill="FFFFFF"/>
          <w:lang w:val="en-US" w:eastAsia="zh-CN"/>
        </w:rPr>
      </w:pPr>
      <w:r>
        <w:rPr>
          <w:rFonts w:hint="eastAsia" w:ascii="仿宋" w:hAnsi="仿宋" w:eastAsia="仿宋" w:cs="仿宋"/>
          <w:b/>
          <w:bCs/>
          <w:color w:val="auto"/>
          <w:sz w:val="28"/>
          <w:szCs w:val="28"/>
          <w:shd w:val="clear" w:color="auto" w:fill="FFFFFF"/>
        </w:rPr>
        <w:t>①　</w:t>
      </w:r>
      <w:r>
        <w:rPr>
          <w:rFonts w:hint="eastAsia" w:ascii="仿宋" w:hAnsi="仿宋" w:eastAsia="仿宋" w:cs="仿宋"/>
          <w:b/>
          <w:bCs/>
          <w:color w:val="auto"/>
          <w:sz w:val="28"/>
          <w:szCs w:val="28"/>
          <w:shd w:val="clear" w:color="auto" w:fill="FFFFFF"/>
          <w:lang w:val="en-US" w:eastAsia="zh-CN"/>
        </w:rPr>
        <w:t>污水站365天24小时（全年无休息日）有人值守，值班电话24小时畅通，要求人员配置4人，24小时驻场，每班不低于2人，其中包含管理人员。</w:t>
      </w:r>
    </w:p>
    <w:p w14:paraId="5160DB92">
      <w:pPr>
        <w:rPr>
          <w:rFonts w:hint="default" w:ascii="仿宋" w:hAnsi="仿宋" w:eastAsia="仿宋" w:cs="仿宋"/>
          <w:b/>
          <w:bCs/>
          <w:color w:val="auto"/>
          <w:sz w:val="28"/>
          <w:szCs w:val="28"/>
          <w:shd w:val="clear" w:color="auto" w:fill="FFFFFF"/>
          <w:lang w:val="en-US" w:eastAsia="zh-CN"/>
        </w:rPr>
      </w:pPr>
      <w:r>
        <w:rPr>
          <w:rFonts w:hint="eastAsia" w:ascii="仿宋" w:hAnsi="仿宋" w:eastAsia="仿宋" w:cs="仿宋"/>
          <w:b/>
          <w:bCs/>
          <w:color w:val="auto"/>
          <w:sz w:val="28"/>
          <w:szCs w:val="28"/>
          <w:shd w:val="clear" w:color="auto" w:fill="FFFFFF"/>
        </w:rPr>
        <w:t>②　</w:t>
      </w:r>
      <w:r>
        <w:rPr>
          <w:rFonts w:hint="eastAsia" w:ascii="仿宋" w:hAnsi="仿宋" w:eastAsia="仿宋" w:cs="仿宋"/>
          <w:b/>
          <w:bCs/>
          <w:color w:val="auto"/>
          <w:sz w:val="28"/>
          <w:szCs w:val="28"/>
          <w:shd w:val="clear" w:color="auto" w:fill="FFFFFF"/>
          <w:lang w:val="en-US" w:eastAsia="zh-CN"/>
        </w:rPr>
        <w:t>管理人员包含：1名项目经理（驻场）。其他人员包含：4名污水处理操作工，持有污水处理操作工上岗证；1名电工，需持有电工证。</w:t>
      </w:r>
    </w:p>
    <w:p w14:paraId="46637E3C">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③　管理组织架构设置科学、人事制度健全、人员安排合理、有相关培训计划以及员工工资福利增加计划。操作值班人员具备丰富的污水站调试、设备操作经验。其他污水站日常运行所需的技术、维修、应急等人员供应商综合考虑，甲方不另行支付其他运营相关人工费用。供应商需对每位运行人员进行污水系统自动化控制及手动控制培训，并安排专人对自控系统进行维护。</w:t>
      </w:r>
    </w:p>
    <w:p w14:paraId="3ABD3E07">
      <w:pPr>
        <w:rPr>
          <w:rFonts w:hint="eastAsia" w:ascii="仿宋" w:hAnsi="仿宋" w:eastAsia="仿宋" w:cs="仿宋"/>
          <w:b/>
          <w:bCs/>
          <w:color w:val="auto"/>
          <w:sz w:val="28"/>
          <w:szCs w:val="28"/>
          <w:shd w:val="clear" w:color="auto" w:fill="FFFFFF"/>
        </w:rPr>
      </w:pPr>
    </w:p>
    <w:p w14:paraId="7F5EC6E2">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2、污水站水质检测项目</w:t>
      </w:r>
    </w:p>
    <w:p w14:paraId="30F43C76">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①污水处理执行《医疗机构水污染物排放标准》GB18466-2005表2“综合医疗机构和其他医疗机构水污染物排放限值预处理标准”。要求：供应商规范运行污水处理站，设备设施正常运转，污水全年365天达标排放。</w:t>
      </w:r>
    </w:p>
    <w:p w14:paraId="387F1FBD">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②　污水站安装有在线监测设施，如遇到在线指标异常情况，供应商需第一时间解决问题，并形成书面报告；如供应商问题导致超标处罚，供应商需承担相应处罚责任。</w:t>
      </w:r>
    </w:p>
    <w:p w14:paraId="30FC76CF">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3、污水站所用化学品技术要求</w:t>
      </w:r>
    </w:p>
    <w:p w14:paraId="5837CB3C">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①　污水站消毒使用消毒粉消毒，供应商负责污水站运行的药剂供应、运输和安全使用，按照行业标准加药，做好每日测量和记录工作，药剂费中包含采购药剂所产生运费和装卸费。涉及危化品药剂车辆运输工作安排须合法合规，配合招标人做好上级交通运输部门及监管部门的监督检查，并提供相关检查材料。</w:t>
      </w:r>
    </w:p>
    <w:p w14:paraId="1C59FDFC">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②　提供污水站污泥压滤用聚丙烯酰胺等药剂提供和安全使用及消毒。</w:t>
      </w:r>
    </w:p>
    <w:p w14:paraId="118593B4">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③　其他环境消杀和生化系统运行中需要的碳源等药剂供应商均应综合考虑。</w:t>
      </w:r>
    </w:p>
    <w:p w14:paraId="16EA4A80">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4、日常维护保养、维修技术要求</w:t>
      </w:r>
    </w:p>
    <w:p w14:paraId="3590CA35">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①</w:t>
      </w:r>
      <w:r>
        <w:rPr>
          <w:rFonts w:hint="eastAsia" w:ascii="仿宋" w:hAnsi="仿宋" w:eastAsia="仿宋" w:cs="仿宋"/>
          <w:b/>
          <w:bCs/>
          <w:color w:val="auto"/>
          <w:sz w:val="28"/>
          <w:szCs w:val="28"/>
          <w:shd w:val="clear" w:color="auto" w:fill="FFFFFF"/>
        </w:rPr>
        <w:t>供应商负责日常设施设备维护耗材：包括但不限于机油、齿轮油、黄甘油、皮带、防腐油漆、各类紧固件等。</w:t>
      </w:r>
    </w:p>
    <w:p w14:paraId="77D6EE4D">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②</w:t>
      </w:r>
      <w:r>
        <w:rPr>
          <w:rFonts w:hint="eastAsia" w:ascii="仿宋" w:hAnsi="仿宋" w:eastAsia="仿宋" w:cs="仿宋"/>
          <w:b/>
          <w:bCs/>
          <w:color w:val="auto"/>
          <w:sz w:val="28"/>
          <w:szCs w:val="28"/>
          <w:shd w:val="clear" w:color="auto" w:fill="FFFFFF"/>
        </w:rPr>
        <w:t>供应商负责所派驻人员的劳保用品，尤其是涉及危险化学品使用的防护措施：要求污水站运营过程中涉及到化学品添加等特殊工况，操作人员必须配备相应的劳保用品。采购单位会定期对劳保用品进行抽检；如因防护不到位等造成的意外伤害等由供应商负责；所有日常运营维护人员工作过程中必须配备相应的防护用品，包含</w:t>
      </w:r>
      <w:r>
        <w:rPr>
          <w:rFonts w:hint="eastAsia" w:ascii="仿宋" w:hAnsi="仿宋" w:eastAsia="仿宋" w:cs="仿宋"/>
          <w:b/>
          <w:bCs/>
          <w:color w:val="auto"/>
          <w:sz w:val="28"/>
          <w:szCs w:val="28"/>
          <w:shd w:val="clear" w:color="auto" w:fill="FFFFFF"/>
          <w:lang w:val="en-US" w:eastAsia="zh-CN"/>
        </w:rPr>
        <w:t>但不限于</w:t>
      </w:r>
      <w:r>
        <w:rPr>
          <w:rFonts w:hint="eastAsia" w:ascii="仿宋" w:hAnsi="仿宋" w:eastAsia="仿宋" w:cs="仿宋"/>
          <w:b/>
          <w:bCs/>
          <w:color w:val="auto"/>
          <w:sz w:val="28"/>
          <w:szCs w:val="28"/>
          <w:shd w:val="clear" w:color="auto" w:fill="FFFFFF"/>
        </w:rPr>
        <w:t>耐酸碱手套、护目镜、工作服、防毒面具、劳保鞋、安全帽等。</w:t>
      </w:r>
    </w:p>
    <w:p w14:paraId="3D74136B">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③</w:t>
      </w:r>
      <w:r>
        <w:rPr>
          <w:rFonts w:hint="eastAsia" w:ascii="仿宋" w:hAnsi="仿宋" w:eastAsia="仿宋" w:cs="仿宋"/>
          <w:b/>
          <w:bCs/>
          <w:color w:val="auto"/>
          <w:sz w:val="28"/>
          <w:szCs w:val="28"/>
          <w:shd w:val="clear" w:color="auto" w:fill="FFFFFF"/>
        </w:rPr>
        <w:t>要求与污水站日常维保相关的各类展板、安全指示标识、标牌、制度上墙，运行台账记录规整、存放整齐，所有运行台账随时备查；严格按照环保、卫健委、应急局等管理部门和排污许可证要求执行。</w:t>
      </w:r>
    </w:p>
    <w:p w14:paraId="4AC23E1F">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④</w:t>
      </w:r>
      <w:r>
        <w:rPr>
          <w:rFonts w:hint="eastAsia" w:ascii="仿宋" w:hAnsi="仿宋" w:eastAsia="仿宋" w:cs="仿宋"/>
          <w:b/>
          <w:bCs/>
          <w:color w:val="auto"/>
          <w:sz w:val="28"/>
          <w:szCs w:val="28"/>
          <w:shd w:val="clear" w:color="auto" w:fill="FFFFFF"/>
        </w:rPr>
        <w:t>设备因长时间不进行维护、保养造成人为损坏的，由供应商承担该设备的全部维修更换费用。</w:t>
      </w:r>
    </w:p>
    <w:p w14:paraId="05FD3BB0">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 xml:space="preserve">5、其他要求： </w:t>
      </w:r>
    </w:p>
    <w:p w14:paraId="44C6181D">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 xml:space="preserve">①　污水站总体运维方案：结合污水站实际情况提供有针对特性的项目运维计划和服务要求及内容。方案内容包括但不限于①运营维护流程②服务质量标准③服务管理制度④响应速度及维修处理时效。 </w:t>
      </w:r>
    </w:p>
    <w:p w14:paraId="3EACF971">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②　污水站主要设备的维修保养方案和工作程序，相关技术支持和安全制度。</w:t>
      </w:r>
    </w:p>
    <w:p w14:paraId="77AD9CCE">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③　日常维护服务内容、安全防范器具和日常维保工具情况。</w:t>
      </w:r>
    </w:p>
    <w:p w14:paraId="129D128E">
      <w:pPr>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 xml:space="preserve">④　现场操作人员培训方案：对驻场操作人员人员培训计划方案，内容包括但不限于①检测培训②维修培训③应急措施培训④安全防护培训。 </w:t>
      </w:r>
    </w:p>
    <w:p w14:paraId="18073F62">
      <w:pPr>
        <w:rPr>
          <w:rFonts w:hint="eastAsia" w:ascii="宋体" w:hAnsi="宋体" w:cs="宋体"/>
          <w:color w:val="000000" w:themeColor="text1"/>
          <w:sz w:val="24"/>
          <w14:textFill>
            <w14:solidFill>
              <w14:schemeClr w14:val="tx1"/>
            </w14:solidFill>
          </w14:textFill>
        </w:rPr>
      </w:pPr>
      <w:r>
        <w:rPr>
          <w:rFonts w:hint="eastAsia" w:ascii="仿宋" w:hAnsi="仿宋" w:eastAsia="仿宋" w:cs="仿宋"/>
          <w:b/>
          <w:bCs/>
          <w:color w:val="auto"/>
          <w:sz w:val="28"/>
          <w:szCs w:val="28"/>
          <w:shd w:val="clear" w:color="auto" w:fill="FFFFFF"/>
        </w:rPr>
        <w:t>⑤　应急方案与措施：结合污水站日常工作中可能存在的突发情况，提供应急方案与措施并制定应急预案。</w:t>
      </w:r>
      <w:r>
        <w:rPr>
          <w:rStyle w:val="66"/>
          <w:rFonts w:hint="eastAsia" w:ascii="宋体" w:hAnsi="宋体" w:cs="宋体"/>
          <w:b/>
          <w:bCs/>
          <w:color w:val="000000" w:themeColor="text1"/>
          <w:sz w:val="24"/>
          <w14:textFill>
            <w14:solidFill>
              <w14:schemeClr w14:val="tx1"/>
            </w14:solidFill>
          </w14:textFill>
        </w:rPr>
        <w:br w:type="page"/>
      </w:r>
    </w:p>
    <w:p w14:paraId="1CBC5857">
      <w:pPr>
        <w:rPr>
          <w:rFonts w:hint="eastAsia" w:ascii="宋体" w:hAnsi="宋体" w:cs="宋体"/>
          <w:b/>
          <w:bCs/>
          <w:color w:val="000000" w:themeColor="text1"/>
          <w:sz w:val="24"/>
          <w:highlight w:val="yellow"/>
          <w14:textFill>
            <w14:solidFill>
              <w14:schemeClr w14:val="tx1"/>
            </w14:solidFill>
          </w14:textFill>
        </w:rPr>
      </w:pPr>
    </w:p>
    <w:p w14:paraId="16C175C7">
      <w:pP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w:t>
      </w:r>
      <w:r>
        <w:rPr>
          <w:rFonts w:hint="eastAsia" w:ascii="宋体" w:hAnsi="宋体" w:cs="宋体"/>
          <w:b/>
          <w:bCs/>
          <w:color w:val="000000" w:themeColor="text1"/>
          <w:sz w:val="24"/>
          <w14:textFill>
            <w14:solidFill>
              <w14:schemeClr w14:val="tx1"/>
            </w14:solidFill>
          </w14:textFill>
        </w:rPr>
        <w:t>章  响应性文件内容及格式</w:t>
      </w:r>
    </w:p>
    <w:p w14:paraId="16D01455">
      <w:pPr>
        <w:widowControl/>
        <w:spacing w:line="520" w:lineRule="exact"/>
        <w:ind w:firstLine="480" w:firstLineChars="200"/>
        <w:jc w:val="center"/>
        <w:rPr>
          <w:rFonts w:hint="eastAsia" w:ascii="宋体" w:hAnsi="宋体" w:cs="宋体"/>
          <w:sz w:val="24"/>
        </w:rPr>
      </w:pPr>
    </w:p>
    <w:p w14:paraId="47A8CDD5">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1ED2CC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2DAFA2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5BB5E51">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101E3374">
      <w:pPr>
        <w:snapToGrid w:val="0"/>
        <w:jc w:val="left"/>
        <w:rPr>
          <w:rFonts w:hint="eastAsia" w:ascii="宋体" w:hAnsi="宋体" w:cs="宋体"/>
          <w:sz w:val="24"/>
        </w:rPr>
      </w:pPr>
    </w:p>
    <w:p w14:paraId="71A89D70">
      <w:pPr>
        <w:snapToGrid w:val="0"/>
        <w:jc w:val="left"/>
        <w:rPr>
          <w:rFonts w:hint="eastAsia" w:ascii="宋体" w:hAnsi="宋体" w:cs="宋体"/>
          <w:sz w:val="24"/>
        </w:rPr>
      </w:pPr>
    </w:p>
    <w:p w14:paraId="6CACC9A5">
      <w:pPr>
        <w:snapToGrid w:val="0"/>
        <w:jc w:val="left"/>
        <w:rPr>
          <w:rFonts w:hint="eastAsia" w:ascii="宋体" w:hAnsi="宋体" w:cs="宋体"/>
          <w:sz w:val="24"/>
        </w:rPr>
      </w:pPr>
    </w:p>
    <w:p w14:paraId="3BC0B7CD">
      <w:pPr>
        <w:snapToGrid w:val="0"/>
        <w:jc w:val="left"/>
        <w:rPr>
          <w:rFonts w:hint="eastAsia" w:ascii="宋体" w:hAnsi="宋体" w:cs="宋体"/>
          <w:sz w:val="24"/>
        </w:rPr>
      </w:pPr>
    </w:p>
    <w:p w14:paraId="6B580CDC">
      <w:pPr>
        <w:snapToGrid w:val="0"/>
        <w:jc w:val="left"/>
        <w:rPr>
          <w:rFonts w:hint="eastAsia" w:ascii="宋体" w:hAnsi="宋体" w:cs="宋体"/>
          <w:sz w:val="24"/>
        </w:rPr>
      </w:pPr>
    </w:p>
    <w:p w14:paraId="2BF24883">
      <w:pPr>
        <w:snapToGrid w:val="0"/>
        <w:jc w:val="left"/>
        <w:rPr>
          <w:rFonts w:hint="eastAsia" w:ascii="宋体" w:hAnsi="宋体" w:cs="宋体"/>
          <w:sz w:val="24"/>
        </w:rPr>
      </w:pPr>
    </w:p>
    <w:p w14:paraId="08D49559">
      <w:pPr>
        <w:snapToGrid w:val="0"/>
        <w:jc w:val="left"/>
        <w:rPr>
          <w:rFonts w:hint="eastAsia" w:ascii="宋体" w:hAnsi="宋体" w:cs="宋体"/>
          <w:sz w:val="24"/>
        </w:rPr>
      </w:pPr>
    </w:p>
    <w:p w14:paraId="5E721CF2">
      <w:pPr>
        <w:snapToGrid w:val="0"/>
        <w:jc w:val="left"/>
        <w:rPr>
          <w:rFonts w:hint="eastAsia" w:ascii="宋体" w:hAnsi="宋体" w:cs="宋体"/>
          <w:sz w:val="24"/>
        </w:rPr>
      </w:pPr>
    </w:p>
    <w:p w14:paraId="5ACD50CC">
      <w:pPr>
        <w:snapToGrid w:val="0"/>
        <w:jc w:val="left"/>
        <w:rPr>
          <w:rFonts w:hint="eastAsia" w:ascii="宋体" w:hAnsi="宋体" w:cs="宋体"/>
          <w:sz w:val="24"/>
        </w:rPr>
      </w:pPr>
    </w:p>
    <w:p w14:paraId="11A176A2">
      <w:pPr>
        <w:snapToGrid w:val="0"/>
        <w:jc w:val="left"/>
        <w:rPr>
          <w:rFonts w:hint="eastAsia" w:ascii="宋体" w:hAnsi="宋体" w:cs="宋体"/>
          <w:sz w:val="24"/>
        </w:rPr>
      </w:pPr>
    </w:p>
    <w:p w14:paraId="7A50D421">
      <w:pPr>
        <w:snapToGrid w:val="0"/>
        <w:jc w:val="left"/>
        <w:rPr>
          <w:rFonts w:hint="eastAsia" w:ascii="宋体" w:hAnsi="宋体" w:cs="宋体"/>
          <w:sz w:val="24"/>
        </w:rPr>
      </w:pPr>
    </w:p>
    <w:p w14:paraId="09E6E76F">
      <w:pPr>
        <w:snapToGrid w:val="0"/>
        <w:jc w:val="left"/>
        <w:rPr>
          <w:rFonts w:hint="eastAsia" w:ascii="宋体" w:hAnsi="宋体" w:cs="宋体"/>
          <w:sz w:val="24"/>
        </w:rPr>
      </w:pPr>
    </w:p>
    <w:p w14:paraId="7A494119">
      <w:pPr>
        <w:snapToGrid w:val="0"/>
        <w:jc w:val="left"/>
        <w:rPr>
          <w:rFonts w:hint="eastAsia" w:ascii="宋体" w:hAnsi="宋体" w:cs="宋体"/>
          <w:sz w:val="24"/>
        </w:rPr>
      </w:pPr>
    </w:p>
    <w:p w14:paraId="675349A0">
      <w:pPr>
        <w:snapToGrid w:val="0"/>
        <w:jc w:val="left"/>
        <w:rPr>
          <w:rFonts w:hint="eastAsia" w:ascii="宋体" w:hAnsi="宋体" w:cs="宋体"/>
          <w:sz w:val="24"/>
        </w:rPr>
      </w:pPr>
    </w:p>
    <w:p w14:paraId="013C6E8C">
      <w:pPr>
        <w:pStyle w:val="26"/>
        <w:ind w:firstLine="480"/>
        <w:rPr>
          <w:rFonts w:hint="eastAsia" w:ascii="宋体" w:hAnsi="宋体" w:eastAsia="宋体" w:cs="宋体"/>
          <w:sz w:val="24"/>
        </w:rPr>
      </w:pPr>
    </w:p>
    <w:p w14:paraId="0669A829">
      <w:pPr>
        <w:pStyle w:val="26"/>
        <w:ind w:firstLine="480"/>
        <w:rPr>
          <w:rFonts w:hint="eastAsia" w:ascii="宋体" w:hAnsi="宋体" w:eastAsia="宋体" w:cs="宋体"/>
          <w:sz w:val="24"/>
        </w:rPr>
      </w:pPr>
    </w:p>
    <w:p w14:paraId="1E64E252">
      <w:pPr>
        <w:pStyle w:val="26"/>
        <w:ind w:firstLine="480"/>
        <w:rPr>
          <w:rFonts w:hint="eastAsia" w:ascii="宋体" w:hAnsi="宋体" w:eastAsia="宋体" w:cs="宋体"/>
          <w:sz w:val="24"/>
        </w:rPr>
      </w:pPr>
    </w:p>
    <w:p w14:paraId="1F4B3652">
      <w:pPr>
        <w:pStyle w:val="26"/>
        <w:ind w:firstLine="480"/>
        <w:rPr>
          <w:rFonts w:hint="eastAsia" w:ascii="宋体" w:hAnsi="宋体" w:eastAsia="宋体" w:cs="宋体"/>
          <w:sz w:val="24"/>
        </w:rPr>
      </w:pPr>
    </w:p>
    <w:p w14:paraId="236FA9C4">
      <w:pPr>
        <w:snapToGrid w:val="0"/>
        <w:jc w:val="left"/>
        <w:rPr>
          <w:rFonts w:hint="eastAsia" w:ascii="宋体" w:hAnsi="宋体" w:cs="宋体"/>
          <w:sz w:val="24"/>
        </w:rPr>
      </w:pPr>
    </w:p>
    <w:p w14:paraId="0DD0885B">
      <w:pPr>
        <w:snapToGrid w:val="0"/>
        <w:jc w:val="left"/>
        <w:rPr>
          <w:rFonts w:hint="eastAsia" w:ascii="宋体" w:hAnsi="宋体" w:cs="宋体"/>
          <w:sz w:val="24"/>
        </w:rPr>
      </w:pPr>
    </w:p>
    <w:p w14:paraId="140BB31C">
      <w:pPr>
        <w:snapToGrid w:val="0"/>
        <w:jc w:val="left"/>
        <w:rPr>
          <w:rFonts w:hint="eastAsia" w:ascii="宋体" w:hAnsi="宋体" w:cs="宋体"/>
          <w:sz w:val="24"/>
        </w:rPr>
      </w:pPr>
    </w:p>
    <w:p w14:paraId="1FE3032A">
      <w:pPr>
        <w:snapToGrid w:val="0"/>
        <w:jc w:val="left"/>
        <w:rPr>
          <w:rFonts w:hint="eastAsia" w:ascii="宋体" w:hAnsi="宋体" w:cs="宋体"/>
          <w:sz w:val="24"/>
        </w:rPr>
      </w:pPr>
    </w:p>
    <w:p w14:paraId="62FD371D">
      <w:pPr>
        <w:snapToGrid w:val="0"/>
        <w:jc w:val="left"/>
        <w:rPr>
          <w:rFonts w:hint="eastAsia" w:ascii="宋体" w:hAnsi="宋体" w:cs="宋体"/>
          <w:sz w:val="24"/>
        </w:rPr>
      </w:pPr>
    </w:p>
    <w:p w14:paraId="2738355B">
      <w:pPr>
        <w:snapToGrid w:val="0"/>
        <w:jc w:val="left"/>
        <w:rPr>
          <w:rFonts w:hint="eastAsia" w:ascii="宋体" w:hAnsi="宋体" w:cs="宋体"/>
          <w:sz w:val="24"/>
        </w:rPr>
      </w:pPr>
    </w:p>
    <w:p w14:paraId="3263AFBD">
      <w:pPr>
        <w:snapToGrid w:val="0"/>
        <w:jc w:val="left"/>
        <w:rPr>
          <w:rFonts w:hint="eastAsia" w:ascii="宋体" w:hAnsi="宋体" w:cs="宋体"/>
          <w:sz w:val="24"/>
        </w:rPr>
      </w:pPr>
    </w:p>
    <w:p w14:paraId="3559AAAC">
      <w:pPr>
        <w:snapToGrid w:val="0"/>
        <w:jc w:val="left"/>
        <w:rPr>
          <w:rFonts w:hint="eastAsia" w:ascii="宋体" w:hAnsi="宋体" w:cs="宋体"/>
          <w:sz w:val="24"/>
        </w:rPr>
      </w:pPr>
    </w:p>
    <w:p w14:paraId="4BF54720">
      <w:pPr>
        <w:pStyle w:val="26"/>
        <w:ind w:firstLine="480"/>
        <w:rPr>
          <w:rFonts w:hint="eastAsia" w:ascii="宋体" w:hAnsi="宋体" w:eastAsia="宋体" w:cs="宋体"/>
          <w:sz w:val="24"/>
        </w:rPr>
      </w:pPr>
    </w:p>
    <w:p w14:paraId="1BB66AC6">
      <w:pPr>
        <w:snapToGrid w:val="0"/>
        <w:jc w:val="left"/>
        <w:rPr>
          <w:rFonts w:hint="eastAsia" w:ascii="宋体" w:hAnsi="宋体" w:cs="宋体"/>
          <w:sz w:val="24"/>
        </w:rPr>
      </w:pPr>
    </w:p>
    <w:p w14:paraId="402AE0BB">
      <w:pPr>
        <w:snapToGrid w:val="0"/>
        <w:jc w:val="left"/>
        <w:rPr>
          <w:rFonts w:hint="eastAsia" w:ascii="宋体" w:hAnsi="宋体" w:cs="宋体"/>
          <w:sz w:val="24"/>
        </w:rPr>
      </w:pPr>
    </w:p>
    <w:p w14:paraId="47FC459E">
      <w:pPr>
        <w:pStyle w:val="26"/>
        <w:ind w:firstLine="480"/>
        <w:rPr>
          <w:rFonts w:hint="eastAsia" w:ascii="宋体" w:hAnsi="宋体" w:eastAsia="宋体" w:cs="宋体"/>
          <w:sz w:val="24"/>
        </w:rPr>
      </w:pPr>
    </w:p>
    <w:p w14:paraId="34079684">
      <w:pPr>
        <w:spacing w:line="360" w:lineRule="auto"/>
        <w:jc w:val="left"/>
        <w:rPr>
          <w:rFonts w:hint="eastAsia" w:ascii="宋体" w:hAnsi="宋体" w:cs="宋体"/>
          <w:sz w:val="24"/>
        </w:rPr>
      </w:pPr>
      <w:r>
        <w:rPr>
          <w:rFonts w:hint="eastAsia" w:ascii="宋体" w:hAnsi="宋体" w:cs="宋体"/>
          <w:sz w:val="24"/>
        </w:rPr>
        <w:t>格式2-1</w:t>
      </w:r>
    </w:p>
    <w:p w14:paraId="222610CF">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295F9A49">
      <w:pPr>
        <w:pStyle w:val="35"/>
        <w:ind w:firstLine="210"/>
      </w:pPr>
    </w:p>
    <w:p w14:paraId="53AEA821">
      <w:pPr>
        <w:spacing w:line="360" w:lineRule="auto"/>
        <w:jc w:val="left"/>
        <w:rPr>
          <w:rFonts w:hint="eastAsia" w:ascii="宋体" w:hAnsi="宋体" w:cs="宋体"/>
          <w:sz w:val="24"/>
        </w:rPr>
      </w:pPr>
      <w:r>
        <w:rPr>
          <w:rFonts w:hint="eastAsia" w:ascii="宋体" w:hAnsi="宋体" w:cs="宋体"/>
          <w:sz w:val="24"/>
        </w:rPr>
        <w:t>格式2-2</w:t>
      </w:r>
    </w:p>
    <w:p w14:paraId="6E74CA02">
      <w:pPr>
        <w:spacing w:line="360" w:lineRule="auto"/>
        <w:jc w:val="center"/>
        <w:rPr>
          <w:rFonts w:hint="eastAsia" w:ascii="宋体" w:hAnsi="宋体" w:cs="宋体"/>
          <w:sz w:val="24"/>
        </w:rPr>
      </w:pPr>
      <w:r>
        <w:rPr>
          <w:rFonts w:hint="eastAsia" w:ascii="宋体" w:hAnsi="宋体" w:cs="宋体"/>
          <w:sz w:val="24"/>
        </w:rPr>
        <w:t>法定代表人身份证明书</w:t>
      </w:r>
    </w:p>
    <w:p w14:paraId="1176AEA2">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111632BA">
      <w:pPr>
        <w:spacing w:line="360" w:lineRule="auto"/>
        <w:ind w:firstLine="480" w:firstLineChars="200"/>
        <w:rPr>
          <w:rFonts w:hint="eastAsia" w:ascii="宋体" w:hAnsi="宋体" w:cs="宋体"/>
          <w:sz w:val="24"/>
        </w:rPr>
      </w:pPr>
    </w:p>
    <w:p w14:paraId="1BA4D40D">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1D67BF55">
      <w:pPr>
        <w:spacing w:line="360" w:lineRule="auto"/>
        <w:ind w:firstLine="480" w:firstLineChars="200"/>
        <w:rPr>
          <w:rFonts w:hint="eastAsia" w:ascii="宋体" w:hAnsi="宋体" w:cs="宋体"/>
          <w:sz w:val="24"/>
        </w:rPr>
      </w:pPr>
      <w:r>
        <w:rPr>
          <w:rFonts w:hint="eastAsia" w:ascii="宋体" w:hAnsi="宋体" w:cs="宋体"/>
          <w:sz w:val="24"/>
        </w:rPr>
        <w:t>特此证明。</w:t>
      </w:r>
    </w:p>
    <w:p w14:paraId="3023D3BB">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97E7B15">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2E7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444BFC7">
            <w:pPr>
              <w:spacing w:line="480" w:lineRule="exact"/>
              <w:rPr>
                <w:rFonts w:hint="eastAsia" w:ascii="宋体" w:hAnsi="宋体" w:cs="宋体"/>
                <w:b/>
                <w:bCs/>
                <w:sz w:val="24"/>
              </w:rPr>
            </w:pPr>
          </w:p>
          <w:p w14:paraId="4C7E0564">
            <w:pPr>
              <w:spacing w:line="480" w:lineRule="exact"/>
              <w:rPr>
                <w:rFonts w:hint="eastAsia" w:ascii="宋体" w:hAnsi="宋体" w:cs="宋体"/>
                <w:b/>
                <w:bCs/>
                <w:sz w:val="24"/>
              </w:rPr>
            </w:pPr>
          </w:p>
          <w:p w14:paraId="19A1ADD7">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6A96C2C8">
            <w:pPr>
              <w:spacing w:line="480" w:lineRule="exact"/>
              <w:rPr>
                <w:rFonts w:hint="eastAsia" w:ascii="宋体" w:hAnsi="宋体" w:cs="宋体"/>
                <w:sz w:val="24"/>
              </w:rPr>
            </w:pPr>
          </w:p>
          <w:p w14:paraId="34BB5CE8">
            <w:pPr>
              <w:spacing w:line="480" w:lineRule="exact"/>
              <w:rPr>
                <w:rFonts w:hint="eastAsia" w:ascii="宋体" w:hAnsi="宋体" w:cs="宋体"/>
                <w:sz w:val="24"/>
              </w:rPr>
            </w:pPr>
          </w:p>
        </w:tc>
      </w:tr>
    </w:tbl>
    <w:p w14:paraId="685AF5A4">
      <w:pPr>
        <w:spacing w:line="360" w:lineRule="auto"/>
        <w:ind w:firstLine="960" w:firstLineChars="400"/>
        <w:rPr>
          <w:rFonts w:hint="eastAsia" w:ascii="宋体" w:hAnsi="宋体" w:cs="宋体"/>
          <w:sz w:val="24"/>
        </w:rPr>
      </w:pPr>
    </w:p>
    <w:p w14:paraId="048E8E7E">
      <w:pPr>
        <w:spacing w:line="360" w:lineRule="auto"/>
        <w:ind w:firstLine="3840" w:firstLineChars="1600"/>
        <w:rPr>
          <w:rFonts w:hint="eastAsia" w:ascii="宋体" w:hAnsi="宋体" w:cs="宋体"/>
          <w:sz w:val="24"/>
        </w:rPr>
      </w:pPr>
    </w:p>
    <w:p w14:paraId="6BFD1930">
      <w:pPr>
        <w:spacing w:line="360" w:lineRule="auto"/>
        <w:ind w:firstLine="3840" w:firstLineChars="1600"/>
        <w:rPr>
          <w:rFonts w:hint="eastAsia" w:ascii="宋体" w:hAnsi="宋体" w:cs="宋体"/>
          <w:sz w:val="24"/>
        </w:rPr>
      </w:pPr>
    </w:p>
    <w:p w14:paraId="67BC4716">
      <w:pPr>
        <w:spacing w:line="360" w:lineRule="auto"/>
        <w:ind w:firstLine="3840" w:firstLineChars="1600"/>
        <w:rPr>
          <w:rFonts w:hint="eastAsia" w:ascii="宋体" w:hAnsi="宋体" w:cs="宋体"/>
          <w:sz w:val="24"/>
        </w:rPr>
      </w:pPr>
    </w:p>
    <w:p w14:paraId="3D00128D">
      <w:pPr>
        <w:spacing w:line="360" w:lineRule="auto"/>
        <w:jc w:val="center"/>
        <w:rPr>
          <w:rFonts w:hint="eastAsia" w:ascii="宋体" w:hAnsi="宋体" w:cs="宋体"/>
          <w:sz w:val="24"/>
        </w:rPr>
      </w:pPr>
    </w:p>
    <w:p w14:paraId="46D472DB">
      <w:pPr>
        <w:spacing w:line="360" w:lineRule="auto"/>
        <w:jc w:val="center"/>
        <w:rPr>
          <w:rFonts w:hint="eastAsia" w:ascii="宋体" w:hAnsi="宋体" w:cs="宋体"/>
          <w:sz w:val="24"/>
        </w:rPr>
      </w:pPr>
    </w:p>
    <w:p w14:paraId="5F4707E9">
      <w:pPr>
        <w:spacing w:line="360" w:lineRule="auto"/>
        <w:jc w:val="center"/>
        <w:rPr>
          <w:rFonts w:hint="eastAsia" w:ascii="宋体" w:hAnsi="宋体" w:cs="宋体"/>
          <w:sz w:val="24"/>
        </w:rPr>
      </w:pPr>
    </w:p>
    <w:p w14:paraId="4307530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B0833A5">
      <w:pPr>
        <w:spacing w:line="360" w:lineRule="auto"/>
        <w:jc w:val="center"/>
        <w:rPr>
          <w:rFonts w:hint="eastAsia" w:ascii="宋体" w:hAnsi="宋体" w:cs="宋体"/>
          <w:sz w:val="24"/>
        </w:rPr>
      </w:pPr>
      <w:r>
        <w:rPr>
          <w:rFonts w:hint="eastAsia" w:ascii="宋体" w:hAnsi="宋体" w:cs="宋体"/>
          <w:sz w:val="24"/>
        </w:rPr>
        <w:t xml:space="preserve">                年   月  日</w:t>
      </w:r>
    </w:p>
    <w:p w14:paraId="54B1F218">
      <w:pPr>
        <w:spacing w:line="360" w:lineRule="auto"/>
        <w:jc w:val="center"/>
        <w:rPr>
          <w:rFonts w:hint="eastAsia" w:ascii="宋体" w:hAnsi="宋体" w:cs="宋体"/>
          <w:sz w:val="24"/>
        </w:rPr>
      </w:pPr>
    </w:p>
    <w:p w14:paraId="26B7B3FF">
      <w:pPr>
        <w:pStyle w:val="9"/>
      </w:pPr>
    </w:p>
    <w:p w14:paraId="21C51F23">
      <w:pPr>
        <w:pStyle w:val="10"/>
      </w:pPr>
    </w:p>
    <w:p w14:paraId="4AED7F47"/>
    <w:p w14:paraId="49A1628D">
      <w:pPr>
        <w:spacing w:line="360" w:lineRule="auto"/>
        <w:jc w:val="center"/>
        <w:rPr>
          <w:rFonts w:hint="eastAsia" w:ascii="宋体" w:hAnsi="宋体" w:cs="宋体"/>
          <w:sz w:val="24"/>
        </w:rPr>
      </w:pPr>
    </w:p>
    <w:p w14:paraId="79F3709E">
      <w:pPr>
        <w:spacing w:line="360" w:lineRule="auto"/>
        <w:jc w:val="left"/>
        <w:rPr>
          <w:rFonts w:hint="eastAsia" w:ascii="宋体" w:hAnsi="宋体" w:cs="宋体"/>
          <w:sz w:val="24"/>
        </w:rPr>
      </w:pPr>
      <w:r>
        <w:rPr>
          <w:rFonts w:hint="eastAsia" w:ascii="宋体" w:hAnsi="宋体" w:cs="宋体"/>
          <w:sz w:val="24"/>
        </w:rPr>
        <w:t>格式2-3</w:t>
      </w:r>
    </w:p>
    <w:p w14:paraId="0B34446E">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6F31DA25">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68AA165">
      <w:pPr>
        <w:spacing w:line="360" w:lineRule="auto"/>
        <w:ind w:firstLine="480" w:firstLineChars="200"/>
        <w:rPr>
          <w:rFonts w:hint="eastAsia" w:ascii="宋体" w:hAnsi="宋体" w:cs="宋体"/>
          <w:sz w:val="24"/>
        </w:rPr>
      </w:pPr>
    </w:p>
    <w:p w14:paraId="6F5E8584">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8351364">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47358F50">
      <w:pPr>
        <w:spacing w:line="360" w:lineRule="auto"/>
        <w:rPr>
          <w:rFonts w:hint="eastAsia" w:ascii="宋体" w:hAnsi="宋体" w:cs="宋体"/>
          <w:sz w:val="24"/>
        </w:rPr>
      </w:pPr>
    </w:p>
    <w:p w14:paraId="6CC7BB70">
      <w:pPr>
        <w:spacing w:line="360" w:lineRule="auto"/>
        <w:ind w:firstLine="480" w:firstLineChars="200"/>
        <w:rPr>
          <w:rFonts w:hint="eastAsia" w:ascii="宋体" w:hAnsi="宋体" w:cs="宋体"/>
          <w:sz w:val="24"/>
        </w:rPr>
      </w:pPr>
      <w:r>
        <w:rPr>
          <w:rFonts w:hint="eastAsia" w:ascii="宋体" w:hAnsi="宋体" w:cs="宋体"/>
          <w:sz w:val="24"/>
        </w:rPr>
        <w:t>委托人：</w:t>
      </w:r>
    </w:p>
    <w:p w14:paraId="456EAD8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204C96C">
      <w:pPr>
        <w:spacing w:line="360" w:lineRule="auto"/>
        <w:ind w:firstLine="480" w:firstLineChars="200"/>
        <w:rPr>
          <w:rFonts w:hint="eastAsia" w:ascii="宋体" w:hAnsi="宋体" w:cs="宋体"/>
          <w:sz w:val="24"/>
        </w:rPr>
      </w:pPr>
      <w:r>
        <w:rPr>
          <w:rFonts w:hint="eastAsia" w:ascii="宋体" w:hAnsi="宋体" w:cs="宋体"/>
          <w:sz w:val="24"/>
        </w:rPr>
        <w:t>被委托人：</w:t>
      </w:r>
    </w:p>
    <w:p w14:paraId="4CB00DD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1B6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91020F7">
            <w:pPr>
              <w:spacing w:line="480" w:lineRule="exact"/>
              <w:rPr>
                <w:rFonts w:hint="eastAsia" w:ascii="宋体" w:hAnsi="宋体" w:cs="宋体"/>
                <w:b/>
                <w:bCs/>
                <w:sz w:val="24"/>
              </w:rPr>
            </w:pPr>
          </w:p>
          <w:p w14:paraId="1ACD631F">
            <w:pPr>
              <w:spacing w:line="480" w:lineRule="exact"/>
              <w:rPr>
                <w:rFonts w:hint="eastAsia" w:ascii="宋体" w:hAnsi="宋体" w:cs="宋体"/>
                <w:b/>
                <w:bCs/>
                <w:sz w:val="24"/>
              </w:rPr>
            </w:pPr>
          </w:p>
          <w:p w14:paraId="5460695D">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316627E0">
      <w:pPr>
        <w:spacing w:line="360" w:lineRule="auto"/>
        <w:ind w:firstLine="480" w:firstLineChars="200"/>
        <w:rPr>
          <w:rFonts w:hint="eastAsia" w:ascii="宋体" w:hAnsi="宋体" w:cs="宋体"/>
          <w:sz w:val="24"/>
        </w:rPr>
      </w:pPr>
    </w:p>
    <w:p w14:paraId="371497A3">
      <w:pPr>
        <w:spacing w:line="360" w:lineRule="auto"/>
        <w:ind w:firstLine="480" w:firstLineChars="200"/>
        <w:rPr>
          <w:rFonts w:hint="eastAsia" w:ascii="宋体" w:hAnsi="宋体" w:cs="宋体"/>
          <w:sz w:val="24"/>
        </w:rPr>
      </w:pPr>
    </w:p>
    <w:p w14:paraId="2C0A2B32">
      <w:pPr>
        <w:spacing w:line="360" w:lineRule="auto"/>
        <w:ind w:firstLine="480" w:firstLineChars="200"/>
        <w:rPr>
          <w:rFonts w:hint="eastAsia" w:ascii="宋体" w:hAnsi="宋体" w:cs="宋体"/>
          <w:sz w:val="24"/>
        </w:rPr>
      </w:pPr>
    </w:p>
    <w:p w14:paraId="1D27F4FC">
      <w:pPr>
        <w:spacing w:line="360" w:lineRule="auto"/>
        <w:ind w:firstLine="4920" w:firstLineChars="2050"/>
        <w:rPr>
          <w:rFonts w:hint="eastAsia" w:ascii="宋体" w:hAnsi="宋体" w:cs="宋体"/>
          <w:sz w:val="24"/>
        </w:rPr>
      </w:pPr>
    </w:p>
    <w:p w14:paraId="20EE1687">
      <w:pPr>
        <w:spacing w:line="360" w:lineRule="auto"/>
        <w:jc w:val="center"/>
        <w:rPr>
          <w:rFonts w:hint="eastAsia" w:ascii="宋体" w:hAnsi="宋体" w:cs="宋体"/>
          <w:sz w:val="24"/>
        </w:rPr>
      </w:pPr>
    </w:p>
    <w:p w14:paraId="68E30E9C">
      <w:pPr>
        <w:spacing w:line="360" w:lineRule="auto"/>
        <w:jc w:val="center"/>
        <w:rPr>
          <w:rFonts w:hint="eastAsia" w:ascii="宋体" w:hAnsi="宋体" w:cs="宋体"/>
          <w:sz w:val="24"/>
        </w:rPr>
      </w:pPr>
    </w:p>
    <w:p w14:paraId="69B46125">
      <w:pPr>
        <w:spacing w:line="360" w:lineRule="auto"/>
        <w:jc w:val="center"/>
        <w:rPr>
          <w:rFonts w:hint="eastAsia" w:ascii="宋体" w:hAnsi="宋体" w:cs="宋体"/>
          <w:sz w:val="24"/>
        </w:rPr>
      </w:pPr>
    </w:p>
    <w:p w14:paraId="47FFA68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5A54E75">
      <w:pPr>
        <w:spacing w:line="360" w:lineRule="auto"/>
        <w:jc w:val="center"/>
        <w:rPr>
          <w:rFonts w:hint="eastAsia" w:ascii="宋体" w:hAnsi="宋体" w:cs="宋体"/>
          <w:sz w:val="24"/>
        </w:rPr>
      </w:pPr>
      <w:r>
        <w:rPr>
          <w:rFonts w:hint="eastAsia" w:ascii="宋体" w:hAnsi="宋体" w:cs="宋体"/>
          <w:sz w:val="24"/>
        </w:rPr>
        <w:t xml:space="preserve">                                      </w:t>
      </w:r>
    </w:p>
    <w:p w14:paraId="21BFB32D">
      <w:pPr>
        <w:spacing w:line="360" w:lineRule="auto"/>
        <w:jc w:val="center"/>
        <w:rPr>
          <w:rFonts w:hint="eastAsia" w:ascii="宋体" w:hAnsi="宋体" w:cs="宋体"/>
          <w:sz w:val="24"/>
        </w:rPr>
      </w:pPr>
      <w:r>
        <w:rPr>
          <w:rFonts w:hint="eastAsia" w:ascii="宋体" w:hAnsi="宋体" w:cs="宋体"/>
          <w:sz w:val="24"/>
        </w:rPr>
        <w:t xml:space="preserve"> 年   月   日</w:t>
      </w:r>
    </w:p>
    <w:p w14:paraId="52498290">
      <w:pPr>
        <w:pStyle w:val="35"/>
        <w:ind w:firstLine="210"/>
      </w:pPr>
    </w:p>
    <w:p w14:paraId="6922B782">
      <w:pPr>
        <w:pStyle w:val="35"/>
        <w:ind w:firstLine="210"/>
      </w:pPr>
    </w:p>
    <w:p w14:paraId="73E6F753">
      <w:pPr>
        <w:pStyle w:val="35"/>
        <w:ind w:firstLine="210"/>
      </w:pPr>
    </w:p>
    <w:p w14:paraId="7EAB2A14">
      <w:pPr>
        <w:pStyle w:val="35"/>
        <w:ind w:firstLine="210"/>
      </w:pPr>
    </w:p>
    <w:p w14:paraId="077A3615">
      <w:pPr>
        <w:pStyle w:val="35"/>
        <w:ind w:firstLine="210"/>
      </w:pPr>
    </w:p>
    <w:p w14:paraId="0D950E2B">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2A4D3986">
      <w:pPr>
        <w:spacing w:line="360" w:lineRule="auto"/>
        <w:jc w:val="left"/>
        <w:rPr>
          <w:rFonts w:hint="eastAsia" w:ascii="宋体" w:hAnsi="宋体" w:cs="宋体"/>
          <w:sz w:val="24"/>
        </w:rPr>
      </w:pPr>
    </w:p>
    <w:p w14:paraId="6FA4A278">
      <w:pPr>
        <w:spacing w:line="360" w:lineRule="auto"/>
        <w:jc w:val="left"/>
        <w:rPr>
          <w:rFonts w:hint="eastAsia" w:ascii="宋体" w:hAnsi="宋体" w:cs="宋体"/>
          <w:sz w:val="24"/>
        </w:rPr>
      </w:pPr>
    </w:p>
    <w:p w14:paraId="19F9B8CD">
      <w:pPr>
        <w:spacing w:line="360" w:lineRule="auto"/>
        <w:jc w:val="left"/>
        <w:rPr>
          <w:rFonts w:hint="eastAsia" w:ascii="宋体" w:hAnsi="宋体" w:cs="宋体"/>
          <w:sz w:val="24"/>
        </w:rPr>
      </w:pPr>
    </w:p>
    <w:p w14:paraId="1C3356D5">
      <w:pPr>
        <w:spacing w:line="360" w:lineRule="auto"/>
        <w:jc w:val="left"/>
        <w:rPr>
          <w:rFonts w:hint="eastAsia" w:ascii="宋体" w:hAnsi="宋体" w:cs="宋体"/>
          <w:sz w:val="24"/>
        </w:rPr>
      </w:pPr>
    </w:p>
    <w:p w14:paraId="7896F25B">
      <w:pPr>
        <w:spacing w:line="360" w:lineRule="auto"/>
        <w:jc w:val="left"/>
        <w:rPr>
          <w:rFonts w:hint="eastAsia" w:ascii="宋体" w:hAnsi="宋体" w:cs="宋体"/>
          <w:sz w:val="24"/>
        </w:rPr>
      </w:pPr>
      <w:r>
        <w:rPr>
          <w:rFonts w:hint="eastAsia" w:ascii="宋体" w:hAnsi="宋体" w:cs="宋体"/>
          <w:sz w:val="24"/>
        </w:rPr>
        <w:t>格式3</w:t>
      </w:r>
    </w:p>
    <w:p w14:paraId="51DC8A1D">
      <w:pPr>
        <w:spacing w:line="560" w:lineRule="exact"/>
        <w:jc w:val="center"/>
        <w:rPr>
          <w:rFonts w:hint="eastAsia" w:ascii="宋体" w:hAnsi="宋体" w:cs="宋体"/>
          <w:sz w:val="24"/>
        </w:rPr>
      </w:pPr>
      <w:r>
        <w:rPr>
          <w:rFonts w:hint="eastAsia" w:ascii="宋体" w:hAnsi="宋体" w:cs="宋体"/>
          <w:sz w:val="24"/>
        </w:rPr>
        <w:t>投标函</w:t>
      </w:r>
    </w:p>
    <w:p w14:paraId="14AB5A85">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0CBC6DF2">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3D29749">
      <w:pPr>
        <w:ind w:firstLine="568" w:firstLineChars="237"/>
        <w:rPr>
          <w:rFonts w:hint="eastAsia" w:ascii="宋体" w:hAnsi="宋体" w:cs="宋体"/>
          <w:sz w:val="24"/>
        </w:rPr>
      </w:pPr>
      <w:r>
        <w:rPr>
          <w:rFonts w:hint="eastAsia" w:ascii="宋体" w:hAnsi="宋体" w:cs="宋体"/>
          <w:sz w:val="24"/>
        </w:rPr>
        <w:t>据此函，宣布同意如下：</w:t>
      </w:r>
    </w:p>
    <w:p w14:paraId="3102921A">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AABCD5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BF10035">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A1D24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60D1CFB">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01D7039">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44670689">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F7288B7">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27F3B13E">
      <w:pPr>
        <w:ind w:firstLine="480" w:firstLineChars="200"/>
        <w:rPr>
          <w:rFonts w:hint="eastAsia" w:ascii="宋体" w:hAnsi="宋体" w:cs="宋体"/>
          <w:sz w:val="24"/>
        </w:rPr>
      </w:pPr>
      <w:r>
        <w:rPr>
          <w:rFonts w:hint="eastAsia" w:ascii="宋体" w:hAnsi="宋体" w:cs="宋体"/>
          <w:sz w:val="24"/>
        </w:rPr>
        <w:t>地 址：                  邮 编：</w:t>
      </w:r>
    </w:p>
    <w:p w14:paraId="4AE36C6B">
      <w:pPr>
        <w:ind w:firstLine="480" w:firstLineChars="200"/>
        <w:rPr>
          <w:rFonts w:hint="eastAsia" w:ascii="宋体" w:hAnsi="宋体" w:cs="宋体"/>
          <w:sz w:val="24"/>
        </w:rPr>
      </w:pPr>
      <w:r>
        <w:rPr>
          <w:rFonts w:hint="eastAsia" w:ascii="宋体" w:hAnsi="宋体" w:cs="宋体"/>
          <w:sz w:val="24"/>
        </w:rPr>
        <w:t>电 话：                  电子信箱：</w:t>
      </w:r>
    </w:p>
    <w:p w14:paraId="11C316FF">
      <w:pPr>
        <w:ind w:firstLine="480" w:firstLineChars="200"/>
        <w:jc w:val="left"/>
        <w:rPr>
          <w:rFonts w:hint="eastAsia" w:ascii="宋体" w:hAnsi="宋体" w:cs="宋体"/>
          <w:sz w:val="24"/>
        </w:rPr>
      </w:pPr>
      <w:r>
        <w:rPr>
          <w:rFonts w:hint="eastAsia" w:ascii="宋体" w:hAnsi="宋体" w:cs="宋体"/>
          <w:sz w:val="24"/>
        </w:rPr>
        <w:t>我们保证：</w:t>
      </w:r>
    </w:p>
    <w:p w14:paraId="0455EB1D">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6F296D08">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348C046">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3904F45A">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E1F000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56500200">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6699975">
      <w:pPr>
        <w:spacing w:line="360" w:lineRule="auto"/>
        <w:jc w:val="left"/>
        <w:rPr>
          <w:rFonts w:hint="eastAsia" w:ascii="宋体" w:hAnsi="宋体" w:cs="宋体"/>
          <w:sz w:val="24"/>
        </w:rPr>
      </w:pPr>
    </w:p>
    <w:p w14:paraId="2C31071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FE9617B">
      <w:pPr>
        <w:spacing w:line="360" w:lineRule="auto"/>
        <w:jc w:val="center"/>
        <w:rPr>
          <w:rFonts w:hint="eastAsia" w:ascii="宋体" w:hAnsi="宋体" w:cs="宋体"/>
          <w:sz w:val="24"/>
        </w:rPr>
      </w:pPr>
      <w:r>
        <w:rPr>
          <w:rFonts w:hint="eastAsia" w:ascii="宋体" w:hAnsi="宋体" w:cs="宋体"/>
          <w:sz w:val="24"/>
        </w:rPr>
        <w:t xml:space="preserve">      年   月   日</w:t>
      </w:r>
    </w:p>
    <w:p w14:paraId="674D960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6809AFA">
      <w:pPr>
        <w:pStyle w:val="4"/>
        <w:jc w:val="center"/>
        <w:rPr>
          <w:rFonts w:hint="eastAsia" w:ascii="宋体" w:hAnsi="宋体" w:cs="宋体"/>
          <w:b w:val="0"/>
          <w:sz w:val="24"/>
          <w:szCs w:val="24"/>
        </w:rPr>
      </w:pPr>
      <w:bookmarkStart w:id="33" w:name="_Toc495414231"/>
      <w:bookmarkStart w:id="34" w:name="_Toc197934561"/>
      <w:r>
        <w:rPr>
          <w:rFonts w:hint="eastAsia" w:ascii="宋体" w:hAnsi="宋体" w:cs="宋体"/>
          <w:b w:val="0"/>
          <w:sz w:val="24"/>
          <w:szCs w:val="24"/>
        </w:rPr>
        <w:t>一．报价一览表</w:t>
      </w:r>
      <w:bookmarkEnd w:id="33"/>
      <w:bookmarkEnd w:id="34"/>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09C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EC630E7">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44EDDB8">
            <w:pPr>
              <w:spacing w:line="360" w:lineRule="exact"/>
              <w:jc w:val="center"/>
              <w:rPr>
                <w:rFonts w:hint="eastAsia" w:ascii="宋体" w:hAnsi="宋体" w:cs="宋体"/>
                <w:sz w:val="24"/>
              </w:rPr>
            </w:pPr>
          </w:p>
        </w:tc>
      </w:tr>
      <w:tr w14:paraId="750D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550D8">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3BB5737">
            <w:pPr>
              <w:spacing w:line="360" w:lineRule="auto"/>
              <w:rPr>
                <w:rFonts w:hint="eastAsia" w:ascii="宋体" w:hAnsi="宋体" w:cs="宋体"/>
                <w:sz w:val="24"/>
              </w:rPr>
            </w:pPr>
          </w:p>
        </w:tc>
      </w:tr>
      <w:tr w14:paraId="05DC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F5B5F6">
            <w:pPr>
              <w:spacing w:line="360" w:lineRule="exact"/>
              <w:jc w:val="center"/>
              <w:rPr>
                <w:rFonts w:hint="eastAsia" w:ascii="宋体" w:hAnsi="宋体" w:cs="宋体"/>
                <w:sz w:val="24"/>
              </w:rPr>
            </w:pPr>
            <w:r>
              <w:rPr>
                <w:rFonts w:hint="eastAsia" w:ascii="宋体" w:hAnsi="宋体" w:cs="宋体"/>
                <w:sz w:val="24"/>
              </w:rPr>
              <w:t>最终投标报价（包：）</w:t>
            </w:r>
          </w:p>
          <w:p w14:paraId="23526939">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B9B74CB">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3A1D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C35414">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107D832C">
            <w:pPr>
              <w:spacing w:line="360" w:lineRule="auto"/>
              <w:jc w:val="left"/>
              <w:rPr>
                <w:rFonts w:hint="eastAsia" w:ascii="宋体" w:hAnsi="宋体" w:cs="宋体"/>
                <w:sz w:val="24"/>
              </w:rPr>
            </w:pPr>
          </w:p>
        </w:tc>
      </w:tr>
    </w:tbl>
    <w:p w14:paraId="27E1966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453B607">
      <w:pPr>
        <w:spacing w:line="360" w:lineRule="auto"/>
        <w:rPr>
          <w:rFonts w:hint="eastAsia" w:ascii="宋体" w:hAnsi="宋体" w:cs="宋体"/>
          <w:sz w:val="24"/>
        </w:rPr>
      </w:pPr>
      <w:r>
        <w:rPr>
          <w:rFonts w:hint="eastAsia" w:ascii="宋体" w:hAnsi="宋体" w:cs="宋体"/>
          <w:sz w:val="24"/>
        </w:rPr>
        <w:t>备注：</w:t>
      </w:r>
    </w:p>
    <w:p w14:paraId="6A7ADE64">
      <w:pPr>
        <w:spacing w:line="360" w:lineRule="auto"/>
        <w:rPr>
          <w:rFonts w:hint="eastAsia" w:ascii="宋体" w:hAnsi="宋体" w:cs="宋体"/>
          <w:sz w:val="24"/>
        </w:rPr>
      </w:pPr>
      <w:r>
        <w:rPr>
          <w:rFonts w:hint="eastAsia" w:ascii="宋体" w:hAnsi="宋体" w:cs="宋体"/>
          <w:sz w:val="24"/>
        </w:rPr>
        <w:t>1、此表用于开标会唱标之用。</w:t>
      </w:r>
    </w:p>
    <w:p w14:paraId="06B296D8">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C51A142">
      <w:pPr>
        <w:spacing w:line="360" w:lineRule="auto"/>
        <w:jc w:val="left"/>
        <w:rPr>
          <w:rFonts w:hint="eastAsia" w:ascii="宋体" w:hAnsi="宋体" w:cs="宋体"/>
          <w:sz w:val="24"/>
        </w:rPr>
      </w:pPr>
      <w:bookmarkStart w:id="35" w:name="_Toc220232409"/>
      <w:bookmarkStart w:id="36" w:name="_Toc495414234"/>
    </w:p>
    <w:p w14:paraId="32A40AB6">
      <w:pPr>
        <w:pStyle w:val="35"/>
        <w:ind w:firstLine="240"/>
        <w:rPr>
          <w:rFonts w:hint="eastAsia" w:ascii="宋体" w:hAnsi="宋体" w:cs="宋体"/>
          <w:sz w:val="24"/>
        </w:rPr>
      </w:pPr>
    </w:p>
    <w:p w14:paraId="5A3BC8A0">
      <w:pPr>
        <w:pStyle w:val="35"/>
        <w:ind w:firstLine="240"/>
        <w:rPr>
          <w:rFonts w:hint="eastAsia" w:ascii="宋体" w:hAnsi="宋体" w:cs="宋体"/>
          <w:sz w:val="24"/>
        </w:rPr>
      </w:pPr>
    </w:p>
    <w:p w14:paraId="428C7A2A">
      <w:pPr>
        <w:pStyle w:val="35"/>
        <w:ind w:firstLine="240"/>
        <w:rPr>
          <w:rFonts w:hint="eastAsia" w:ascii="宋体" w:hAnsi="宋体" w:cs="宋体"/>
          <w:sz w:val="24"/>
        </w:rPr>
      </w:pPr>
    </w:p>
    <w:p w14:paraId="22378782">
      <w:pPr>
        <w:pStyle w:val="35"/>
        <w:ind w:firstLine="240"/>
        <w:rPr>
          <w:rFonts w:hint="eastAsia" w:ascii="宋体" w:hAnsi="宋体" w:cs="宋体"/>
          <w:sz w:val="24"/>
        </w:rPr>
      </w:pPr>
    </w:p>
    <w:p w14:paraId="47564F6E">
      <w:pPr>
        <w:pStyle w:val="35"/>
        <w:ind w:firstLine="240"/>
        <w:rPr>
          <w:rFonts w:hint="eastAsia" w:ascii="宋体" w:hAnsi="宋体" w:cs="宋体"/>
          <w:sz w:val="24"/>
        </w:rPr>
      </w:pPr>
    </w:p>
    <w:p w14:paraId="55321A8F">
      <w:pPr>
        <w:pStyle w:val="35"/>
        <w:ind w:firstLine="240"/>
        <w:rPr>
          <w:rFonts w:hint="eastAsia" w:ascii="宋体" w:hAnsi="宋体" w:cs="宋体"/>
          <w:sz w:val="24"/>
        </w:rPr>
      </w:pPr>
    </w:p>
    <w:p w14:paraId="7E31B37E">
      <w:pPr>
        <w:spacing w:line="360" w:lineRule="auto"/>
        <w:jc w:val="left"/>
        <w:rPr>
          <w:rFonts w:hint="eastAsia" w:ascii="宋体" w:hAnsi="宋体" w:cs="宋体"/>
          <w:sz w:val="24"/>
        </w:rPr>
      </w:pPr>
    </w:p>
    <w:p w14:paraId="53BFD6EB">
      <w:pPr>
        <w:spacing w:line="360" w:lineRule="auto"/>
        <w:jc w:val="left"/>
        <w:rPr>
          <w:rFonts w:hint="eastAsia" w:ascii="宋体" w:hAnsi="宋体" w:cs="宋体"/>
          <w:sz w:val="24"/>
        </w:rPr>
      </w:pPr>
      <w:r>
        <w:rPr>
          <w:rFonts w:hint="eastAsia" w:ascii="宋体" w:hAnsi="宋体" w:cs="宋体"/>
          <w:sz w:val="24"/>
        </w:rPr>
        <w:t>格式5</w:t>
      </w:r>
    </w:p>
    <w:p w14:paraId="01A4CFD0">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5"/>
      <w:bookmarkEnd w:id="36"/>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234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AC51B42">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66B36B66">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0C2C04C8">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0FC02AD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5A38978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81A07EF">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9AF3943">
            <w:pPr>
              <w:spacing w:line="340" w:lineRule="exact"/>
              <w:jc w:val="center"/>
              <w:rPr>
                <w:rFonts w:hint="eastAsia" w:ascii="宋体" w:hAnsi="宋体" w:cs="宋体"/>
                <w:sz w:val="24"/>
              </w:rPr>
            </w:pPr>
            <w:r>
              <w:rPr>
                <w:rFonts w:hint="eastAsia" w:ascii="宋体" w:hAnsi="宋体" w:cs="宋体"/>
                <w:sz w:val="24"/>
              </w:rPr>
              <w:t>备注</w:t>
            </w:r>
          </w:p>
        </w:tc>
      </w:tr>
      <w:tr w14:paraId="318C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40E0C19">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59F321A7">
            <w:pPr>
              <w:spacing w:line="340" w:lineRule="exact"/>
              <w:rPr>
                <w:rFonts w:hint="eastAsia" w:ascii="宋体" w:hAnsi="宋体" w:cs="宋体"/>
                <w:sz w:val="24"/>
              </w:rPr>
            </w:pPr>
          </w:p>
        </w:tc>
        <w:tc>
          <w:tcPr>
            <w:tcW w:w="957" w:type="dxa"/>
          </w:tcPr>
          <w:p w14:paraId="5F5EE632">
            <w:pPr>
              <w:spacing w:line="340" w:lineRule="exact"/>
              <w:rPr>
                <w:rFonts w:hint="eastAsia" w:ascii="宋体" w:hAnsi="宋体" w:cs="宋体"/>
                <w:sz w:val="24"/>
              </w:rPr>
            </w:pPr>
          </w:p>
        </w:tc>
        <w:tc>
          <w:tcPr>
            <w:tcW w:w="840" w:type="dxa"/>
          </w:tcPr>
          <w:p w14:paraId="56B206E5">
            <w:pPr>
              <w:spacing w:line="340" w:lineRule="exact"/>
              <w:rPr>
                <w:rFonts w:hint="eastAsia" w:ascii="宋体" w:hAnsi="宋体" w:cs="宋体"/>
                <w:sz w:val="24"/>
              </w:rPr>
            </w:pPr>
          </w:p>
        </w:tc>
        <w:tc>
          <w:tcPr>
            <w:tcW w:w="1260" w:type="dxa"/>
          </w:tcPr>
          <w:p w14:paraId="06BF6D44">
            <w:pPr>
              <w:spacing w:line="340" w:lineRule="exact"/>
              <w:rPr>
                <w:rFonts w:hint="eastAsia" w:ascii="宋体" w:hAnsi="宋体" w:cs="宋体"/>
                <w:sz w:val="24"/>
              </w:rPr>
            </w:pPr>
          </w:p>
        </w:tc>
        <w:tc>
          <w:tcPr>
            <w:tcW w:w="1340" w:type="dxa"/>
          </w:tcPr>
          <w:p w14:paraId="78CF76A8">
            <w:pPr>
              <w:spacing w:line="340" w:lineRule="exact"/>
              <w:rPr>
                <w:rFonts w:hint="eastAsia" w:ascii="宋体" w:hAnsi="宋体" w:cs="宋体"/>
                <w:sz w:val="24"/>
              </w:rPr>
            </w:pPr>
          </w:p>
        </w:tc>
        <w:tc>
          <w:tcPr>
            <w:tcW w:w="1347" w:type="dxa"/>
          </w:tcPr>
          <w:p w14:paraId="4A080AA2">
            <w:pPr>
              <w:spacing w:line="340" w:lineRule="exact"/>
              <w:rPr>
                <w:rFonts w:hint="eastAsia" w:ascii="宋体" w:hAnsi="宋体" w:cs="宋体"/>
                <w:sz w:val="24"/>
              </w:rPr>
            </w:pPr>
          </w:p>
        </w:tc>
      </w:tr>
      <w:tr w14:paraId="2ED9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043BBC">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7743C0A">
            <w:pPr>
              <w:spacing w:line="340" w:lineRule="exact"/>
              <w:rPr>
                <w:rFonts w:hint="eastAsia" w:ascii="宋体" w:hAnsi="宋体" w:cs="宋体"/>
                <w:sz w:val="24"/>
              </w:rPr>
            </w:pPr>
          </w:p>
        </w:tc>
        <w:tc>
          <w:tcPr>
            <w:tcW w:w="957" w:type="dxa"/>
          </w:tcPr>
          <w:p w14:paraId="413033F0">
            <w:pPr>
              <w:spacing w:line="340" w:lineRule="exact"/>
              <w:rPr>
                <w:rFonts w:hint="eastAsia" w:ascii="宋体" w:hAnsi="宋体" w:cs="宋体"/>
                <w:sz w:val="24"/>
              </w:rPr>
            </w:pPr>
          </w:p>
        </w:tc>
        <w:tc>
          <w:tcPr>
            <w:tcW w:w="840" w:type="dxa"/>
          </w:tcPr>
          <w:p w14:paraId="714542BF">
            <w:pPr>
              <w:spacing w:line="340" w:lineRule="exact"/>
              <w:rPr>
                <w:rFonts w:hint="eastAsia" w:ascii="宋体" w:hAnsi="宋体" w:cs="宋体"/>
                <w:sz w:val="24"/>
              </w:rPr>
            </w:pPr>
          </w:p>
        </w:tc>
        <w:tc>
          <w:tcPr>
            <w:tcW w:w="1260" w:type="dxa"/>
          </w:tcPr>
          <w:p w14:paraId="091E7AF2">
            <w:pPr>
              <w:spacing w:line="340" w:lineRule="exact"/>
              <w:rPr>
                <w:rFonts w:hint="eastAsia" w:ascii="宋体" w:hAnsi="宋体" w:cs="宋体"/>
                <w:sz w:val="24"/>
              </w:rPr>
            </w:pPr>
          </w:p>
        </w:tc>
        <w:tc>
          <w:tcPr>
            <w:tcW w:w="1340" w:type="dxa"/>
          </w:tcPr>
          <w:p w14:paraId="715F5C92">
            <w:pPr>
              <w:spacing w:line="340" w:lineRule="exact"/>
              <w:rPr>
                <w:rFonts w:hint="eastAsia" w:ascii="宋体" w:hAnsi="宋体" w:cs="宋体"/>
                <w:sz w:val="24"/>
              </w:rPr>
            </w:pPr>
          </w:p>
        </w:tc>
        <w:tc>
          <w:tcPr>
            <w:tcW w:w="1347" w:type="dxa"/>
          </w:tcPr>
          <w:p w14:paraId="726F31E4">
            <w:pPr>
              <w:spacing w:line="340" w:lineRule="exact"/>
              <w:rPr>
                <w:rFonts w:hint="eastAsia" w:ascii="宋体" w:hAnsi="宋体" w:cs="宋体"/>
                <w:sz w:val="24"/>
              </w:rPr>
            </w:pPr>
          </w:p>
        </w:tc>
      </w:tr>
      <w:tr w14:paraId="2549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21BE46">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418D8774">
            <w:pPr>
              <w:spacing w:line="340" w:lineRule="exact"/>
              <w:rPr>
                <w:rFonts w:hint="eastAsia" w:ascii="宋体" w:hAnsi="宋体" w:cs="宋体"/>
                <w:sz w:val="24"/>
              </w:rPr>
            </w:pPr>
          </w:p>
        </w:tc>
        <w:tc>
          <w:tcPr>
            <w:tcW w:w="957" w:type="dxa"/>
          </w:tcPr>
          <w:p w14:paraId="6D924913">
            <w:pPr>
              <w:spacing w:line="340" w:lineRule="exact"/>
              <w:rPr>
                <w:rFonts w:hint="eastAsia" w:ascii="宋体" w:hAnsi="宋体" w:cs="宋体"/>
                <w:sz w:val="24"/>
              </w:rPr>
            </w:pPr>
          </w:p>
        </w:tc>
        <w:tc>
          <w:tcPr>
            <w:tcW w:w="840" w:type="dxa"/>
          </w:tcPr>
          <w:p w14:paraId="200A593D">
            <w:pPr>
              <w:spacing w:line="340" w:lineRule="exact"/>
              <w:rPr>
                <w:rFonts w:hint="eastAsia" w:ascii="宋体" w:hAnsi="宋体" w:cs="宋体"/>
                <w:sz w:val="24"/>
              </w:rPr>
            </w:pPr>
          </w:p>
        </w:tc>
        <w:tc>
          <w:tcPr>
            <w:tcW w:w="1260" w:type="dxa"/>
          </w:tcPr>
          <w:p w14:paraId="480E2C09">
            <w:pPr>
              <w:spacing w:line="340" w:lineRule="exact"/>
              <w:rPr>
                <w:rFonts w:hint="eastAsia" w:ascii="宋体" w:hAnsi="宋体" w:cs="宋体"/>
                <w:sz w:val="24"/>
              </w:rPr>
            </w:pPr>
          </w:p>
        </w:tc>
        <w:tc>
          <w:tcPr>
            <w:tcW w:w="1340" w:type="dxa"/>
          </w:tcPr>
          <w:p w14:paraId="62BC3BEB">
            <w:pPr>
              <w:spacing w:line="340" w:lineRule="exact"/>
              <w:rPr>
                <w:rFonts w:hint="eastAsia" w:ascii="宋体" w:hAnsi="宋体" w:cs="宋体"/>
                <w:sz w:val="24"/>
              </w:rPr>
            </w:pPr>
          </w:p>
        </w:tc>
        <w:tc>
          <w:tcPr>
            <w:tcW w:w="1347" w:type="dxa"/>
          </w:tcPr>
          <w:p w14:paraId="6A53A0BA">
            <w:pPr>
              <w:spacing w:line="340" w:lineRule="exact"/>
              <w:rPr>
                <w:rFonts w:hint="eastAsia" w:ascii="宋体" w:hAnsi="宋体" w:cs="宋体"/>
                <w:sz w:val="24"/>
              </w:rPr>
            </w:pPr>
          </w:p>
        </w:tc>
      </w:tr>
      <w:tr w14:paraId="3263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B599D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71DAE4A7">
            <w:pPr>
              <w:spacing w:line="340" w:lineRule="exact"/>
              <w:rPr>
                <w:rFonts w:hint="eastAsia" w:ascii="宋体" w:hAnsi="宋体" w:cs="宋体"/>
                <w:sz w:val="24"/>
              </w:rPr>
            </w:pPr>
          </w:p>
        </w:tc>
        <w:tc>
          <w:tcPr>
            <w:tcW w:w="957" w:type="dxa"/>
          </w:tcPr>
          <w:p w14:paraId="7582D2ED">
            <w:pPr>
              <w:spacing w:line="340" w:lineRule="exact"/>
              <w:rPr>
                <w:rFonts w:hint="eastAsia" w:ascii="宋体" w:hAnsi="宋体" w:cs="宋体"/>
                <w:sz w:val="24"/>
              </w:rPr>
            </w:pPr>
          </w:p>
        </w:tc>
        <w:tc>
          <w:tcPr>
            <w:tcW w:w="840" w:type="dxa"/>
          </w:tcPr>
          <w:p w14:paraId="36E2BC78">
            <w:pPr>
              <w:spacing w:line="340" w:lineRule="exact"/>
              <w:rPr>
                <w:rFonts w:hint="eastAsia" w:ascii="宋体" w:hAnsi="宋体" w:cs="宋体"/>
                <w:sz w:val="24"/>
              </w:rPr>
            </w:pPr>
          </w:p>
        </w:tc>
        <w:tc>
          <w:tcPr>
            <w:tcW w:w="1260" w:type="dxa"/>
          </w:tcPr>
          <w:p w14:paraId="33651080">
            <w:pPr>
              <w:spacing w:line="340" w:lineRule="exact"/>
              <w:rPr>
                <w:rFonts w:hint="eastAsia" w:ascii="宋体" w:hAnsi="宋体" w:cs="宋体"/>
                <w:sz w:val="24"/>
              </w:rPr>
            </w:pPr>
          </w:p>
        </w:tc>
        <w:tc>
          <w:tcPr>
            <w:tcW w:w="1340" w:type="dxa"/>
          </w:tcPr>
          <w:p w14:paraId="4736CE39">
            <w:pPr>
              <w:spacing w:line="340" w:lineRule="exact"/>
              <w:rPr>
                <w:rFonts w:hint="eastAsia" w:ascii="宋体" w:hAnsi="宋体" w:cs="宋体"/>
                <w:sz w:val="24"/>
              </w:rPr>
            </w:pPr>
          </w:p>
        </w:tc>
        <w:tc>
          <w:tcPr>
            <w:tcW w:w="1347" w:type="dxa"/>
          </w:tcPr>
          <w:p w14:paraId="1C9244BD">
            <w:pPr>
              <w:spacing w:line="340" w:lineRule="exact"/>
              <w:rPr>
                <w:rFonts w:hint="eastAsia" w:ascii="宋体" w:hAnsi="宋体" w:cs="宋体"/>
                <w:sz w:val="24"/>
              </w:rPr>
            </w:pPr>
          </w:p>
        </w:tc>
      </w:tr>
      <w:tr w14:paraId="1BC9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A21ED">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34B45BE9">
            <w:pPr>
              <w:spacing w:line="340" w:lineRule="exact"/>
              <w:rPr>
                <w:rFonts w:hint="eastAsia" w:ascii="宋体" w:hAnsi="宋体" w:cs="宋体"/>
                <w:sz w:val="24"/>
              </w:rPr>
            </w:pPr>
          </w:p>
        </w:tc>
        <w:tc>
          <w:tcPr>
            <w:tcW w:w="957" w:type="dxa"/>
          </w:tcPr>
          <w:p w14:paraId="0636D92F">
            <w:pPr>
              <w:spacing w:line="340" w:lineRule="exact"/>
              <w:rPr>
                <w:rFonts w:hint="eastAsia" w:ascii="宋体" w:hAnsi="宋体" w:cs="宋体"/>
                <w:sz w:val="24"/>
              </w:rPr>
            </w:pPr>
          </w:p>
        </w:tc>
        <w:tc>
          <w:tcPr>
            <w:tcW w:w="840" w:type="dxa"/>
          </w:tcPr>
          <w:p w14:paraId="013683E5">
            <w:pPr>
              <w:spacing w:line="340" w:lineRule="exact"/>
              <w:rPr>
                <w:rFonts w:hint="eastAsia" w:ascii="宋体" w:hAnsi="宋体" w:cs="宋体"/>
                <w:sz w:val="24"/>
              </w:rPr>
            </w:pPr>
          </w:p>
        </w:tc>
        <w:tc>
          <w:tcPr>
            <w:tcW w:w="1260" w:type="dxa"/>
          </w:tcPr>
          <w:p w14:paraId="236E94ED">
            <w:pPr>
              <w:spacing w:line="340" w:lineRule="exact"/>
              <w:rPr>
                <w:rFonts w:hint="eastAsia" w:ascii="宋体" w:hAnsi="宋体" w:cs="宋体"/>
                <w:sz w:val="24"/>
              </w:rPr>
            </w:pPr>
          </w:p>
        </w:tc>
        <w:tc>
          <w:tcPr>
            <w:tcW w:w="1340" w:type="dxa"/>
          </w:tcPr>
          <w:p w14:paraId="64540C6E">
            <w:pPr>
              <w:spacing w:line="340" w:lineRule="exact"/>
              <w:rPr>
                <w:rFonts w:hint="eastAsia" w:ascii="宋体" w:hAnsi="宋体" w:cs="宋体"/>
                <w:sz w:val="24"/>
              </w:rPr>
            </w:pPr>
          </w:p>
        </w:tc>
        <w:tc>
          <w:tcPr>
            <w:tcW w:w="1347" w:type="dxa"/>
          </w:tcPr>
          <w:p w14:paraId="076DD67B">
            <w:pPr>
              <w:spacing w:line="340" w:lineRule="exact"/>
              <w:rPr>
                <w:rFonts w:hint="eastAsia" w:ascii="宋体" w:hAnsi="宋体" w:cs="宋体"/>
                <w:sz w:val="24"/>
              </w:rPr>
            </w:pPr>
          </w:p>
        </w:tc>
      </w:tr>
      <w:tr w14:paraId="6FC4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BD1693F">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1BBF6CCE">
            <w:pPr>
              <w:spacing w:line="340" w:lineRule="exact"/>
              <w:rPr>
                <w:rFonts w:hint="eastAsia" w:ascii="宋体" w:hAnsi="宋体" w:cs="宋体"/>
                <w:sz w:val="24"/>
              </w:rPr>
            </w:pPr>
          </w:p>
        </w:tc>
        <w:tc>
          <w:tcPr>
            <w:tcW w:w="957" w:type="dxa"/>
          </w:tcPr>
          <w:p w14:paraId="19BDE94A">
            <w:pPr>
              <w:spacing w:line="340" w:lineRule="exact"/>
              <w:rPr>
                <w:rFonts w:hint="eastAsia" w:ascii="宋体" w:hAnsi="宋体" w:cs="宋体"/>
                <w:sz w:val="24"/>
              </w:rPr>
            </w:pPr>
          </w:p>
        </w:tc>
        <w:tc>
          <w:tcPr>
            <w:tcW w:w="840" w:type="dxa"/>
          </w:tcPr>
          <w:p w14:paraId="25AB762E">
            <w:pPr>
              <w:spacing w:line="340" w:lineRule="exact"/>
              <w:rPr>
                <w:rFonts w:hint="eastAsia" w:ascii="宋体" w:hAnsi="宋体" w:cs="宋体"/>
                <w:sz w:val="24"/>
              </w:rPr>
            </w:pPr>
          </w:p>
        </w:tc>
        <w:tc>
          <w:tcPr>
            <w:tcW w:w="1260" w:type="dxa"/>
          </w:tcPr>
          <w:p w14:paraId="3DE18253">
            <w:pPr>
              <w:spacing w:line="340" w:lineRule="exact"/>
              <w:rPr>
                <w:rFonts w:hint="eastAsia" w:ascii="宋体" w:hAnsi="宋体" w:cs="宋体"/>
                <w:sz w:val="24"/>
              </w:rPr>
            </w:pPr>
          </w:p>
        </w:tc>
        <w:tc>
          <w:tcPr>
            <w:tcW w:w="1340" w:type="dxa"/>
          </w:tcPr>
          <w:p w14:paraId="0F518C29">
            <w:pPr>
              <w:spacing w:line="340" w:lineRule="exact"/>
              <w:rPr>
                <w:rFonts w:hint="eastAsia" w:ascii="宋体" w:hAnsi="宋体" w:cs="宋体"/>
                <w:sz w:val="24"/>
              </w:rPr>
            </w:pPr>
          </w:p>
        </w:tc>
        <w:tc>
          <w:tcPr>
            <w:tcW w:w="1347" w:type="dxa"/>
          </w:tcPr>
          <w:p w14:paraId="467ACAD9">
            <w:pPr>
              <w:spacing w:line="340" w:lineRule="exact"/>
              <w:rPr>
                <w:rFonts w:hint="eastAsia" w:ascii="宋体" w:hAnsi="宋体" w:cs="宋体"/>
                <w:sz w:val="24"/>
              </w:rPr>
            </w:pPr>
          </w:p>
        </w:tc>
      </w:tr>
      <w:tr w14:paraId="6A84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BB65A9">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0F37F65D">
            <w:pPr>
              <w:spacing w:line="340" w:lineRule="exact"/>
              <w:rPr>
                <w:rFonts w:hint="eastAsia" w:ascii="宋体" w:hAnsi="宋体" w:cs="宋体"/>
                <w:sz w:val="24"/>
              </w:rPr>
            </w:pPr>
          </w:p>
        </w:tc>
        <w:tc>
          <w:tcPr>
            <w:tcW w:w="957" w:type="dxa"/>
          </w:tcPr>
          <w:p w14:paraId="70F30BE6">
            <w:pPr>
              <w:spacing w:line="340" w:lineRule="exact"/>
              <w:rPr>
                <w:rFonts w:hint="eastAsia" w:ascii="宋体" w:hAnsi="宋体" w:cs="宋体"/>
                <w:sz w:val="24"/>
              </w:rPr>
            </w:pPr>
          </w:p>
        </w:tc>
        <w:tc>
          <w:tcPr>
            <w:tcW w:w="840" w:type="dxa"/>
          </w:tcPr>
          <w:p w14:paraId="371C66A6">
            <w:pPr>
              <w:spacing w:line="340" w:lineRule="exact"/>
              <w:rPr>
                <w:rFonts w:hint="eastAsia" w:ascii="宋体" w:hAnsi="宋体" w:cs="宋体"/>
                <w:sz w:val="24"/>
              </w:rPr>
            </w:pPr>
          </w:p>
        </w:tc>
        <w:tc>
          <w:tcPr>
            <w:tcW w:w="1260" w:type="dxa"/>
          </w:tcPr>
          <w:p w14:paraId="579ABDF4">
            <w:pPr>
              <w:spacing w:line="340" w:lineRule="exact"/>
              <w:rPr>
                <w:rFonts w:hint="eastAsia" w:ascii="宋体" w:hAnsi="宋体" w:cs="宋体"/>
                <w:sz w:val="24"/>
              </w:rPr>
            </w:pPr>
          </w:p>
        </w:tc>
        <w:tc>
          <w:tcPr>
            <w:tcW w:w="1340" w:type="dxa"/>
          </w:tcPr>
          <w:p w14:paraId="667616B3">
            <w:pPr>
              <w:spacing w:line="340" w:lineRule="exact"/>
              <w:rPr>
                <w:rFonts w:hint="eastAsia" w:ascii="宋体" w:hAnsi="宋体" w:cs="宋体"/>
                <w:sz w:val="24"/>
              </w:rPr>
            </w:pPr>
          </w:p>
        </w:tc>
        <w:tc>
          <w:tcPr>
            <w:tcW w:w="1347" w:type="dxa"/>
          </w:tcPr>
          <w:p w14:paraId="5B51C1CB">
            <w:pPr>
              <w:spacing w:line="340" w:lineRule="exact"/>
              <w:rPr>
                <w:rFonts w:hint="eastAsia" w:ascii="宋体" w:hAnsi="宋体" w:cs="宋体"/>
                <w:sz w:val="24"/>
              </w:rPr>
            </w:pPr>
          </w:p>
        </w:tc>
      </w:tr>
      <w:tr w14:paraId="0A49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5E62DB8">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1A74DFFC">
            <w:pPr>
              <w:spacing w:line="340" w:lineRule="exact"/>
              <w:rPr>
                <w:rFonts w:hint="eastAsia" w:ascii="宋体" w:hAnsi="宋体" w:cs="宋体"/>
                <w:sz w:val="24"/>
              </w:rPr>
            </w:pPr>
          </w:p>
        </w:tc>
        <w:tc>
          <w:tcPr>
            <w:tcW w:w="957" w:type="dxa"/>
          </w:tcPr>
          <w:p w14:paraId="10C18F01">
            <w:pPr>
              <w:spacing w:line="340" w:lineRule="exact"/>
              <w:rPr>
                <w:rFonts w:hint="eastAsia" w:ascii="宋体" w:hAnsi="宋体" w:cs="宋体"/>
                <w:sz w:val="24"/>
              </w:rPr>
            </w:pPr>
          </w:p>
        </w:tc>
        <w:tc>
          <w:tcPr>
            <w:tcW w:w="840" w:type="dxa"/>
          </w:tcPr>
          <w:p w14:paraId="6C97E5A3">
            <w:pPr>
              <w:spacing w:line="340" w:lineRule="exact"/>
              <w:rPr>
                <w:rFonts w:hint="eastAsia" w:ascii="宋体" w:hAnsi="宋体" w:cs="宋体"/>
                <w:sz w:val="24"/>
              </w:rPr>
            </w:pPr>
          </w:p>
        </w:tc>
        <w:tc>
          <w:tcPr>
            <w:tcW w:w="1260" w:type="dxa"/>
          </w:tcPr>
          <w:p w14:paraId="1A519AF9">
            <w:pPr>
              <w:spacing w:line="340" w:lineRule="exact"/>
              <w:rPr>
                <w:rFonts w:hint="eastAsia" w:ascii="宋体" w:hAnsi="宋体" w:cs="宋体"/>
                <w:sz w:val="24"/>
              </w:rPr>
            </w:pPr>
          </w:p>
        </w:tc>
        <w:tc>
          <w:tcPr>
            <w:tcW w:w="1340" w:type="dxa"/>
          </w:tcPr>
          <w:p w14:paraId="47B30691">
            <w:pPr>
              <w:spacing w:line="340" w:lineRule="exact"/>
              <w:rPr>
                <w:rFonts w:hint="eastAsia" w:ascii="宋体" w:hAnsi="宋体" w:cs="宋体"/>
                <w:sz w:val="24"/>
              </w:rPr>
            </w:pPr>
          </w:p>
        </w:tc>
        <w:tc>
          <w:tcPr>
            <w:tcW w:w="1347" w:type="dxa"/>
          </w:tcPr>
          <w:p w14:paraId="3A0FC6C9">
            <w:pPr>
              <w:spacing w:line="340" w:lineRule="exact"/>
              <w:rPr>
                <w:rFonts w:hint="eastAsia" w:ascii="宋体" w:hAnsi="宋体" w:cs="宋体"/>
                <w:sz w:val="24"/>
              </w:rPr>
            </w:pPr>
          </w:p>
        </w:tc>
      </w:tr>
      <w:tr w14:paraId="01E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4E48">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073D03BD">
            <w:pPr>
              <w:spacing w:line="340" w:lineRule="exact"/>
              <w:rPr>
                <w:rFonts w:hint="eastAsia" w:ascii="宋体" w:hAnsi="宋体" w:cs="宋体"/>
                <w:sz w:val="24"/>
              </w:rPr>
            </w:pPr>
          </w:p>
        </w:tc>
        <w:tc>
          <w:tcPr>
            <w:tcW w:w="957" w:type="dxa"/>
          </w:tcPr>
          <w:p w14:paraId="4AC52C7F">
            <w:pPr>
              <w:spacing w:line="340" w:lineRule="exact"/>
              <w:rPr>
                <w:rFonts w:hint="eastAsia" w:ascii="宋体" w:hAnsi="宋体" w:cs="宋体"/>
                <w:sz w:val="24"/>
              </w:rPr>
            </w:pPr>
          </w:p>
        </w:tc>
        <w:tc>
          <w:tcPr>
            <w:tcW w:w="840" w:type="dxa"/>
          </w:tcPr>
          <w:p w14:paraId="0948DEE1">
            <w:pPr>
              <w:spacing w:line="340" w:lineRule="exact"/>
              <w:rPr>
                <w:rFonts w:hint="eastAsia" w:ascii="宋体" w:hAnsi="宋体" w:cs="宋体"/>
                <w:sz w:val="24"/>
              </w:rPr>
            </w:pPr>
          </w:p>
        </w:tc>
        <w:tc>
          <w:tcPr>
            <w:tcW w:w="1260" w:type="dxa"/>
          </w:tcPr>
          <w:p w14:paraId="4B9B0FF1">
            <w:pPr>
              <w:spacing w:line="340" w:lineRule="exact"/>
              <w:rPr>
                <w:rFonts w:hint="eastAsia" w:ascii="宋体" w:hAnsi="宋体" w:cs="宋体"/>
                <w:sz w:val="24"/>
              </w:rPr>
            </w:pPr>
          </w:p>
        </w:tc>
        <w:tc>
          <w:tcPr>
            <w:tcW w:w="1340" w:type="dxa"/>
          </w:tcPr>
          <w:p w14:paraId="16BF5EDB">
            <w:pPr>
              <w:spacing w:line="340" w:lineRule="exact"/>
              <w:rPr>
                <w:rFonts w:hint="eastAsia" w:ascii="宋体" w:hAnsi="宋体" w:cs="宋体"/>
                <w:sz w:val="24"/>
              </w:rPr>
            </w:pPr>
          </w:p>
        </w:tc>
        <w:tc>
          <w:tcPr>
            <w:tcW w:w="1347" w:type="dxa"/>
          </w:tcPr>
          <w:p w14:paraId="46A6A3EB">
            <w:pPr>
              <w:spacing w:line="340" w:lineRule="exact"/>
              <w:rPr>
                <w:rFonts w:hint="eastAsia" w:ascii="宋体" w:hAnsi="宋体" w:cs="宋体"/>
                <w:sz w:val="24"/>
              </w:rPr>
            </w:pPr>
          </w:p>
        </w:tc>
      </w:tr>
      <w:tr w14:paraId="4841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8C3054">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826D785">
            <w:pPr>
              <w:spacing w:line="340" w:lineRule="exact"/>
              <w:rPr>
                <w:rFonts w:hint="eastAsia" w:ascii="宋体" w:hAnsi="宋体" w:cs="宋体"/>
                <w:sz w:val="24"/>
              </w:rPr>
            </w:pPr>
          </w:p>
        </w:tc>
        <w:tc>
          <w:tcPr>
            <w:tcW w:w="957" w:type="dxa"/>
          </w:tcPr>
          <w:p w14:paraId="2526BAFF">
            <w:pPr>
              <w:spacing w:line="340" w:lineRule="exact"/>
              <w:rPr>
                <w:rFonts w:hint="eastAsia" w:ascii="宋体" w:hAnsi="宋体" w:cs="宋体"/>
                <w:sz w:val="24"/>
              </w:rPr>
            </w:pPr>
          </w:p>
        </w:tc>
        <w:tc>
          <w:tcPr>
            <w:tcW w:w="840" w:type="dxa"/>
          </w:tcPr>
          <w:p w14:paraId="59E08C85">
            <w:pPr>
              <w:spacing w:line="340" w:lineRule="exact"/>
              <w:rPr>
                <w:rFonts w:hint="eastAsia" w:ascii="宋体" w:hAnsi="宋体" w:cs="宋体"/>
                <w:sz w:val="24"/>
              </w:rPr>
            </w:pPr>
          </w:p>
        </w:tc>
        <w:tc>
          <w:tcPr>
            <w:tcW w:w="1260" w:type="dxa"/>
          </w:tcPr>
          <w:p w14:paraId="167BB9E3">
            <w:pPr>
              <w:spacing w:line="340" w:lineRule="exact"/>
              <w:rPr>
                <w:rFonts w:hint="eastAsia" w:ascii="宋体" w:hAnsi="宋体" w:cs="宋体"/>
                <w:sz w:val="24"/>
              </w:rPr>
            </w:pPr>
          </w:p>
        </w:tc>
        <w:tc>
          <w:tcPr>
            <w:tcW w:w="1340" w:type="dxa"/>
          </w:tcPr>
          <w:p w14:paraId="2396FEB3">
            <w:pPr>
              <w:spacing w:line="340" w:lineRule="exact"/>
              <w:rPr>
                <w:rFonts w:hint="eastAsia" w:ascii="宋体" w:hAnsi="宋体" w:cs="宋体"/>
                <w:sz w:val="24"/>
              </w:rPr>
            </w:pPr>
          </w:p>
        </w:tc>
        <w:tc>
          <w:tcPr>
            <w:tcW w:w="1347" w:type="dxa"/>
          </w:tcPr>
          <w:p w14:paraId="72B5EC92">
            <w:pPr>
              <w:spacing w:line="340" w:lineRule="exact"/>
              <w:rPr>
                <w:rFonts w:hint="eastAsia" w:ascii="宋体" w:hAnsi="宋体" w:cs="宋体"/>
                <w:sz w:val="24"/>
              </w:rPr>
            </w:pPr>
          </w:p>
        </w:tc>
      </w:tr>
      <w:tr w14:paraId="0F39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85648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396DD8A5">
            <w:pPr>
              <w:spacing w:line="340" w:lineRule="exact"/>
              <w:rPr>
                <w:rFonts w:hint="eastAsia" w:ascii="宋体" w:hAnsi="宋体" w:cs="宋体"/>
                <w:sz w:val="24"/>
              </w:rPr>
            </w:pPr>
          </w:p>
        </w:tc>
        <w:tc>
          <w:tcPr>
            <w:tcW w:w="957" w:type="dxa"/>
          </w:tcPr>
          <w:p w14:paraId="461D10BA">
            <w:pPr>
              <w:spacing w:line="340" w:lineRule="exact"/>
              <w:rPr>
                <w:rFonts w:hint="eastAsia" w:ascii="宋体" w:hAnsi="宋体" w:cs="宋体"/>
                <w:sz w:val="24"/>
              </w:rPr>
            </w:pPr>
          </w:p>
        </w:tc>
        <w:tc>
          <w:tcPr>
            <w:tcW w:w="840" w:type="dxa"/>
          </w:tcPr>
          <w:p w14:paraId="641780CA">
            <w:pPr>
              <w:spacing w:line="340" w:lineRule="exact"/>
              <w:rPr>
                <w:rFonts w:hint="eastAsia" w:ascii="宋体" w:hAnsi="宋体" w:cs="宋体"/>
                <w:sz w:val="24"/>
              </w:rPr>
            </w:pPr>
          </w:p>
        </w:tc>
        <w:tc>
          <w:tcPr>
            <w:tcW w:w="1260" w:type="dxa"/>
          </w:tcPr>
          <w:p w14:paraId="74B4C1B0">
            <w:pPr>
              <w:spacing w:line="340" w:lineRule="exact"/>
              <w:rPr>
                <w:rFonts w:hint="eastAsia" w:ascii="宋体" w:hAnsi="宋体" w:cs="宋体"/>
                <w:sz w:val="24"/>
              </w:rPr>
            </w:pPr>
          </w:p>
        </w:tc>
        <w:tc>
          <w:tcPr>
            <w:tcW w:w="1340" w:type="dxa"/>
          </w:tcPr>
          <w:p w14:paraId="557763E3">
            <w:pPr>
              <w:spacing w:line="340" w:lineRule="exact"/>
              <w:rPr>
                <w:rFonts w:hint="eastAsia" w:ascii="宋体" w:hAnsi="宋体" w:cs="宋体"/>
                <w:sz w:val="24"/>
              </w:rPr>
            </w:pPr>
          </w:p>
        </w:tc>
        <w:tc>
          <w:tcPr>
            <w:tcW w:w="1347" w:type="dxa"/>
          </w:tcPr>
          <w:p w14:paraId="603FEB7B">
            <w:pPr>
              <w:spacing w:line="340" w:lineRule="exact"/>
              <w:rPr>
                <w:rFonts w:hint="eastAsia" w:ascii="宋体" w:hAnsi="宋体" w:cs="宋体"/>
                <w:sz w:val="24"/>
              </w:rPr>
            </w:pPr>
          </w:p>
        </w:tc>
      </w:tr>
      <w:tr w14:paraId="0CEE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0A0CC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D981224">
            <w:pPr>
              <w:spacing w:line="340" w:lineRule="exact"/>
              <w:rPr>
                <w:rFonts w:hint="eastAsia" w:ascii="宋体" w:hAnsi="宋体" w:cs="宋体"/>
                <w:sz w:val="24"/>
              </w:rPr>
            </w:pPr>
          </w:p>
        </w:tc>
        <w:tc>
          <w:tcPr>
            <w:tcW w:w="957" w:type="dxa"/>
          </w:tcPr>
          <w:p w14:paraId="2DFCDA9A">
            <w:pPr>
              <w:spacing w:line="340" w:lineRule="exact"/>
              <w:rPr>
                <w:rFonts w:hint="eastAsia" w:ascii="宋体" w:hAnsi="宋体" w:cs="宋体"/>
                <w:sz w:val="24"/>
              </w:rPr>
            </w:pPr>
          </w:p>
        </w:tc>
        <w:tc>
          <w:tcPr>
            <w:tcW w:w="840" w:type="dxa"/>
          </w:tcPr>
          <w:p w14:paraId="585B1285">
            <w:pPr>
              <w:spacing w:line="340" w:lineRule="exact"/>
              <w:rPr>
                <w:rFonts w:hint="eastAsia" w:ascii="宋体" w:hAnsi="宋体" w:cs="宋体"/>
                <w:sz w:val="24"/>
              </w:rPr>
            </w:pPr>
          </w:p>
        </w:tc>
        <w:tc>
          <w:tcPr>
            <w:tcW w:w="1260" w:type="dxa"/>
          </w:tcPr>
          <w:p w14:paraId="38E26A95">
            <w:pPr>
              <w:spacing w:line="340" w:lineRule="exact"/>
              <w:rPr>
                <w:rFonts w:hint="eastAsia" w:ascii="宋体" w:hAnsi="宋体" w:cs="宋体"/>
                <w:sz w:val="24"/>
              </w:rPr>
            </w:pPr>
          </w:p>
        </w:tc>
        <w:tc>
          <w:tcPr>
            <w:tcW w:w="1340" w:type="dxa"/>
          </w:tcPr>
          <w:p w14:paraId="611FB00B">
            <w:pPr>
              <w:spacing w:line="340" w:lineRule="exact"/>
              <w:rPr>
                <w:rFonts w:hint="eastAsia" w:ascii="宋体" w:hAnsi="宋体" w:cs="宋体"/>
                <w:sz w:val="24"/>
              </w:rPr>
            </w:pPr>
          </w:p>
        </w:tc>
        <w:tc>
          <w:tcPr>
            <w:tcW w:w="1347" w:type="dxa"/>
          </w:tcPr>
          <w:p w14:paraId="17B16EA4">
            <w:pPr>
              <w:spacing w:line="340" w:lineRule="exact"/>
              <w:rPr>
                <w:rFonts w:hint="eastAsia" w:ascii="宋体" w:hAnsi="宋体" w:cs="宋体"/>
                <w:sz w:val="24"/>
              </w:rPr>
            </w:pPr>
          </w:p>
        </w:tc>
      </w:tr>
      <w:tr w14:paraId="144B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F9BBA6">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6CA09788">
            <w:pPr>
              <w:spacing w:line="340" w:lineRule="exact"/>
              <w:rPr>
                <w:rFonts w:hint="eastAsia" w:ascii="宋体" w:hAnsi="宋体" w:cs="宋体"/>
                <w:sz w:val="24"/>
              </w:rPr>
            </w:pPr>
          </w:p>
        </w:tc>
        <w:tc>
          <w:tcPr>
            <w:tcW w:w="957" w:type="dxa"/>
          </w:tcPr>
          <w:p w14:paraId="67E24081">
            <w:pPr>
              <w:spacing w:line="340" w:lineRule="exact"/>
              <w:rPr>
                <w:rFonts w:hint="eastAsia" w:ascii="宋体" w:hAnsi="宋体" w:cs="宋体"/>
                <w:sz w:val="24"/>
              </w:rPr>
            </w:pPr>
          </w:p>
        </w:tc>
        <w:tc>
          <w:tcPr>
            <w:tcW w:w="840" w:type="dxa"/>
          </w:tcPr>
          <w:p w14:paraId="6DD177B1">
            <w:pPr>
              <w:spacing w:line="340" w:lineRule="exact"/>
              <w:rPr>
                <w:rFonts w:hint="eastAsia" w:ascii="宋体" w:hAnsi="宋体" w:cs="宋体"/>
                <w:sz w:val="24"/>
              </w:rPr>
            </w:pPr>
          </w:p>
        </w:tc>
        <w:tc>
          <w:tcPr>
            <w:tcW w:w="1260" w:type="dxa"/>
          </w:tcPr>
          <w:p w14:paraId="17E9B18C">
            <w:pPr>
              <w:spacing w:line="340" w:lineRule="exact"/>
              <w:rPr>
                <w:rFonts w:hint="eastAsia" w:ascii="宋体" w:hAnsi="宋体" w:cs="宋体"/>
                <w:sz w:val="24"/>
              </w:rPr>
            </w:pPr>
          </w:p>
        </w:tc>
        <w:tc>
          <w:tcPr>
            <w:tcW w:w="1340" w:type="dxa"/>
          </w:tcPr>
          <w:p w14:paraId="7B4CFF3A">
            <w:pPr>
              <w:spacing w:line="340" w:lineRule="exact"/>
              <w:rPr>
                <w:rFonts w:hint="eastAsia" w:ascii="宋体" w:hAnsi="宋体" w:cs="宋体"/>
                <w:sz w:val="24"/>
              </w:rPr>
            </w:pPr>
          </w:p>
        </w:tc>
        <w:tc>
          <w:tcPr>
            <w:tcW w:w="1347" w:type="dxa"/>
          </w:tcPr>
          <w:p w14:paraId="53E85D30">
            <w:pPr>
              <w:spacing w:line="340" w:lineRule="exact"/>
              <w:rPr>
                <w:rFonts w:hint="eastAsia" w:ascii="宋体" w:hAnsi="宋体" w:cs="宋体"/>
                <w:sz w:val="24"/>
              </w:rPr>
            </w:pPr>
          </w:p>
        </w:tc>
      </w:tr>
      <w:tr w14:paraId="4F96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15E91">
            <w:pPr>
              <w:spacing w:line="340" w:lineRule="exact"/>
              <w:jc w:val="center"/>
              <w:rPr>
                <w:rFonts w:hint="eastAsia" w:ascii="宋体" w:hAnsi="宋体" w:cs="宋体"/>
                <w:sz w:val="24"/>
              </w:rPr>
            </w:pPr>
          </w:p>
        </w:tc>
        <w:tc>
          <w:tcPr>
            <w:tcW w:w="2205" w:type="dxa"/>
            <w:vAlign w:val="center"/>
          </w:tcPr>
          <w:p w14:paraId="1E45ACE1">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72060329">
            <w:pPr>
              <w:spacing w:line="340" w:lineRule="exact"/>
              <w:rPr>
                <w:rFonts w:hint="eastAsia" w:ascii="宋体" w:hAnsi="宋体" w:cs="宋体"/>
                <w:sz w:val="24"/>
              </w:rPr>
            </w:pPr>
          </w:p>
        </w:tc>
        <w:tc>
          <w:tcPr>
            <w:tcW w:w="840" w:type="dxa"/>
          </w:tcPr>
          <w:p w14:paraId="6BB42A69">
            <w:pPr>
              <w:spacing w:line="340" w:lineRule="exact"/>
              <w:rPr>
                <w:rFonts w:hint="eastAsia" w:ascii="宋体" w:hAnsi="宋体" w:cs="宋体"/>
                <w:sz w:val="24"/>
              </w:rPr>
            </w:pPr>
          </w:p>
        </w:tc>
        <w:tc>
          <w:tcPr>
            <w:tcW w:w="1260" w:type="dxa"/>
          </w:tcPr>
          <w:p w14:paraId="79CBFB59">
            <w:pPr>
              <w:spacing w:line="340" w:lineRule="exact"/>
              <w:rPr>
                <w:rFonts w:hint="eastAsia" w:ascii="宋体" w:hAnsi="宋体" w:cs="宋体"/>
                <w:sz w:val="24"/>
              </w:rPr>
            </w:pPr>
          </w:p>
        </w:tc>
        <w:tc>
          <w:tcPr>
            <w:tcW w:w="1340" w:type="dxa"/>
          </w:tcPr>
          <w:p w14:paraId="21767341">
            <w:pPr>
              <w:spacing w:line="340" w:lineRule="exact"/>
              <w:rPr>
                <w:rFonts w:hint="eastAsia" w:ascii="宋体" w:hAnsi="宋体" w:cs="宋体"/>
                <w:sz w:val="24"/>
              </w:rPr>
            </w:pPr>
          </w:p>
        </w:tc>
        <w:tc>
          <w:tcPr>
            <w:tcW w:w="1347" w:type="dxa"/>
          </w:tcPr>
          <w:p w14:paraId="58304A12">
            <w:pPr>
              <w:spacing w:line="340" w:lineRule="exact"/>
              <w:rPr>
                <w:rFonts w:hint="eastAsia" w:ascii="宋体" w:hAnsi="宋体" w:cs="宋体"/>
                <w:sz w:val="24"/>
              </w:rPr>
            </w:pPr>
          </w:p>
        </w:tc>
      </w:tr>
      <w:tr w14:paraId="1CDC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45D7B1">
            <w:pPr>
              <w:spacing w:line="340" w:lineRule="exact"/>
              <w:jc w:val="center"/>
              <w:rPr>
                <w:rFonts w:hint="eastAsia" w:ascii="宋体" w:hAnsi="宋体" w:cs="宋体"/>
                <w:sz w:val="24"/>
              </w:rPr>
            </w:pPr>
          </w:p>
        </w:tc>
        <w:tc>
          <w:tcPr>
            <w:tcW w:w="2205" w:type="dxa"/>
          </w:tcPr>
          <w:p w14:paraId="21707CB7">
            <w:pPr>
              <w:spacing w:line="340" w:lineRule="exact"/>
              <w:rPr>
                <w:rFonts w:hint="eastAsia" w:ascii="宋体" w:hAnsi="宋体" w:cs="宋体"/>
                <w:sz w:val="24"/>
              </w:rPr>
            </w:pPr>
            <w:r>
              <w:rPr>
                <w:rFonts w:hint="eastAsia" w:ascii="宋体" w:hAnsi="宋体" w:cs="宋体"/>
                <w:sz w:val="24"/>
              </w:rPr>
              <w:t>…</w:t>
            </w:r>
          </w:p>
        </w:tc>
        <w:tc>
          <w:tcPr>
            <w:tcW w:w="957" w:type="dxa"/>
          </w:tcPr>
          <w:p w14:paraId="736D4308">
            <w:pPr>
              <w:spacing w:line="340" w:lineRule="exact"/>
              <w:rPr>
                <w:rFonts w:hint="eastAsia" w:ascii="宋体" w:hAnsi="宋体" w:cs="宋体"/>
                <w:sz w:val="24"/>
              </w:rPr>
            </w:pPr>
          </w:p>
        </w:tc>
        <w:tc>
          <w:tcPr>
            <w:tcW w:w="840" w:type="dxa"/>
          </w:tcPr>
          <w:p w14:paraId="41B17FD8">
            <w:pPr>
              <w:spacing w:line="340" w:lineRule="exact"/>
              <w:rPr>
                <w:rFonts w:hint="eastAsia" w:ascii="宋体" w:hAnsi="宋体" w:cs="宋体"/>
                <w:sz w:val="24"/>
              </w:rPr>
            </w:pPr>
          </w:p>
        </w:tc>
        <w:tc>
          <w:tcPr>
            <w:tcW w:w="1260" w:type="dxa"/>
          </w:tcPr>
          <w:p w14:paraId="518257B6">
            <w:pPr>
              <w:spacing w:line="340" w:lineRule="exact"/>
              <w:rPr>
                <w:rFonts w:hint="eastAsia" w:ascii="宋体" w:hAnsi="宋体" w:cs="宋体"/>
                <w:sz w:val="24"/>
              </w:rPr>
            </w:pPr>
          </w:p>
        </w:tc>
        <w:tc>
          <w:tcPr>
            <w:tcW w:w="1340" w:type="dxa"/>
          </w:tcPr>
          <w:p w14:paraId="106BBD95">
            <w:pPr>
              <w:spacing w:line="340" w:lineRule="exact"/>
              <w:rPr>
                <w:rFonts w:hint="eastAsia" w:ascii="宋体" w:hAnsi="宋体" w:cs="宋体"/>
                <w:sz w:val="24"/>
              </w:rPr>
            </w:pPr>
          </w:p>
        </w:tc>
        <w:tc>
          <w:tcPr>
            <w:tcW w:w="1347" w:type="dxa"/>
          </w:tcPr>
          <w:p w14:paraId="1054B627">
            <w:pPr>
              <w:spacing w:line="340" w:lineRule="exact"/>
              <w:rPr>
                <w:rFonts w:hint="eastAsia" w:ascii="宋体" w:hAnsi="宋体" w:cs="宋体"/>
                <w:sz w:val="24"/>
              </w:rPr>
            </w:pPr>
          </w:p>
        </w:tc>
      </w:tr>
      <w:tr w14:paraId="4A0F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B5417B">
            <w:pPr>
              <w:spacing w:line="340" w:lineRule="exact"/>
              <w:jc w:val="center"/>
              <w:rPr>
                <w:rFonts w:hint="eastAsia" w:ascii="宋体" w:hAnsi="宋体" w:cs="宋体"/>
                <w:sz w:val="24"/>
              </w:rPr>
            </w:pPr>
          </w:p>
        </w:tc>
        <w:tc>
          <w:tcPr>
            <w:tcW w:w="2205" w:type="dxa"/>
          </w:tcPr>
          <w:p w14:paraId="199DF5A3">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5BE51B8C">
            <w:pPr>
              <w:spacing w:line="340" w:lineRule="exact"/>
              <w:rPr>
                <w:rFonts w:hint="eastAsia" w:ascii="宋体" w:hAnsi="宋体" w:cs="宋体"/>
                <w:sz w:val="24"/>
              </w:rPr>
            </w:pPr>
          </w:p>
        </w:tc>
        <w:tc>
          <w:tcPr>
            <w:tcW w:w="840" w:type="dxa"/>
          </w:tcPr>
          <w:p w14:paraId="7F5E9F93">
            <w:pPr>
              <w:spacing w:line="340" w:lineRule="exact"/>
              <w:rPr>
                <w:rFonts w:hint="eastAsia" w:ascii="宋体" w:hAnsi="宋体" w:cs="宋体"/>
                <w:sz w:val="24"/>
              </w:rPr>
            </w:pPr>
          </w:p>
        </w:tc>
        <w:tc>
          <w:tcPr>
            <w:tcW w:w="1260" w:type="dxa"/>
          </w:tcPr>
          <w:p w14:paraId="6C1CC2CF">
            <w:pPr>
              <w:spacing w:line="340" w:lineRule="exact"/>
              <w:rPr>
                <w:rFonts w:hint="eastAsia" w:ascii="宋体" w:hAnsi="宋体" w:cs="宋体"/>
                <w:sz w:val="24"/>
              </w:rPr>
            </w:pPr>
          </w:p>
        </w:tc>
        <w:tc>
          <w:tcPr>
            <w:tcW w:w="1340" w:type="dxa"/>
          </w:tcPr>
          <w:p w14:paraId="266A7B82">
            <w:pPr>
              <w:spacing w:line="340" w:lineRule="exact"/>
              <w:rPr>
                <w:rFonts w:hint="eastAsia" w:ascii="宋体" w:hAnsi="宋体" w:cs="宋体"/>
                <w:sz w:val="24"/>
              </w:rPr>
            </w:pPr>
          </w:p>
        </w:tc>
        <w:tc>
          <w:tcPr>
            <w:tcW w:w="1347" w:type="dxa"/>
          </w:tcPr>
          <w:p w14:paraId="5E10EAE3">
            <w:pPr>
              <w:spacing w:line="340" w:lineRule="exact"/>
              <w:rPr>
                <w:rFonts w:hint="eastAsia" w:ascii="宋体" w:hAnsi="宋体" w:cs="宋体"/>
                <w:sz w:val="24"/>
              </w:rPr>
            </w:pPr>
          </w:p>
        </w:tc>
      </w:tr>
      <w:tr w14:paraId="2A8D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754FF5">
            <w:pPr>
              <w:spacing w:line="340" w:lineRule="exact"/>
              <w:jc w:val="center"/>
              <w:rPr>
                <w:rFonts w:hint="eastAsia" w:ascii="宋体" w:hAnsi="宋体" w:cs="宋体"/>
                <w:sz w:val="24"/>
              </w:rPr>
            </w:pPr>
          </w:p>
        </w:tc>
        <w:tc>
          <w:tcPr>
            <w:tcW w:w="2205" w:type="dxa"/>
          </w:tcPr>
          <w:p w14:paraId="498953CD">
            <w:pPr>
              <w:spacing w:line="340" w:lineRule="exact"/>
              <w:rPr>
                <w:rFonts w:hint="eastAsia" w:ascii="宋体" w:hAnsi="宋体" w:cs="宋体"/>
                <w:sz w:val="24"/>
              </w:rPr>
            </w:pPr>
            <w:r>
              <w:rPr>
                <w:rFonts w:hint="eastAsia" w:ascii="宋体" w:hAnsi="宋体" w:cs="宋体"/>
                <w:sz w:val="24"/>
              </w:rPr>
              <w:t>…</w:t>
            </w:r>
          </w:p>
        </w:tc>
        <w:tc>
          <w:tcPr>
            <w:tcW w:w="957" w:type="dxa"/>
          </w:tcPr>
          <w:p w14:paraId="3460CB98">
            <w:pPr>
              <w:spacing w:line="340" w:lineRule="exact"/>
              <w:rPr>
                <w:rFonts w:hint="eastAsia" w:ascii="宋体" w:hAnsi="宋体" w:cs="宋体"/>
                <w:sz w:val="24"/>
              </w:rPr>
            </w:pPr>
          </w:p>
        </w:tc>
        <w:tc>
          <w:tcPr>
            <w:tcW w:w="840" w:type="dxa"/>
          </w:tcPr>
          <w:p w14:paraId="006F642F">
            <w:pPr>
              <w:spacing w:line="340" w:lineRule="exact"/>
              <w:rPr>
                <w:rFonts w:hint="eastAsia" w:ascii="宋体" w:hAnsi="宋体" w:cs="宋体"/>
                <w:sz w:val="24"/>
              </w:rPr>
            </w:pPr>
          </w:p>
        </w:tc>
        <w:tc>
          <w:tcPr>
            <w:tcW w:w="1260" w:type="dxa"/>
          </w:tcPr>
          <w:p w14:paraId="4C630A02">
            <w:pPr>
              <w:spacing w:line="340" w:lineRule="exact"/>
              <w:rPr>
                <w:rFonts w:hint="eastAsia" w:ascii="宋体" w:hAnsi="宋体" w:cs="宋体"/>
                <w:sz w:val="24"/>
              </w:rPr>
            </w:pPr>
          </w:p>
        </w:tc>
        <w:tc>
          <w:tcPr>
            <w:tcW w:w="1340" w:type="dxa"/>
          </w:tcPr>
          <w:p w14:paraId="0E83CBA4">
            <w:pPr>
              <w:spacing w:line="340" w:lineRule="exact"/>
              <w:rPr>
                <w:rFonts w:hint="eastAsia" w:ascii="宋体" w:hAnsi="宋体" w:cs="宋体"/>
                <w:sz w:val="24"/>
              </w:rPr>
            </w:pPr>
          </w:p>
        </w:tc>
        <w:tc>
          <w:tcPr>
            <w:tcW w:w="1347" w:type="dxa"/>
          </w:tcPr>
          <w:p w14:paraId="71281A82">
            <w:pPr>
              <w:spacing w:line="340" w:lineRule="exact"/>
              <w:rPr>
                <w:rFonts w:hint="eastAsia" w:ascii="宋体" w:hAnsi="宋体" w:cs="宋体"/>
                <w:sz w:val="24"/>
              </w:rPr>
            </w:pPr>
          </w:p>
        </w:tc>
      </w:tr>
      <w:tr w14:paraId="2C71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429018">
            <w:pPr>
              <w:spacing w:line="340" w:lineRule="exact"/>
              <w:jc w:val="center"/>
              <w:rPr>
                <w:rFonts w:hint="eastAsia" w:ascii="宋体" w:hAnsi="宋体" w:cs="宋体"/>
                <w:sz w:val="24"/>
              </w:rPr>
            </w:pPr>
          </w:p>
        </w:tc>
        <w:tc>
          <w:tcPr>
            <w:tcW w:w="2205" w:type="dxa"/>
            <w:vAlign w:val="center"/>
          </w:tcPr>
          <w:p w14:paraId="7A9EB119">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34FCF7C1">
            <w:pPr>
              <w:spacing w:line="340" w:lineRule="exact"/>
              <w:rPr>
                <w:rFonts w:hint="eastAsia" w:ascii="宋体" w:hAnsi="宋体" w:cs="宋体"/>
                <w:sz w:val="24"/>
              </w:rPr>
            </w:pPr>
          </w:p>
        </w:tc>
        <w:tc>
          <w:tcPr>
            <w:tcW w:w="840" w:type="dxa"/>
          </w:tcPr>
          <w:p w14:paraId="67B981B3">
            <w:pPr>
              <w:spacing w:line="340" w:lineRule="exact"/>
              <w:rPr>
                <w:rFonts w:hint="eastAsia" w:ascii="宋体" w:hAnsi="宋体" w:cs="宋体"/>
                <w:sz w:val="24"/>
              </w:rPr>
            </w:pPr>
          </w:p>
        </w:tc>
        <w:tc>
          <w:tcPr>
            <w:tcW w:w="1260" w:type="dxa"/>
          </w:tcPr>
          <w:p w14:paraId="52B1A105">
            <w:pPr>
              <w:spacing w:line="340" w:lineRule="exact"/>
              <w:rPr>
                <w:rFonts w:hint="eastAsia" w:ascii="宋体" w:hAnsi="宋体" w:cs="宋体"/>
                <w:sz w:val="24"/>
              </w:rPr>
            </w:pPr>
          </w:p>
        </w:tc>
        <w:tc>
          <w:tcPr>
            <w:tcW w:w="1340" w:type="dxa"/>
          </w:tcPr>
          <w:p w14:paraId="037B135D">
            <w:pPr>
              <w:spacing w:line="340" w:lineRule="exact"/>
              <w:rPr>
                <w:rFonts w:hint="eastAsia" w:ascii="宋体" w:hAnsi="宋体" w:cs="宋体"/>
                <w:sz w:val="24"/>
              </w:rPr>
            </w:pPr>
          </w:p>
        </w:tc>
        <w:tc>
          <w:tcPr>
            <w:tcW w:w="1347" w:type="dxa"/>
          </w:tcPr>
          <w:p w14:paraId="23A28265">
            <w:pPr>
              <w:spacing w:line="340" w:lineRule="exact"/>
              <w:rPr>
                <w:rFonts w:hint="eastAsia" w:ascii="宋体" w:hAnsi="宋体" w:cs="宋体"/>
                <w:sz w:val="24"/>
              </w:rPr>
            </w:pPr>
          </w:p>
        </w:tc>
      </w:tr>
    </w:tbl>
    <w:p w14:paraId="0CA223F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34A619E">
      <w:pPr>
        <w:spacing w:line="360" w:lineRule="auto"/>
        <w:jc w:val="right"/>
        <w:rPr>
          <w:rFonts w:hint="eastAsia" w:ascii="宋体" w:hAnsi="宋体" w:cs="宋体"/>
          <w:sz w:val="24"/>
        </w:rPr>
      </w:pPr>
      <w:r>
        <w:rPr>
          <w:rFonts w:hint="eastAsia" w:ascii="宋体" w:hAnsi="宋体" w:cs="宋体"/>
          <w:sz w:val="24"/>
        </w:rPr>
        <w:t xml:space="preserve">  年  月  日</w:t>
      </w:r>
    </w:p>
    <w:p w14:paraId="178FCEA8">
      <w:pPr>
        <w:adjustRightInd w:val="0"/>
        <w:snapToGrid w:val="0"/>
        <w:spacing w:line="360" w:lineRule="auto"/>
        <w:rPr>
          <w:rFonts w:hint="eastAsia" w:ascii="宋体" w:hAnsi="宋体" w:cs="宋体"/>
          <w:sz w:val="24"/>
        </w:rPr>
      </w:pPr>
      <w:r>
        <w:rPr>
          <w:rFonts w:hint="eastAsia" w:ascii="宋体" w:hAnsi="宋体" w:cs="宋体"/>
          <w:sz w:val="24"/>
        </w:rPr>
        <w:t>备注：</w:t>
      </w:r>
    </w:p>
    <w:p w14:paraId="02F7B7DC">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74552891">
      <w:pPr>
        <w:spacing w:line="360" w:lineRule="auto"/>
        <w:jc w:val="center"/>
        <w:rPr>
          <w:rFonts w:hint="eastAsia" w:ascii="宋体" w:hAnsi="宋体" w:cs="宋体"/>
          <w:b/>
          <w:sz w:val="24"/>
        </w:rPr>
      </w:pPr>
    </w:p>
    <w:p w14:paraId="020244FC">
      <w:pPr>
        <w:spacing w:line="360" w:lineRule="auto"/>
        <w:jc w:val="center"/>
        <w:rPr>
          <w:rFonts w:hint="eastAsia" w:ascii="宋体" w:hAnsi="宋体" w:cs="宋体"/>
          <w:b/>
          <w:sz w:val="24"/>
        </w:rPr>
      </w:pPr>
    </w:p>
    <w:p w14:paraId="2C1D16CB">
      <w:pPr>
        <w:pStyle w:val="35"/>
        <w:ind w:firstLine="241"/>
        <w:rPr>
          <w:rFonts w:hint="eastAsia" w:ascii="宋体" w:hAnsi="宋体" w:cs="宋体"/>
          <w:b/>
          <w:sz w:val="24"/>
        </w:rPr>
      </w:pPr>
    </w:p>
    <w:p w14:paraId="730039C5">
      <w:pPr>
        <w:pStyle w:val="35"/>
        <w:ind w:firstLine="241"/>
        <w:rPr>
          <w:rFonts w:hint="eastAsia" w:ascii="宋体" w:hAnsi="宋体" w:cs="宋体"/>
          <w:b/>
          <w:sz w:val="24"/>
        </w:rPr>
      </w:pPr>
    </w:p>
    <w:p w14:paraId="6AB52B1B">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343A46B">
      <w:pPr>
        <w:rPr>
          <w:rFonts w:hint="eastAsia" w:ascii="宋体" w:hAnsi="宋体" w:cs="宋体"/>
          <w:sz w:val="24"/>
        </w:rPr>
      </w:pPr>
    </w:p>
    <w:p w14:paraId="15076F25">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6F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93FA2DA">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95758D0">
            <w:pPr>
              <w:pStyle w:val="14"/>
              <w:jc w:val="center"/>
              <w:rPr>
                <w:rFonts w:hint="eastAsia" w:hAnsi="宋体" w:cs="宋体"/>
                <w:bCs/>
                <w:sz w:val="24"/>
                <w:szCs w:val="24"/>
              </w:rPr>
            </w:pPr>
            <w:r>
              <w:rPr>
                <w:rFonts w:hint="eastAsia" w:hAnsi="宋体" w:cs="宋体"/>
                <w:bCs/>
                <w:sz w:val="24"/>
                <w:szCs w:val="24"/>
              </w:rPr>
              <w:t>按投标人所投内容填写</w:t>
            </w:r>
          </w:p>
        </w:tc>
      </w:tr>
      <w:tr w14:paraId="32D8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07A7B16">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5D0FDD2">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DA61A75">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851EB0C">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B2FE75">
            <w:pPr>
              <w:pStyle w:val="14"/>
              <w:jc w:val="center"/>
              <w:rPr>
                <w:rFonts w:hint="eastAsia" w:hAnsi="宋体" w:cs="宋体"/>
                <w:bCs/>
                <w:sz w:val="24"/>
                <w:szCs w:val="24"/>
              </w:rPr>
            </w:pPr>
            <w:r>
              <w:rPr>
                <w:rFonts w:hint="eastAsia" w:hAnsi="宋体" w:cs="宋体"/>
                <w:bCs/>
                <w:sz w:val="24"/>
                <w:szCs w:val="24"/>
              </w:rPr>
              <w:t>偏离说明</w:t>
            </w:r>
          </w:p>
        </w:tc>
      </w:tr>
      <w:tr w14:paraId="45378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860EC2">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6F0FB5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5E75B20">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79FB3A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4BB6C54">
            <w:pPr>
              <w:jc w:val="center"/>
              <w:rPr>
                <w:rFonts w:hint="eastAsia" w:ascii="宋体" w:hAnsi="宋体" w:cs="宋体"/>
                <w:sz w:val="24"/>
              </w:rPr>
            </w:pPr>
          </w:p>
        </w:tc>
      </w:tr>
      <w:tr w14:paraId="6420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F1647B1">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4C943C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3A8B35">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8FB162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38E4603">
            <w:pPr>
              <w:jc w:val="center"/>
              <w:rPr>
                <w:rFonts w:hint="eastAsia" w:ascii="宋体" w:hAnsi="宋体" w:cs="宋体"/>
                <w:sz w:val="24"/>
              </w:rPr>
            </w:pPr>
          </w:p>
        </w:tc>
      </w:tr>
      <w:tr w14:paraId="7FBF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92B518D">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DE47193">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E60F0F">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7DC99A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FE6D9D">
            <w:pPr>
              <w:jc w:val="center"/>
              <w:rPr>
                <w:rFonts w:hint="eastAsia" w:ascii="宋体" w:hAnsi="宋体" w:cs="宋体"/>
                <w:sz w:val="24"/>
              </w:rPr>
            </w:pPr>
          </w:p>
        </w:tc>
      </w:tr>
      <w:tr w14:paraId="5771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69F706">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536AD12">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9A6A2C">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7E803A3">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AE03C31">
            <w:pPr>
              <w:jc w:val="center"/>
              <w:rPr>
                <w:rFonts w:hint="eastAsia" w:ascii="宋体" w:hAnsi="宋体" w:cs="宋体"/>
                <w:sz w:val="24"/>
              </w:rPr>
            </w:pPr>
          </w:p>
        </w:tc>
      </w:tr>
      <w:tr w14:paraId="38B0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38DC54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0D66639">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C1C775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B1B2E41">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CCA51CC">
            <w:pPr>
              <w:jc w:val="center"/>
              <w:rPr>
                <w:rFonts w:hint="eastAsia" w:ascii="宋体" w:hAnsi="宋体" w:cs="宋体"/>
                <w:sz w:val="24"/>
              </w:rPr>
            </w:pPr>
          </w:p>
        </w:tc>
      </w:tr>
      <w:tr w14:paraId="1A9A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559FE9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8898AA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9801F3">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58FC1B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7073576">
            <w:pPr>
              <w:jc w:val="center"/>
              <w:rPr>
                <w:rFonts w:hint="eastAsia" w:ascii="宋体" w:hAnsi="宋体" w:cs="宋体"/>
                <w:sz w:val="24"/>
              </w:rPr>
            </w:pPr>
          </w:p>
        </w:tc>
      </w:tr>
    </w:tbl>
    <w:p w14:paraId="42CDED2C">
      <w:pPr>
        <w:rPr>
          <w:rFonts w:hint="eastAsia" w:ascii="宋体" w:hAnsi="宋体" w:cs="宋体"/>
          <w:sz w:val="24"/>
        </w:rPr>
      </w:pPr>
    </w:p>
    <w:p w14:paraId="7110801B">
      <w:pPr>
        <w:rPr>
          <w:rFonts w:hint="eastAsia" w:ascii="宋体" w:hAnsi="宋体" w:cs="宋体"/>
          <w:sz w:val="24"/>
        </w:rPr>
      </w:pPr>
      <w:r>
        <w:rPr>
          <w:rFonts w:hint="eastAsia" w:ascii="宋体" w:hAnsi="宋体" w:cs="宋体"/>
          <w:sz w:val="24"/>
        </w:rPr>
        <w:t>(可根据需求自行更改)</w:t>
      </w:r>
    </w:p>
    <w:p w14:paraId="210F84D2">
      <w:pPr>
        <w:rPr>
          <w:rFonts w:hint="eastAsia" w:ascii="宋体" w:hAnsi="宋体" w:cs="宋体"/>
          <w:sz w:val="24"/>
        </w:rPr>
      </w:pPr>
    </w:p>
    <w:p w14:paraId="6B672D4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03FDC98">
      <w:pPr>
        <w:spacing w:line="360" w:lineRule="auto"/>
        <w:jc w:val="right"/>
        <w:rPr>
          <w:rFonts w:hint="eastAsia" w:ascii="宋体" w:hAnsi="宋体" w:cs="宋体"/>
          <w:sz w:val="24"/>
        </w:rPr>
      </w:pPr>
      <w:r>
        <w:rPr>
          <w:rFonts w:hint="eastAsia" w:ascii="宋体" w:hAnsi="宋体" w:cs="宋体"/>
          <w:sz w:val="24"/>
        </w:rPr>
        <w:t xml:space="preserve">  年  月  日</w:t>
      </w:r>
    </w:p>
    <w:p w14:paraId="5CFEA63B">
      <w:pPr>
        <w:spacing w:line="360" w:lineRule="auto"/>
        <w:rPr>
          <w:rFonts w:hint="eastAsia" w:ascii="宋体" w:hAnsi="宋体" w:cs="宋体"/>
          <w:b/>
          <w:sz w:val="24"/>
        </w:rPr>
      </w:pPr>
    </w:p>
    <w:p w14:paraId="303C1EBE">
      <w:pPr>
        <w:spacing w:line="360" w:lineRule="auto"/>
        <w:rPr>
          <w:rFonts w:hint="eastAsia" w:ascii="宋体" w:hAnsi="宋体" w:cs="宋体"/>
          <w:b/>
          <w:sz w:val="24"/>
        </w:rPr>
      </w:pPr>
    </w:p>
    <w:p w14:paraId="0D743BCA">
      <w:pPr>
        <w:spacing w:line="360" w:lineRule="auto"/>
        <w:rPr>
          <w:rFonts w:hint="eastAsia" w:ascii="宋体" w:hAnsi="宋体" w:cs="宋体"/>
          <w:b/>
          <w:sz w:val="24"/>
        </w:rPr>
      </w:pPr>
    </w:p>
    <w:p w14:paraId="3F2662EA">
      <w:pPr>
        <w:spacing w:line="360" w:lineRule="auto"/>
        <w:rPr>
          <w:rFonts w:hint="eastAsia" w:ascii="宋体" w:hAnsi="宋体" w:cs="宋体"/>
          <w:b/>
          <w:sz w:val="24"/>
        </w:rPr>
      </w:pPr>
    </w:p>
    <w:p w14:paraId="3EAD7D2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20A637D4">
      <w:pPr>
        <w:pStyle w:val="26"/>
        <w:ind w:firstLine="480"/>
        <w:rPr>
          <w:rFonts w:hint="eastAsia" w:ascii="宋体" w:hAnsi="宋体" w:eastAsia="宋体" w:cs="宋体"/>
          <w:sz w:val="24"/>
        </w:rPr>
      </w:pPr>
    </w:p>
    <w:p w14:paraId="23B87584">
      <w:pPr>
        <w:spacing w:line="380" w:lineRule="exact"/>
        <w:jc w:val="center"/>
        <w:rPr>
          <w:rFonts w:hint="eastAsia" w:ascii="宋体" w:hAnsi="宋体" w:cs="宋体"/>
          <w:sz w:val="24"/>
        </w:rPr>
      </w:pPr>
      <w:r>
        <w:rPr>
          <w:rFonts w:hint="eastAsia" w:ascii="宋体" w:hAnsi="宋体" w:cs="宋体"/>
          <w:sz w:val="24"/>
        </w:rPr>
        <w:t>服务方案及服务承诺</w:t>
      </w:r>
    </w:p>
    <w:p w14:paraId="768116F3">
      <w:pPr>
        <w:spacing w:line="380" w:lineRule="exact"/>
        <w:jc w:val="center"/>
        <w:rPr>
          <w:rFonts w:hint="eastAsia" w:ascii="宋体" w:hAnsi="宋体" w:cs="宋体"/>
          <w:sz w:val="24"/>
        </w:rPr>
      </w:pPr>
    </w:p>
    <w:p w14:paraId="515A6BDA">
      <w:pPr>
        <w:spacing w:line="380" w:lineRule="exact"/>
        <w:ind w:firstLine="360" w:firstLineChars="150"/>
        <w:rPr>
          <w:rFonts w:hint="eastAsia" w:ascii="宋体" w:hAnsi="宋体" w:cs="宋体"/>
          <w:sz w:val="24"/>
        </w:rPr>
      </w:pPr>
    </w:p>
    <w:p w14:paraId="14E8628A">
      <w:pPr>
        <w:pStyle w:val="37"/>
        <w:rPr>
          <w:rFonts w:hint="eastAsia" w:ascii="宋体" w:hAnsi="宋体" w:cs="宋体"/>
          <w:sz w:val="24"/>
          <w:szCs w:val="24"/>
        </w:rPr>
      </w:pPr>
    </w:p>
    <w:p w14:paraId="32190187">
      <w:pPr>
        <w:pStyle w:val="37"/>
        <w:rPr>
          <w:rFonts w:hint="eastAsia" w:ascii="宋体" w:hAnsi="宋体" w:cs="宋体"/>
          <w:sz w:val="24"/>
          <w:szCs w:val="24"/>
        </w:rPr>
      </w:pPr>
    </w:p>
    <w:p w14:paraId="045C7722">
      <w:pPr>
        <w:pStyle w:val="37"/>
        <w:rPr>
          <w:rFonts w:hint="eastAsia" w:ascii="宋体" w:hAnsi="宋体" w:cs="宋体"/>
          <w:sz w:val="24"/>
          <w:szCs w:val="24"/>
        </w:rPr>
      </w:pPr>
    </w:p>
    <w:p w14:paraId="6A52F3B8">
      <w:pPr>
        <w:pStyle w:val="37"/>
        <w:rPr>
          <w:rFonts w:hint="eastAsia" w:ascii="宋体" w:hAnsi="宋体" w:cs="宋体"/>
          <w:sz w:val="24"/>
          <w:szCs w:val="24"/>
        </w:rPr>
      </w:pPr>
    </w:p>
    <w:p w14:paraId="0B5CC5AB">
      <w:pPr>
        <w:pStyle w:val="37"/>
        <w:rPr>
          <w:rFonts w:hint="eastAsia" w:ascii="宋体" w:hAnsi="宋体" w:cs="宋体"/>
          <w:sz w:val="24"/>
          <w:szCs w:val="24"/>
        </w:rPr>
      </w:pPr>
    </w:p>
    <w:p w14:paraId="0117F336">
      <w:pPr>
        <w:pStyle w:val="37"/>
        <w:rPr>
          <w:rFonts w:hint="eastAsia" w:ascii="宋体" w:hAnsi="宋体" w:cs="宋体"/>
          <w:sz w:val="24"/>
          <w:szCs w:val="24"/>
        </w:rPr>
      </w:pPr>
    </w:p>
    <w:p w14:paraId="0EDA1A0A">
      <w:pPr>
        <w:spacing w:line="380" w:lineRule="exact"/>
        <w:rPr>
          <w:rFonts w:hint="eastAsia" w:ascii="宋体" w:hAnsi="宋体" w:cs="宋体"/>
          <w:sz w:val="24"/>
        </w:rPr>
      </w:pPr>
    </w:p>
    <w:p w14:paraId="6025A6A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F785DA2">
      <w:pPr>
        <w:spacing w:line="380" w:lineRule="exact"/>
        <w:ind w:right="640" w:firstLine="1560" w:firstLineChars="650"/>
        <w:rPr>
          <w:rFonts w:hint="eastAsia" w:ascii="宋体" w:hAnsi="宋体" w:cs="宋体"/>
          <w:sz w:val="24"/>
        </w:rPr>
      </w:pPr>
    </w:p>
    <w:p w14:paraId="67ACC7BF">
      <w:pPr>
        <w:spacing w:line="380" w:lineRule="exact"/>
        <w:ind w:right="640" w:firstLine="4680" w:firstLineChars="1950"/>
        <w:rPr>
          <w:rFonts w:hint="eastAsia" w:ascii="宋体" w:hAnsi="宋体" w:cs="宋体"/>
          <w:sz w:val="24"/>
        </w:rPr>
      </w:pPr>
    </w:p>
    <w:p w14:paraId="6A77D78E">
      <w:pPr>
        <w:spacing w:line="380" w:lineRule="exact"/>
        <w:jc w:val="center"/>
        <w:rPr>
          <w:rFonts w:hint="eastAsia" w:ascii="宋体" w:hAnsi="宋体" w:cs="宋体"/>
          <w:sz w:val="24"/>
        </w:rPr>
      </w:pPr>
    </w:p>
    <w:p w14:paraId="1295556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05F92835">
      <w:pPr>
        <w:spacing w:line="360" w:lineRule="auto"/>
        <w:jc w:val="center"/>
        <w:rPr>
          <w:rFonts w:hint="eastAsia" w:ascii="宋体" w:hAnsi="宋体" w:cs="宋体"/>
          <w:b/>
          <w:bCs/>
          <w:sz w:val="24"/>
        </w:rPr>
      </w:pPr>
      <w:r>
        <w:rPr>
          <w:rFonts w:hint="eastAsia" w:ascii="宋体" w:hAnsi="宋体" w:cs="宋体"/>
          <w:b/>
          <w:bCs/>
          <w:sz w:val="24"/>
        </w:rPr>
        <w:br w:type="page"/>
      </w:r>
    </w:p>
    <w:p w14:paraId="4288350C">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7E67E53F">
      <w:pPr>
        <w:spacing w:line="360" w:lineRule="auto"/>
        <w:rPr>
          <w:rFonts w:hint="eastAsia" w:ascii="宋体" w:hAnsi="宋体" w:cs="宋体"/>
          <w:sz w:val="24"/>
        </w:rPr>
      </w:pPr>
    </w:p>
    <w:p w14:paraId="72D2A48F">
      <w:pPr>
        <w:spacing w:line="360" w:lineRule="auto"/>
        <w:jc w:val="center"/>
        <w:rPr>
          <w:rFonts w:hint="eastAsia" w:ascii="宋体" w:hAnsi="宋体" w:cs="宋体"/>
          <w:b/>
          <w:bCs/>
          <w:sz w:val="24"/>
        </w:rPr>
      </w:pPr>
    </w:p>
    <w:p w14:paraId="15FFF9C3">
      <w:pPr>
        <w:pStyle w:val="37"/>
      </w:pPr>
    </w:p>
    <w:p w14:paraId="181D7267">
      <w:pPr>
        <w:spacing w:line="360" w:lineRule="auto"/>
        <w:jc w:val="center"/>
        <w:rPr>
          <w:rFonts w:hint="eastAsia" w:ascii="宋体" w:hAnsi="宋体" w:cs="宋体"/>
          <w:b/>
          <w:sz w:val="24"/>
        </w:rPr>
      </w:pPr>
    </w:p>
    <w:p w14:paraId="3CBA949D">
      <w:pPr>
        <w:spacing w:line="360" w:lineRule="auto"/>
        <w:jc w:val="center"/>
        <w:rPr>
          <w:rFonts w:hint="eastAsia" w:ascii="宋体" w:hAnsi="宋体" w:cs="宋体"/>
          <w:b/>
          <w:sz w:val="24"/>
        </w:rPr>
      </w:pPr>
    </w:p>
    <w:p w14:paraId="5CE4118B">
      <w:pPr>
        <w:spacing w:line="360" w:lineRule="auto"/>
        <w:jc w:val="center"/>
        <w:rPr>
          <w:rFonts w:hint="eastAsia" w:ascii="宋体" w:hAnsi="宋体" w:cs="宋体"/>
          <w:b/>
          <w:sz w:val="24"/>
        </w:rPr>
      </w:pPr>
    </w:p>
    <w:p w14:paraId="3481D86A">
      <w:pPr>
        <w:spacing w:line="360" w:lineRule="auto"/>
        <w:jc w:val="center"/>
        <w:rPr>
          <w:rFonts w:hint="eastAsia" w:ascii="宋体" w:hAnsi="宋体" w:cs="宋体"/>
          <w:b/>
          <w:sz w:val="24"/>
        </w:rPr>
      </w:pPr>
    </w:p>
    <w:p w14:paraId="745828F4">
      <w:pPr>
        <w:spacing w:line="360" w:lineRule="auto"/>
        <w:jc w:val="center"/>
        <w:rPr>
          <w:rFonts w:hint="eastAsia" w:ascii="宋体" w:hAnsi="宋体" w:cs="宋体"/>
          <w:b/>
          <w:sz w:val="24"/>
        </w:rPr>
      </w:pPr>
    </w:p>
    <w:p w14:paraId="75281FA9">
      <w:pPr>
        <w:spacing w:line="360" w:lineRule="auto"/>
        <w:jc w:val="center"/>
        <w:rPr>
          <w:rFonts w:hint="eastAsia" w:ascii="宋体" w:hAnsi="宋体" w:cs="宋体"/>
          <w:b/>
          <w:sz w:val="24"/>
        </w:rPr>
      </w:pPr>
    </w:p>
    <w:p w14:paraId="1F537C86">
      <w:pPr>
        <w:spacing w:line="360" w:lineRule="auto"/>
        <w:jc w:val="center"/>
        <w:rPr>
          <w:rFonts w:hint="eastAsia" w:ascii="宋体" w:hAnsi="宋体" w:cs="宋体"/>
          <w:b/>
          <w:sz w:val="24"/>
        </w:rPr>
      </w:pPr>
    </w:p>
    <w:p w14:paraId="60DCEA55">
      <w:pPr>
        <w:spacing w:line="360" w:lineRule="auto"/>
        <w:jc w:val="center"/>
        <w:rPr>
          <w:rFonts w:hint="eastAsia" w:ascii="宋体" w:hAnsi="宋体" w:cs="宋体"/>
          <w:b/>
          <w:sz w:val="24"/>
        </w:rPr>
      </w:pPr>
    </w:p>
    <w:p w14:paraId="1616ADED">
      <w:pPr>
        <w:spacing w:line="360" w:lineRule="auto"/>
        <w:jc w:val="center"/>
        <w:rPr>
          <w:rFonts w:hint="eastAsia" w:ascii="宋体" w:hAnsi="宋体" w:cs="宋体"/>
          <w:b/>
          <w:sz w:val="24"/>
        </w:rPr>
      </w:pPr>
    </w:p>
    <w:p w14:paraId="7F1B17EA">
      <w:pPr>
        <w:spacing w:line="360" w:lineRule="auto"/>
        <w:jc w:val="center"/>
        <w:rPr>
          <w:rFonts w:hint="eastAsia" w:ascii="宋体" w:hAnsi="宋体" w:cs="宋体"/>
          <w:b/>
          <w:sz w:val="24"/>
        </w:rPr>
      </w:pPr>
    </w:p>
    <w:p w14:paraId="4D715C66">
      <w:pPr>
        <w:spacing w:line="360" w:lineRule="auto"/>
        <w:jc w:val="center"/>
        <w:rPr>
          <w:rFonts w:hint="eastAsia" w:ascii="宋体" w:hAnsi="宋体" w:cs="宋体"/>
          <w:b/>
          <w:sz w:val="24"/>
        </w:rPr>
      </w:pPr>
    </w:p>
    <w:p w14:paraId="10F2A09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7071A58">
      <w:pPr>
        <w:spacing w:line="380" w:lineRule="exact"/>
        <w:ind w:right="640" w:firstLine="1560" w:firstLineChars="650"/>
        <w:rPr>
          <w:rFonts w:hint="eastAsia" w:ascii="宋体" w:hAnsi="宋体" w:cs="宋体"/>
          <w:sz w:val="24"/>
        </w:rPr>
      </w:pPr>
    </w:p>
    <w:p w14:paraId="768A6DDE">
      <w:pPr>
        <w:spacing w:line="360" w:lineRule="auto"/>
        <w:jc w:val="center"/>
        <w:rPr>
          <w:rFonts w:hint="eastAsia" w:ascii="宋体" w:hAnsi="宋体" w:cs="宋体"/>
          <w:sz w:val="24"/>
        </w:rPr>
      </w:pPr>
      <w:r>
        <w:rPr>
          <w:rFonts w:hint="eastAsia" w:ascii="宋体" w:hAnsi="宋体" w:cs="宋体"/>
          <w:sz w:val="24"/>
        </w:rPr>
        <w:t xml:space="preserve">      年   月    日</w:t>
      </w:r>
    </w:p>
    <w:p w14:paraId="37A5DDED">
      <w:pPr>
        <w:spacing w:line="360" w:lineRule="auto"/>
        <w:rPr>
          <w:rFonts w:hint="eastAsia" w:ascii="宋体" w:hAnsi="宋体" w:cs="宋体"/>
          <w:sz w:val="24"/>
        </w:rPr>
      </w:pPr>
    </w:p>
    <w:p w14:paraId="713FA5BC">
      <w:pPr>
        <w:spacing w:line="360" w:lineRule="auto"/>
        <w:rPr>
          <w:rFonts w:hint="eastAsia" w:ascii="宋体" w:hAnsi="宋体" w:cs="宋体"/>
          <w:sz w:val="24"/>
        </w:rPr>
      </w:pPr>
    </w:p>
    <w:p w14:paraId="31C618EE">
      <w:pPr>
        <w:spacing w:line="360" w:lineRule="auto"/>
        <w:rPr>
          <w:rFonts w:hint="eastAsia" w:ascii="宋体" w:hAnsi="宋体" w:cs="宋体"/>
          <w:sz w:val="24"/>
        </w:rPr>
      </w:pPr>
    </w:p>
    <w:p w14:paraId="17B73137">
      <w:pPr>
        <w:spacing w:line="360" w:lineRule="auto"/>
        <w:rPr>
          <w:rFonts w:hint="eastAsia" w:ascii="宋体" w:hAnsi="宋体" w:cs="宋体"/>
          <w:sz w:val="24"/>
        </w:rPr>
      </w:pPr>
    </w:p>
    <w:p w14:paraId="69E7BAC8">
      <w:pPr>
        <w:spacing w:line="380" w:lineRule="exact"/>
        <w:jc w:val="center"/>
        <w:rPr>
          <w:rFonts w:hint="eastAsia" w:ascii="宋体" w:hAnsi="宋体" w:cs="宋体"/>
          <w:sz w:val="24"/>
        </w:rPr>
      </w:pPr>
    </w:p>
    <w:p w14:paraId="79F58682">
      <w:pPr>
        <w:spacing w:line="380" w:lineRule="exact"/>
        <w:jc w:val="center"/>
        <w:rPr>
          <w:rFonts w:hint="eastAsia" w:ascii="宋体" w:hAnsi="宋体" w:cs="宋体"/>
          <w:sz w:val="24"/>
        </w:rPr>
      </w:pPr>
    </w:p>
    <w:p w14:paraId="5B363318">
      <w:pPr>
        <w:spacing w:line="380" w:lineRule="exact"/>
        <w:jc w:val="center"/>
        <w:rPr>
          <w:rFonts w:hint="eastAsia" w:ascii="宋体" w:hAnsi="宋体" w:cs="宋体"/>
          <w:sz w:val="24"/>
        </w:rPr>
      </w:pPr>
    </w:p>
    <w:p w14:paraId="495301F3">
      <w:pPr>
        <w:spacing w:line="380" w:lineRule="exact"/>
        <w:jc w:val="center"/>
        <w:rPr>
          <w:rFonts w:hint="eastAsia" w:ascii="宋体" w:hAnsi="宋体" w:cs="宋体"/>
          <w:sz w:val="24"/>
        </w:rPr>
      </w:pPr>
    </w:p>
    <w:p w14:paraId="107EA624">
      <w:pPr>
        <w:spacing w:line="380" w:lineRule="exact"/>
        <w:jc w:val="center"/>
        <w:rPr>
          <w:rFonts w:hint="eastAsia" w:ascii="宋体" w:hAnsi="宋体" w:cs="宋体"/>
          <w:sz w:val="24"/>
        </w:rPr>
      </w:pPr>
    </w:p>
    <w:p w14:paraId="65B864E7">
      <w:pPr>
        <w:spacing w:line="380" w:lineRule="exact"/>
        <w:jc w:val="center"/>
        <w:rPr>
          <w:rFonts w:hint="eastAsia" w:ascii="宋体" w:hAnsi="宋体" w:cs="宋体"/>
          <w:sz w:val="24"/>
        </w:rPr>
      </w:pPr>
    </w:p>
    <w:p w14:paraId="6E03EA1A">
      <w:pPr>
        <w:spacing w:line="380" w:lineRule="exact"/>
        <w:jc w:val="center"/>
        <w:rPr>
          <w:rFonts w:hint="eastAsia" w:ascii="宋体" w:hAnsi="宋体" w:cs="宋体"/>
          <w:sz w:val="24"/>
        </w:rPr>
      </w:pPr>
    </w:p>
    <w:p w14:paraId="2738CEC6">
      <w:pPr>
        <w:spacing w:line="380" w:lineRule="exact"/>
        <w:jc w:val="center"/>
        <w:rPr>
          <w:rFonts w:hint="eastAsia" w:ascii="宋体" w:hAnsi="宋体" w:cs="宋体"/>
          <w:sz w:val="24"/>
        </w:rPr>
      </w:pPr>
    </w:p>
    <w:p w14:paraId="496147FD">
      <w:pPr>
        <w:spacing w:line="380" w:lineRule="exact"/>
        <w:jc w:val="center"/>
        <w:rPr>
          <w:rFonts w:hint="eastAsia" w:ascii="宋体" w:hAnsi="宋体" w:cs="宋体"/>
          <w:sz w:val="24"/>
        </w:rPr>
      </w:pPr>
    </w:p>
    <w:p w14:paraId="34138862">
      <w:pPr>
        <w:spacing w:line="380" w:lineRule="exact"/>
        <w:jc w:val="center"/>
        <w:rPr>
          <w:rFonts w:hint="eastAsia" w:ascii="宋体" w:hAnsi="宋体" w:cs="宋体"/>
          <w:sz w:val="24"/>
        </w:rPr>
      </w:pPr>
    </w:p>
    <w:p w14:paraId="6C63D86A">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4D7238EB">
      <w:pPr>
        <w:spacing w:line="360" w:lineRule="auto"/>
        <w:rPr>
          <w:b/>
          <w:bCs/>
          <w:sz w:val="32"/>
          <w:szCs w:val="32"/>
        </w:rPr>
      </w:pPr>
    </w:p>
    <w:p w14:paraId="31FE641E">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7539716">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CD7E5B5">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1942BD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C63B8B1">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78B13E6E">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42B503E3">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562F41B">
      <w:pPr>
        <w:pStyle w:val="37"/>
        <w:rPr>
          <w:rFonts w:hint="eastAsia" w:ascii="宋体" w:hAnsi="宋体" w:cs="宋体"/>
          <w:sz w:val="24"/>
          <w:szCs w:val="24"/>
        </w:rPr>
      </w:pPr>
    </w:p>
    <w:p w14:paraId="303B8514">
      <w:pPr>
        <w:pStyle w:val="5"/>
        <w:rPr>
          <w:rFonts w:hint="eastAsia" w:ascii="宋体" w:hAnsi="宋体" w:eastAsia="宋体" w:cs="宋体"/>
          <w:sz w:val="24"/>
        </w:rPr>
      </w:pPr>
    </w:p>
    <w:p w14:paraId="766D1EDD">
      <w:pPr>
        <w:rPr>
          <w:rFonts w:hint="eastAsia" w:ascii="宋体" w:hAnsi="宋体" w:cs="宋体"/>
          <w:sz w:val="24"/>
        </w:rPr>
      </w:pPr>
    </w:p>
    <w:p w14:paraId="5345F2E1">
      <w:pPr>
        <w:pStyle w:val="37"/>
        <w:rPr>
          <w:rFonts w:hint="eastAsia" w:ascii="宋体" w:hAnsi="宋体" w:cs="宋体"/>
          <w:sz w:val="24"/>
          <w:szCs w:val="24"/>
        </w:rPr>
      </w:pPr>
    </w:p>
    <w:p w14:paraId="3D837F79">
      <w:pPr>
        <w:pStyle w:val="5"/>
      </w:pPr>
    </w:p>
    <w:p w14:paraId="78BE27B6">
      <w:pPr>
        <w:spacing w:line="360" w:lineRule="auto"/>
        <w:ind w:firstLine="420" w:firstLineChars="200"/>
      </w:pPr>
      <w:r>
        <w:rPr>
          <w:rFonts w:hint="eastAsia"/>
        </w:rPr>
        <w:t>注：1.从业人员、营业收入、资产总额填报上一年度数据，无上一年度数据的新成立企业可不填报。</w:t>
      </w:r>
    </w:p>
    <w:p w14:paraId="32065A65">
      <w:pPr>
        <w:spacing w:line="360" w:lineRule="auto"/>
        <w:ind w:firstLine="420" w:firstLineChars="200"/>
      </w:pPr>
      <w:r>
        <w:rPr>
          <w:rFonts w:hint="eastAsia"/>
        </w:rPr>
        <w:t>2.本项目如是只面向中小企业采购的应当必须提供。</w:t>
      </w:r>
    </w:p>
    <w:p w14:paraId="38C6901C">
      <w:pPr>
        <w:spacing w:line="360" w:lineRule="auto"/>
        <w:jc w:val="center"/>
        <w:rPr>
          <w:rFonts w:hint="eastAsia" w:ascii="宋体" w:hAnsi="宋体" w:cs="宋体"/>
          <w:b/>
          <w:bCs/>
          <w:sz w:val="24"/>
        </w:rPr>
      </w:pPr>
    </w:p>
    <w:p w14:paraId="34935D96">
      <w:pPr>
        <w:spacing w:line="360" w:lineRule="auto"/>
        <w:jc w:val="center"/>
        <w:rPr>
          <w:rFonts w:hint="eastAsia" w:ascii="宋体" w:hAnsi="宋体" w:cs="宋体"/>
          <w:b/>
          <w:bCs/>
          <w:sz w:val="24"/>
        </w:rPr>
      </w:pPr>
    </w:p>
    <w:p w14:paraId="147A0E0C">
      <w:pPr>
        <w:pStyle w:val="37"/>
        <w:rPr>
          <w:rFonts w:hint="eastAsia" w:ascii="宋体" w:hAnsi="宋体" w:cs="宋体"/>
          <w:b/>
          <w:bCs/>
          <w:sz w:val="24"/>
        </w:rPr>
      </w:pPr>
    </w:p>
    <w:p w14:paraId="2979B1EF">
      <w:pPr>
        <w:pStyle w:val="5"/>
      </w:pPr>
    </w:p>
    <w:p w14:paraId="3CABF3EB">
      <w:pPr>
        <w:pStyle w:val="5"/>
      </w:pPr>
    </w:p>
    <w:p w14:paraId="2BB94CE6">
      <w:pPr>
        <w:spacing w:line="360" w:lineRule="auto"/>
        <w:rPr>
          <w:rFonts w:hint="eastAsia" w:ascii="宋体" w:hAnsi="宋体" w:cs="宋体"/>
          <w:sz w:val="24"/>
        </w:rPr>
      </w:pPr>
    </w:p>
    <w:p w14:paraId="7EC7D4D0">
      <w:pPr>
        <w:spacing w:line="360" w:lineRule="auto"/>
        <w:rPr>
          <w:rFonts w:hint="eastAsia" w:ascii="宋体" w:hAnsi="宋体" w:cs="宋体"/>
          <w:sz w:val="24"/>
        </w:rPr>
      </w:pPr>
      <w:r>
        <w:rPr>
          <w:rFonts w:hint="eastAsia" w:ascii="宋体" w:hAnsi="宋体" w:cs="宋体"/>
          <w:sz w:val="24"/>
        </w:rPr>
        <w:t>格式10其他资料</w:t>
      </w:r>
    </w:p>
    <w:p w14:paraId="533C37C8">
      <w:pPr>
        <w:spacing w:line="360" w:lineRule="auto"/>
      </w:pPr>
      <w:r>
        <w:rPr>
          <w:rFonts w:hint="eastAsia" w:ascii="宋体" w:hAnsi="宋体" w:cs="宋体"/>
          <w:sz w:val="24"/>
        </w:rPr>
        <w:t>格式11</w:t>
      </w:r>
    </w:p>
    <w:p w14:paraId="4834D630">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E09C3CF">
      <w:pPr>
        <w:spacing w:line="380" w:lineRule="exact"/>
        <w:jc w:val="center"/>
        <w:rPr>
          <w:rStyle w:val="66"/>
          <w:rFonts w:ascii="宋体"/>
          <w:b/>
          <w:bCs/>
          <w:sz w:val="24"/>
        </w:rPr>
      </w:pPr>
    </w:p>
    <w:p w14:paraId="47A9A3E8">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1CE9A">
      <w:pPr>
        <w:spacing w:line="380" w:lineRule="exact"/>
        <w:rPr>
          <w:rFonts w:hint="eastAsia" w:ascii="宋体" w:hAnsi="宋体" w:cs="宋体"/>
          <w:sz w:val="24"/>
        </w:rPr>
      </w:pPr>
      <w:r>
        <w:rPr>
          <w:rFonts w:hint="eastAsia" w:ascii="宋体" w:hAnsi="宋体" w:cs="宋体"/>
          <w:sz w:val="24"/>
        </w:rPr>
        <w:t>（一）提供虚假材料谋取中标;</w:t>
      </w:r>
    </w:p>
    <w:p w14:paraId="2A5FC330">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6CFC8BA">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C545B90">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2B4994E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0E249D8">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437BAD6">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0775A4">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E38DC83">
      <w:pPr>
        <w:spacing w:line="380" w:lineRule="exact"/>
        <w:rPr>
          <w:rFonts w:hint="eastAsia" w:ascii="宋体" w:hAnsi="宋体" w:cs="宋体"/>
          <w:sz w:val="24"/>
        </w:rPr>
      </w:pPr>
      <w:r>
        <w:rPr>
          <w:rFonts w:hint="eastAsia" w:ascii="宋体" w:hAnsi="宋体" w:cs="宋体"/>
          <w:sz w:val="24"/>
        </w:rPr>
        <w:t>（九）无正当理由，拒绝履行合同义务;</w:t>
      </w:r>
    </w:p>
    <w:p w14:paraId="06704F75">
      <w:pPr>
        <w:spacing w:line="380" w:lineRule="exact"/>
        <w:rPr>
          <w:rFonts w:hint="eastAsia" w:ascii="宋体" w:hAnsi="宋体" w:cs="宋体"/>
          <w:sz w:val="24"/>
        </w:rPr>
      </w:pPr>
      <w:r>
        <w:rPr>
          <w:rFonts w:hint="eastAsia" w:ascii="宋体" w:hAnsi="宋体" w:cs="宋体"/>
          <w:sz w:val="24"/>
        </w:rPr>
        <w:t>（十）无正当理由放弃中标（成交）项目;</w:t>
      </w:r>
    </w:p>
    <w:p w14:paraId="1DA4E205">
      <w:pPr>
        <w:spacing w:line="380" w:lineRule="exact"/>
        <w:rPr>
          <w:rFonts w:hint="eastAsia" w:ascii="宋体" w:hAnsi="宋体" w:cs="宋体"/>
          <w:sz w:val="24"/>
        </w:rPr>
      </w:pPr>
      <w:r>
        <w:rPr>
          <w:rFonts w:hint="eastAsia" w:ascii="宋体" w:hAnsi="宋体" w:cs="宋体"/>
          <w:sz w:val="24"/>
        </w:rPr>
        <w:t>（十ー）善自或与采购人串通或接受采购人要求，在履约合同中通过减少货物数量，更换品牌、降低配置、技术要求、质量和服务标准等，却仍按原合同进行虚假验收或终止政府采购合同;</w:t>
      </w:r>
    </w:p>
    <w:p w14:paraId="597F9B3A">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F72EFDE">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768CB6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A50DBC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B0C5090">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27B740A">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251F614D">
      <w:pPr>
        <w:spacing w:line="380" w:lineRule="exact"/>
        <w:ind w:firstLine="3360" w:firstLineChars="1400"/>
        <w:rPr>
          <w:rFonts w:hint="eastAsia" w:ascii="宋体" w:hAnsi="宋体" w:cs="宋体"/>
          <w:sz w:val="24"/>
        </w:rPr>
      </w:pPr>
    </w:p>
    <w:p w14:paraId="3FE48D41">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E0BDEFD">
      <w:pPr>
        <w:spacing w:line="380" w:lineRule="exact"/>
        <w:ind w:firstLine="3360" w:firstLineChars="1400"/>
        <w:rPr>
          <w:rFonts w:hint="eastAsia" w:ascii="宋体" w:hAnsi="宋体" w:cs="宋体"/>
          <w:sz w:val="24"/>
        </w:rPr>
      </w:pPr>
      <w:r>
        <w:rPr>
          <w:rFonts w:hint="eastAsia" w:ascii="宋体" w:hAnsi="宋体" w:cs="宋体"/>
          <w:sz w:val="24"/>
        </w:rPr>
        <w:t>法定代表人：（签字或盖章）</w:t>
      </w:r>
    </w:p>
    <w:p w14:paraId="68766AB9">
      <w:pPr>
        <w:spacing w:line="380" w:lineRule="exact"/>
        <w:ind w:firstLine="3360" w:firstLineChars="1400"/>
        <w:rPr>
          <w:rFonts w:hint="eastAsia" w:ascii="宋体" w:hAnsi="宋体" w:cs="宋体"/>
          <w:sz w:val="24"/>
        </w:rPr>
      </w:pPr>
    </w:p>
    <w:p w14:paraId="21E91AB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B3B535">
      <w:pPr>
        <w:pStyle w:val="35"/>
        <w:ind w:firstLine="0" w:firstLineChars="0"/>
        <w:rPr>
          <w:rFonts w:hint="eastAsia" w:ascii="宋体" w:hAnsi="宋体" w:cs="宋体"/>
          <w:b/>
          <w:sz w:val="24"/>
        </w:rPr>
      </w:pPr>
    </w:p>
    <w:p w14:paraId="373B5EFD">
      <w:pPr>
        <w:spacing w:line="360" w:lineRule="auto"/>
        <w:rPr>
          <w:rFonts w:hint="eastAsia" w:ascii="宋体" w:hAnsi="宋体" w:cs="宋体"/>
          <w:b/>
          <w:bCs/>
          <w:sz w:val="24"/>
        </w:rPr>
      </w:pPr>
    </w:p>
    <w:p w14:paraId="7BB7D43E">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5656418A">
      <w:pPr>
        <w:ind w:firstLine="640" w:firstLineChars="200"/>
        <w:rPr>
          <w:rFonts w:hint="eastAsia" w:ascii="宋体" w:hAnsi="宋体" w:cs="宋体"/>
          <w:sz w:val="32"/>
          <w:szCs w:val="32"/>
        </w:rPr>
      </w:pPr>
    </w:p>
    <w:p w14:paraId="461D1E14">
      <w:pPr>
        <w:pStyle w:val="79"/>
        <w:spacing w:beforeLines="0" w:afterLines="0"/>
        <w:ind w:left="0" w:firstLine="640" w:firstLineChars="200"/>
        <w:rPr>
          <w:rFonts w:hint="eastAsia" w:ascii="宋体" w:hAnsi="宋体" w:cs="宋体"/>
          <w:sz w:val="32"/>
          <w:szCs w:val="32"/>
        </w:rPr>
      </w:pPr>
    </w:p>
    <w:p w14:paraId="6617C206">
      <w:pPr>
        <w:pStyle w:val="79"/>
        <w:spacing w:beforeLines="0" w:afterLines="0"/>
        <w:ind w:left="0" w:firstLine="640" w:firstLineChars="200"/>
        <w:rPr>
          <w:rFonts w:hint="eastAsia" w:ascii="宋体" w:hAnsi="宋体" w:cs="宋体"/>
          <w:sz w:val="32"/>
          <w:szCs w:val="32"/>
        </w:rPr>
      </w:pPr>
    </w:p>
    <w:p w14:paraId="387B5B70">
      <w:pPr>
        <w:pStyle w:val="79"/>
        <w:spacing w:beforeLines="0" w:afterLines="0"/>
        <w:ind w:left="0" w:firstLine="600" w:firstLineChars="200"/>
        <w:rPr>
          <w:rFonts w:hint="eastAsia" w:ascii="宋体" w:hAnsi="宋体" w:cs="宋体"/>
          <w:sz w:val="30"/>
          <w:szCs w:val="30"/>
        </w:rPr>
      </w:pPr>
    </w:p>
    <w:p w14:paraId="6F6FA9CE">
      <w:pPr>
        <w:pStyle w:val="79"/>
        <w:spacing w:beforeLines="0" w:afterLines="0"/>
        <w:ind w:left="0" w:firstLine="600" w:firstLineChars="200"/>
        <w:rPr>
          <w:rFonts w:hint="eastAsia" w:ascii="宋体" w:hAnsi="宋体" w:cs="宋体"/>
          <w:sz w:val="30"/>
          <w:szCs w:val="30"/>
        </w:rPr>
      </w:pPr>
    </w:p>
    <w:p w14:paraId="29D24709">
      <w:pPr>
        <w:pStyle w:val="79"/>
        <w:spacing w:beforeLines="0" w:afterLines="0"/>
        <w:ind w:left="0" w:firstLine="600" w:firstLineChars="200"/>
        <w:rPr>
          <w:rFonts w:hint="eastAsia" w:ascii="宋体" w:hAnsi="宋体" w:cs="宋体"/>
          <w:sz w:val="30"/>
          <w:szCs w:val="30"/>
        </w:rPr>
      </w:pPr>
    </w:p>
    <w:p w14:paraId="02FC0036">
      <w:pPr>
        <w:pStyle w:val="79"/>
        <w:spacing w:beforeLines="0" w:afterLines="0"/>
        <w:ind w:left="0" w:firstLine="600" w:firstLineChars="200"/>
        <w:rPr>
          <w:rFonts w:hint="eastAsia" w:ascii="宋体" w:hAnsi="宋体" w:cs="宋体"/>
          <w:sz w:val="30"/>
          <w:szCs w:val="30"/>
        </w:rPr>
      </w:pPr>
    </w:p>
    <w:p w14:paraId="18A0C63A">
      <w:pPr>
        <w:pStyle w:val="79"/>
        <w:spacing w:beforeLines="0" w:afterLines="0"/>
        <w:ind w:left="0" w:firstLine="600" w:firstLineChars="200"/>
        <w:rPr>
          <w:rFonts w:hint="eastAsia" w:ascii="宋体" w:hAnsi="宋体" w:cs="宋体"/>
          <w:sz w:val="30"/>
          <w:szCs w:val="30"/>
        </w:rPr>
      </w:pPr>
    </w:p>
    <w:p w14:paraId="6AE151CC">
      <w:pPr>
        <w:pStyle w:val="79"/>
        <w:spacing w:beforeLines="0" w:afterLines="0"/>
        <w:ind w:left="0" w:firstLine="600" w:firstLineChars="200"/>
        <w:rPr>
          <w:rFonts w:hint="eastAsia" w:ascii="宋体" w:hAnsi="宋体" w:cs="宋体"/>
          <w:sz w:val="30"/>
          <w:szCs w:val="30"/>
        </w:rPr>
      </w:pPr>
    </w:p>
    <w:p w14:paraId="610BEED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21D60E43">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BEDF29D">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62813571">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11EC2A0A">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2C156A0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4C9117FC">
      <w:pPr>
        <w:pStyle w:val="79"/>
        <w:spacing w:beforeLines="0" w:afterLines="0"/>
        <w:ind w:left="0" w:firstLine="600" w:firstLineChars="200"/>
        <w:rPr>
          <w:rFonts w:hint="eastAsia" w:ascii="宋体" w:hAnsi="宋体" w:cs="宋体"/>
          <w:sz w:val="30"/>
          <w:szCs w:val="30"/>
        </w:rPr>
      </w:pPr>
    </w:p>
    <w:p w14:paraId="7551F40A">
      <w:pPr>
        <w:pStyle w:val="79"/>
        <w:spacing w:beforeLines="0" w:afterLines="0"/>
        <w:ind w:left="0" w:firstLine="600" w:firstLineChars="200"/>
        <w:rPr>
          <w:rFonts w:hint="eastAsia" w:ascii="宋体" w:hAnsi="宋体" w:cs="宋体"/>
          <w:sz w:val="30"/>
          <w:szCs w:val="30"/>
        </w:rPr>
      </w:pPr>
    </w:p>
    <w:p w14:paraId="640C0723">
      <w:pPr>
        <w:pStyle w:val="79"/>
        <w:spacing w:beforeLines="0" w:afterLines="0"/>
        <w:ind w:left="0" w:firstLine="600" w:firstLineChars="200"/>
        <w:rPr>
          <w:rFonts w:hint="eastAsia" w:ascii="宋体" w:hAnsi="宋体" w:cs="宋体"/>
          <w:sz w:val="30"/>
          <w:szCs w:val="30"/>
        </w:rPr>
      </w:pPr>
    </w:p>
    <w:p w14:paraId="3C7AABF2">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492341C6">
      <w:pPr>
        <w:pStyle w:val="79"/>
        <w:spacing w:beforeLines="0" w:afterLines="0" w:line="440" w:lineRule="exact"/>
        <w:ind w:left="0"/>
        <w:rPr>
          <w:rFonts w:hint="eastAsia" w:ascii="宋体" w:hAnsi="宋体" w:cs="宋体"/>
          <w:sz w:val="30"/>
          <w:szCs w:val="30"/>
        </w:rPr>
      </w:pPr>
    </w:p>
    <w:p w14:paraId="689F211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3BC6741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476030F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5042ECF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328A726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0454117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282DFA1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6DFF64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58F71AC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ACAB46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6D77E68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2BD2ABD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4C17544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60A488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438DE146">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35082009">
      <w:pPr>
        <w:pStyle w:val="79"/>
        <w:spacing w:beforeLines="0" w:afterLines="0" w:line="440" w:lineRule="exact"/>
        <w:ind w:left="0"/>
        <w:jc w:val="center"/>
        <w:rPr>
          <w:rFonts w:hint="eastAsia" w:ascii="宋体" w:hAnsi="宋体" w:cs="宋体"/>
          <w:bCs/>
          <w:sz w:val="32"/>
          <w:szCs w:val="32"/>
        </w:rPr>
      </w:pPr>
    </w:p>
    <w:p w14:paraId="13C1B870">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09CD58E3">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5D7B8C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FD8B2F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17566D3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69A7EB3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69F82EF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12FAA1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C9C9902">
      <w:pPr>
        <w:pStyle w:val="3"/>
        <w:spacing w:line="500" w:lineRule="exact"/>
        <w:jc w:val="both"/>
        <w:rPr>
          <w:rFonts w:hint="eastAsia" w:ascii="宋体" w:hAnsi="宋体" w:cs="宋体"/>
          <w:sz w:val="21"/>
          <w:szCs w:val="21"/>
        </w:rPr>
      </w:pPr>
    </w:p>
    <w:p w14:paraId="2EA6B02E">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4BC18F01">
      <w:pPr>
        <w:spacing w:line="360" w:lineRule="auto"/>
        <w:ind w:firstLine="420" w:firstLineChars="200"/>
        <w:rPr>
          <w:rFonts w:hint="eastAsia" w:ascii="宋体" w:hAnsi="宋体" w:cs="宋体"/>
          <w:szCs w:val="27"/>
        </w:rPr>
      </w:pPr>
    </w:p>
    <w:p w14:paraId="5B97FF57">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712B8E9C">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F0AE6F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504C5C8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C86F1CD">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7FF70CE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3B5F18C">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6007196">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3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A12464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3A1F1A3D">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563E6715">
            <w:pPr>
              <w:spacing w:line="360" w:lineRule="auto"/>
              <w:rPr>
                <w:rFonts w:hint="eastAsia" w:ascii="宋体" w:hAnsi="宋体" w:cs="宋体"/>
              </w:rPr>
            </w:pPr>
            <w:r>
              <w:rPr>
                <w:rFonts w:hint="eastAsia" w:ascii="宋体" w:hAnsi="宋体" w:cs="宋体"/>
              </w:rPr>
              <w:t>单位</w:t>
            </w:r>
          </w:p>
        </w:tc>
        <w:tc>
          <w:tcPr>
            <w:tcW w:w="902" w:type="dxa"/>
          </w:tcPr>
          <w:p w14:paraId="33057110">
            <w:pPr>
              <w:spacing w:line="360" w:lineRule="auto"/>
              <w:rPr>
                <w:rFonts w:hint="eastAsia" w:ascii="宋体" w:hAnsi="宋体" w:cs="宋体"/>
              </w:rPr>
            </w:pPr>
            <w:r>
              <w:rPr>
                <w:rFonts w:hint="eastAsia" w:ascii="宋体" w:hAnsi="宋体" w:cs="宋体"/>
              </w:rPr>
              <w:t>数量</w:t>
            </w:r>
          </w:p>
        </w:tc>
        <w:tc>
          <w:tcPr>
            <w:tcW w:w="1071" w:type="dxa"/>
          </w:tcPr>
          <w:p w14:paraId="72CF43E2">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146C2379">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1399A1DE">
            <w:pPr>
              <w:spacing w:line="360" w:lineRule="auto"/>
              <w:ind w:firstLine="420" w:firstLineChars="200"/>
              <w:rPr>
                <w:rFonts w:hint="eastAsia" w:ascii="宋体" w:hAnsi="宋体" w:cs="宋体"/>
              </w:rPr>
            </w:pPr>
            <w:r>
              <w:rPr>
                <w:rFonts w:hint="eastAsia" w:ascii="宋体" w:hAnsi="宋体" w:cs="宋体"/>
              </w:rPr>
              <w:t>备注</w:t>
            </w:r>
          </w:p>
        </w:tc>
      </w:tr>
      <w:tr w14:paraId="0E0D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8D0FC2">
            <w:pPr>
              <w:spacing w:line="360" w:lineRule="auto"/>
              <w:ind w:firstLine="420" w:firstLineChars="200"/>
              <w:rPr>
                <w:rFonts w:hint="eastAsia" w:ascii="宋体" w:hAnsi="宋体" w:cs="宋体"/>
              </w:rPr>
            </w:pPr>
          </w:p>
        </w:tc>
        <w:tc>
          <w:tcPr>
            <w:tcW w:w="1623" w:type="dxa"/>
          </w:tcPr>
          <w:p w14:paraId="50A24BC2">
            <w:pPr>
              <w:spacing w:line="360" w:lineRule="auto"/>
              <w:ind w:firstLine="420" w:firstLineChars="200"/>
              <w:rPr>
                <w:rFonts w:hint="eastAsia" w:ascii="宋体" w:hAnsi="宋体" w:cs="宋体"/>
              </w:rPr>
            </w:pPr>
          </w:p>
        </w:tc>
        <w:tc>
          <w:tcPr>
            <w:tcW w:w="902" w:type="dxa"/>
          </w:tcPr>
          <w:p w14:paraId="7D4139D9">
            <w:pPr>
              <w:spacing w:line="360" w:lineRule="auto"/>
              <w:ind w:firstLine="420" w:firstLineChars="200"/>
              <w:rPr>
                <w:rFonts w:hint="eastAsia" w:ascii="宋体" w:hAnsi="宋体" w:cs="宋体"/>
              </w:rPr>
            </w:pPr>
          </w:p>
        </w:tc>
        <w:tc>
          <w:tcPr>
            <w:tcW w:w="902" w:type="dxa"/>
          </w:tcPr>
          <w:p w14:paraId="4A553B02">
            <w:pPr>
              <w:spacing w:line="360" w:lineRule="auto"/>
              <w:ind w:firstLine="420" w:firstLineChars="200"/>
              <w:rPr>
                <w:rFonts w:hint="eastAsia" w:ascii="宋体" w:hAnsi="宋体" w:cs="宋体"/>
              </w:rPr>
            </w:pPr>
          </w:p>
        </w:tc>
        <w:tc>
          <w:tcPr>
            <w:tcW w:w="1071" w:type="dxa"/>
          </w:tcPr>
          <w:p w14:paraId="42C59B43">
            <w:pPr>
              <w:spacing w:line="360" w:lineRule="auto"/>
              <w:ind w:firstLine="420" w:firstLineChars="200"/>
              <w:rPr>
                <w:rFonts w:hint="eastAsia" w:ascii="宋体" w:hAnsi="宋体" w:cs="宋体"/>
              </w:rPr>
            </w:pPr>
          </w:p>
        </w:tc>
        <w:tc>
          <w:tcPr>
            <w:tcW w:w="1250" w:type="dxa"/>
          </w:tcPr>
          <w:p w14:paraId="31E22385">
            <w:pPr>
              <w:spacing w:line="360" w:lineRule="auto"/>
              <w:ind w:firstLine="420" w:firstLineChars="200"/>
              <w:rPr>
                <w:rFonts w:hint="eastAsia" w:ascii="宋体" w:hAnsi="宋体" w:cs="宋体"/>
              </w:rPr>
            </w:pPr>
          </w:p>
        </w:tc>
        <w:tc>
          <w:tcPr>
            <w:tcW w:w="1106" w:type="dxa"/>
          </w:tcPr>
          <w:p w14:paraId="4B797869">
            <w:pPr>
              <w:spacing w:line="360" w:lineRule="auto"/>
              <w:ind w:firstLine="420" w:firstLineChars="200"/>
              <w:rPr>
                <w:rFonts w:hint="eastAsia" w:ascii="宋体" w:hAnsi="宋体" w:cs="宋体"/>
              </w:rPr>
            </w:pPr>
          </w:p>
        </w:tc>
      </w:tr>
      <w:tr w14:paraId="4D690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D30B11F">
            <w:pPr>
              <w:spacing w:line="360" w:lineRule="auto"/>
              <w:ind w:firstLine="420" w:firstLineChars="200"/>
              <w:rPr>
                <w:rFonts w:hint="eastAsia" w:ascii="宋体" w:hAnsi="宋体" w:cs="宋体"/>
              </w:rPr>
            </w:pPr>
          </w:p>
        </w:tc>
        <w:tc>
          <w:tcPr>
            <w:tcW w:w="1623" w:type="dxa"/>
          </w:tcPr>
          <w:p w14:paraId="4007C522">
            <w:pPr>
              <w:spacing w:line="360" w:lineRule="auto"/>
              <w:ind w:firstLine="420" w:firstLineChars="200"/>
              <w:rPr>
                <w:rFonts w:hint="eastAsia" w:ascii="宋体" w:hAnsi="宋体" w:cs="宋体"/>
              </w:rPr>
            </w:pPr>
          </w:p>
        </w:tc>
        <w:tc>
          <w:tcPr>
            <w:tcW w:w="902" w:type="dxa"/>
          </w:tcPr>
          <w:p w14:paraId="05227F26">
            <w:pPr>
              <w:spacing w:line="360" w:lineRule="auto"/>
              <w:ind w:firstLine="420" w:firstLineChars="200"/>
              <w:rPr>
                <w:rFonts w:hint="eastAsia" w:ascii="宋体" w:hAnsi="宋体" w:cs="宋体"/>
              </w:rPr>
            </w:pPr>
          </w:p>
        </w:tc>
        <w:tc>
          <w:tcPr>
            <w:tcW w:w="902" w:type="dxa"/>
          </w:tcPr>
          <w:p w14:paraId="17748776">
            <w:pPr>
              <w:spacing w:line="360" w:lineRule="auto"/>
              <w:ind w:firstLine="420" w:firstLineChars="200"/>
              <w:rPr>
                <w:rFonts w:hint="eastAsia" w:ascii="宋体" w:hAnsi="宋体" w:cs="宋体"/>
              </w:rPr>
            </w:pPr>
          </w:p>
        </w:tc>
        <w:tc>
          <w:tcPr>
            <w:tcW w:w="1071" w:type="dxa"/>
          </w:tcPr>
          <w:p w14:paraId="6C7D6540">
            <w:pPr>
              <w:spacing w:line="360" w:lineRule="auto"/>
              <w:ind w:firstLine="420" w:firstLineChars="200"/>
              <w:rPr>
                <w:rFonts w:hint="eastAsia" w:ascii="宋体" w:hAnsi="宋体" w:cs="宋体"/>
              </w:rPr>
            </w:pPr>
          </w:p>
        </w:tc>
        <w:tc>
          <w:tcPr>
            <w:tcW w:w="1250" w:type="dxa"/>
          </w:tcPr>
          <w:p w14:paraId="21A2289C">
            <w:pPr>
              <w:spacing w:line="360" w:lineRule="auto"/>
              <w:ind w:firstLine="420" w:firstLineChars="200"/>
              <w:rPr>
                <w:rFonts w:hint="eastAsia" w:ascii="宋体" w:hAnsi="宋体" w:cs="宋体"/>
              </w:rPr>
            </w:pPr>
          </w:p>
        </w:tc>
        <w:tc>
          <w:tcPr>
            <w:tcW w:w="1106" w:type="dxa"/>
          </w:tcPr>
          <w:p w14:paraId="64FCB2ED">
            <w:pPr>
              <w:spacing w:line="360" w:lineRule="auto"/>
              <w:ind w:firstLine="420" w:firstLineChars="200"/>
              <w:rPr>
                <w:rFonts w:hint="eastAsia" w:ascii="宋体" w:hAnsi="宋体" w:cs="宋体"/>
              </w:rPr>
            </w:pPr>
          </w:p>
        </w:tc>
      </w:tr>
      <w:tr w14:paraId="5751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6AF378">
            <w:pPr>
              <w:spacing w:line="360" w:lineRule="auto"/>
              <w:ind w:firstLine="420" w:firstLineChars="200"/>
              <w:rPr>
                <w:rFonts w:hint="eastAsia" w:ascii="宋体" w:hAnsi="宋体" w:cs="宋体"/>
              </w:rPr>
            </w:pPr>
          </w:p>
        </w:tc>
        <w:tc>
          <w:tcPr>
            <w:tcW w:w="1623" w:type="dxa"/>
          </w:tcPr>
          <w:p w14:paraId="0F0B35FD">
            <w:pPr>
              <w:spacing w:line="360" w:lineRule="auto"/>
              <w:ind w:firstLine="420" w:firstLineChars="200"/>
              <w:rPr>
                <w:rFonts w:hint="eastAsia" w:ascii="宋体" w:hAnsi="宋体" w:cs="宋体"/>
              </w:rPr>
            </w:pPr>
          </w:p>
        </w:tc>
        <w:tc>
          <w:tcPr>
            <w:tcW w:w="902" w:type="dxa"/>
          </w:tcPr>
          <w:p w14:paraId="3C22D3E6">
            <w:pPr>
              <w:spacing w:line="360" w:lineRule="auto"/>
              <w:ind w:firstLine="420" w:firstLineChars="200"/>
              <w:rPr>
                <w:rFonts w:hint="eastAsia" w:ascii="宋体" w:hAnsi="宋体" w:cs="宋体"/>
              </w:rPr>
            </w:pPr>
          </w:p>
        </w:tc>
        <w:tc>
          <w:tcPr>
            <w:tcW w:w="902" w:type="dxa"/>
          </w:tcPr>
          <w:p w14:paraId="1F27DFBF">
            <w:pPr>
              <w:spacing w:line="360" w:lineRule="auto"/>
              <w:ind w:firstLine="420" w:firstLineChars="200"/>
              <w:rPr>
                <w:rFonts w:hint="eastAsia" w:ascii="宋体" w:hAnsi="宋体" w:cs="宋体"/>
              </w:rPr>
            </w:pPr>
          </w:p>
        </w:tc>
        <w:tc>
          <w:tcPr>
            <w:tcW w:w="1071" w:type="dxa"/>
          </w:tcPr>
          <w:p w14:paraId="57BF56E9">
            <w:pPr>
              <w:spacing w:line="360" w:lineRule="auto"/>
              <w:ind w:firstLine="420" w:firstLineChars="200"/>
              <w:rPr>
                <w:rFonts w:hint="eastAsia" w:ascii="宋体" w:hAnsi="宋体" w:cs="宋体"/>
              </w:rPr>
            </w:pPr>
          </w:p>
        </w:tc>
        <w:tc>
          <w:tcPr>
            <w:tcW w:w="1250" w:type="dxa"/>
          </w:tcPr>
          <w:p w14:paraId="62760F25">
            <w:pPr>
              <w:spacing w:line="360" w:lineRule="auto"/>
              <w:ind w:firstLine="420" w:firstLineChars="200"/>
              <w:rPr>
                <w:rFonts w:hint="eastAsia" w:ascii="宋体" w:hAnsi="宋体" w:cs="宋体"/>
              </w:rPr>
            </w:pPr>
          </w:p>
        </w:tc>
        <w:tc>
          <w:tcPr>
            <w:tcW w:w="1106" w:type="dxa"/>
          </w:tcPr>
          <w:p w14:paraId="662FEADC">
            <w:pPr>
              <w:spacing w:line="360" w:lineRule="auto"/>
              <w:ind w:firstLine="420" w:firstLineChars="200"/>
              <w:rPr>
                <w:rFonts w:hint="eastAsia" w:ascii="宋体" w:hAnsi="宋体" w:cs="宋体"/>
              </w:rPr>
            </w:pPr>
          </w:p>
        </w:tc>
      </w:tr>
      <w:tr w14:paraId="26397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E011A49">
            <w:pPr>
              <w:spacing w:line="360" w:lineRule="auto"/>
              <w:ind w:firstLine="420" w:firstLineChars="200"/>
              <w:rPr>
                <w:rFonts w:hint="eastAsia" w:ascii="宋体" w:hAnsi="宋体" w:cs="宋体"/>
              </w:rPr>
            </w:pPr>
            <w:r>
              <w:rPr>
                <w:rFonts w:hint="eastAsia" w:ascii="宋体" w:hAnsi="宋体" w:cs="宋体"/>
              </w:rPr>
              <w:t>合同总价款（大小写）：</w:t>
            </w:r>
          </w:p>
          <w:p w14:paraId="0B5A674C">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67CE076">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7FBBCD94">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62CAA83D">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13A52792">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41EBC5BC">
      <w:pPr>
        <w:spacing w:line="360" w:lineRule="auto"/>
        <w:ind w:firstLine="420" w:firstLineChars="200"/>
        <w:rPr>
          <w:rFonts w:hint="eastAsia" w:ascii="宋体" w:hAnsi="宋体" w:cs="宋体"/>
        </w:rPr>
      </w:pPr>
      <w:r>
        <w:rPr>
          <w:rFonts w:hint="eastAsia" w:ascii="宋体" w:hAnsi="宋体" w:cs="宋体"/>
          <w:szCs w:val="27"/>
        </w:rPr>
        <w:t>1、服务方式：</w:t>
      </w:r>
    </w:p>
    <w:p w14:paraId="0D0D91E5">
      <w:pPr>
        <w:spacing w:line="360" w:lineRule="auto"/>
        <w:ind w:firstLine="420" w:firstLineChars="200"/>
        <w:rPr>
          <w:rFonts w:hint="eastAsia" w:ascii="宋体" w:hAnsi="宋体" w:cs="宋体"/>
        </w:rPr>
      </w:pPr>
      <w:r>
        <w:rPr>
          <w:rFonts w:hint="eastAsia" w:ascii="宋体" w:hAnsi="宋体" w:cs="宋体"/>
        </w:rPr>
        <w:t>2、服务方法：</w:t>
      </w:r>
    </w:p>
    <w:p w14:paraId="5CA2B47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68F11A01">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047F9918">
      <w:pPr>
        <w:spacing w:line="360" w:lineRule="auto"/>
        <w:ind w:firstLine="420" w:firstLineChars="200"/>
        <w:rPr>
          <w:rFonts w:hint="eastAsia" w:ascii="宋体" w:hAnsi="宋体" w:cs="宋体"/>
        </w:rPr>
      </w:pPr>
      <w:r>
        <w:rPr>
          <w:rFonts w:hint="eastAsia" w:ascii="宋体" w:hAnsi="宋体" w:cs="宋体"/>
        </w:rPr>
        <w:t>第四条  费用及支付方式</w:t>
      </w:r>
    </w:p>
    <w:p w14:paraId="2E20E372">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3EC248F5">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3E75AFDA">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43E817A9">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39E08397">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7524FF7C">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276A2AC4">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2EF75847">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620262AC">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0905A3F">
      <w:pPr>
        <w:spacing w:line="360" w:lineRule="auto"/>
        <w:ind w:firstLine="420" w:firstLineChars="200"/>
        <w:rPr>
          <w:rFonts w:hint="eastAsia" w:ascii="宋体" w:hAnsi="宋体" w:cs="宋体"/>
        </w:rPr>
      </w:pPr>
      <w:r>
        <w:rPr>
          <w:rFonts w:hint="eastAsia" w:ascii="宋体" w:hAnsi="宋体" w:cs="宋体"/>
        </w:rPr>
        <w:t>本合同以人民币付款。</w:t>
      </w:r>
    </w:p>
    <w:p w14:paraId="0CE2DCBC">
      <w:pPr>
        <w:spacing w:line="360" w:lineRule="auto"/>
        <w:ind w:firstLine="420" w:firstLineChars="200"/>
        <w:rPr>
          <w:rFonts w:hint="eastAsia" w:ascii="宋体" w:hAnsi="宋体" w:cs="宋体"/>
        </w:rPr>
      </w:pPr>
      <w:r>
        <w:rPr>
          <w:rFonts w:hint="eastAsia" w:ascii="宋体" w:hAnsi="宋体" w:cs="宋体"/>
        </w:rPr>
        <w:t>该项目是否实行预付款：</w:t>
      </w:r>
    </w:p>
    <w:p w14:paraId="763AD476">
      <w:pPr>
        <w:spacing w:line="360" w:lineRule="auto"/>
        <w:ind w:firstLine="420" w:firstLineChars="200"/>
        <w:rPr>
          <w:rFonts w:hint="eastAsia" w:ascii="宋体" w:hAnsi="宋体" w:cs="宋体"/>
        </w:rPr>
      </w:pPr>
      <w:r>
        <w:rPr>
          <w:rFonts w:hint="eastAsia" w:ascii="宋体" w:hAnsi="宋体" w:cs="宋体"/>
        </w:rPr>
        <w:t>实行预付款的条件和比例：</w:t>
      </w:r>
    </w:p>
    <w:p w14:paraId="49F5AD99">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7111B4CD">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F51FDBB">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177FC015">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AF8B49B">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356304">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65247FF2">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44D4B8B">
      <w:pPr>
        <w:spacing w:line="360" w:lineRule="auto"/>
        <w:ind w:firstLine="420" w:firstLineChars="200"/>
        <w:rPr>
          <w:rFonts w:hint="eastAsia" w:ascii="宋体" w:hAnsi="宋体" w:cs="宋体"/>
        </w:rPr>
      </w:pPr>
      <w:r>
        <w:rPr>
          <w:rFonts w:hint="eastAsia" w:ascii="宋体" w:hAnsi="宋体" w:cs="宋体"/>
        </w:rPr>
        <w:t>检测、验收费用承担方式：</w:t>
      </w:r>
    </w:p>
    <w:p w14:paraId="6457EB2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BE571AB">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4C466491">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438CF866">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12224636">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47EC4156">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D93512A">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279D98B1">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63F78F5F">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2B441DE2">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F3B2FEE">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CAAAC94">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AAB91F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30C8A2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031CBB96">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00550C90">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59CFA417">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0DD6E48A">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080A31B7">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A21FA13">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54834E0B">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C55DD1A">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151017DF">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25708F4B">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A35FC72">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34229734">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2E0F6E0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0FD992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3BE8478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590BE266">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37F94849">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156DB34">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2C244D0F">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7ACF2F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0F1E89E">
      <w:pPr>
        <w:pStyle w:val="2"/>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2B75A4A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5B3B724A">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29C5AE0">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1356FCA0">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0B2630EA">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32F299E">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535C7D78">
      <w:pPr>
        <w:spacing w:line="360" w:lineRule="auto"/>
        <w:ind w:firstLine="420" w:firstLineChars="200"/>
        <w:rPr>
          <w:rFonts w:hint="eastAsia" w:ascii="宋体" w:hAnsi="宋体" w:cs="宋体"/>
          <w:szCs w:val="27"/>
        </w:rPr>
      </w:pPr>
    </w:p>
    <w:p w14:paraId="1E465417">
      <w:pPr>
        <w:pStyle w:val="35"/>
        <w:ind w:firstLine="210"/>
        <w:rPr>
          <w:rFonts w:hint="eastAsia" w:ascii="宋体" w:hAnsi="宋体" w:cs="宋体"/>
        </w:rPr>
      </w:pPr>
    </w:p>
    <w:p w14:paraId="0B14B4A0">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34620F6E">
      <w:pPr>
        <w:spacing w:line="360" w:lineRule="auto"/>
        <w:ind w:firstLine="420" w:firstLineChars="200"/>
        <w:rPr>
          <w:rFonts w:hint="eastAsia" w:ascii="宋体" w:hAnsi="宋体" w:cs="宋体"/>
        </w:rPr>
      </w:pPr>
      <w:r>
        <w:rPr>
          <w:rFonts w:hint="eastAsia" w:ascii="宋体" w:hAnsi="宋体" w:cs="宋体"/>
          <w:szCs w:val="27"/>
        </w:rPr>
        <w:t>地址：                               地址：</w:t>
      </w:r>
    </w:p>
    <w:p w14:paraId="30F6B65E">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03BF11F6">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420CDBA">
      <w:pPr>
        <w:spacing w:line="360" w:lineRule="auto"/>
        <w:ind w:firstLine="420" w:firstLineChars="200"/>
        <w:rPr>
          <w:rFonts w:hint="eastAsia" w:ascii="宋体" w:hAnsi="宋体" w:cs="宋体"/>
        </w:rPr>
      </w:pPr>
      <w:r>
        <w:rPr>
          <w:rFonts w:hint="eastAsia" w:ascii="宋体" w:hAnsi="宋体" w:cs="宋体"/>
        </w:rPr>
        <w:t>电话：                               电话：</w:t>
      </w:r>
    </w:p>
    <w:p w14:paraId="09813DBA">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E29C44A">
      <w:pPr>
        <w:spacing w:line="360" w:lineRule="auto"/>
        <w:ind w:firstLine="420" w:firstLineChars="200"/>
        <w:rPr>
          <w:rFonts w:hint="eastAsia" w:ascii="宋体" w:hAnsi="宋体" w:cs="宋体"/>
        </w:rPr>
      </w:pPr>
      <w:r>
        <w:rPr>
          <w:rFonts w:hint="eastAsia" w:ascii="宋体" w:hAnsi="宋体" w:cs="宋体"/>
          <w:szCs w:val="27"/>
        </w:rPr>
        <w:t>账号：                               账号：</w:t>
      </w:r>
    </w:p>
    <w:p w14:paraId="635C1BCE">
      <w:pPr>
        <w:spacing w:line="640" w:lineRule="exact"/>
        <w:ind w:firstLine="420" w:firstLineChars="200"/>
        <w:rPr>
          <w:rFonts w:hint="eastAsia" w:ascii="宋体" w:hAnsi="宋体" w:cs="宋体"/>
          <w:szCs w:val="27"/>
          <w:u w:val="single"/>
        </w:rPr>
      </w:pPr>
    </w:p>
    <w:p w14:paraId="5FA38E44">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095BE24">
      <w:pPr>
        <w:pStyle w:val="35"/>
        <w:ind w:firstLine="321"/>
        <w:jc w:val="center"/>
        <w:rPr>
          <w:b/>
          <w:sz w:val="32"/>
          <w:szCs w:val="32"/>
        </w:rPr>
      </w:pPr>
    </w:p>
    <w:p w14:paraId="2BAC3316">
      <w:pPr>
        <w:pStyle w:val="35"/>
        <w:ind w:firstLine="321"/>
        <w:jc w:val="center"/>
        <w:rPr>
          <w:b/>
          <w:sz w:val="32"/>
          <w:szCs w:val="32"/>
        </w:rPr>
      </w:pPr>
    </w:p>
    <w:p w14:paraId="08309BD4">
      <w:pPr>
        <w:pStyle w:val="35"/>
        <w:ind w:firstLine="321"/>
        <w:jc w:val="center"/>
        <w:rPr>
          <w:b/>
          <w:sz w:val="32"/>
          <w:szCs w:val="32"/>
        </w:rPr>
      </w:pPr>
    </w:p>
    <w:p w14:paraId="4BD6B668">
      <w:pPr>
        <w:pStyle w:val="35"/>
        <w:ind w:firstLine="321"/>
        <w:jc w:val="center"/>
        <w:rPr>
          <w:b/>
          <w:sz w:val="32"/>
          <w:szCs w:val="32"/>
        </w:rPr>
      </w:pPr>
    </w:p>
    <w:p w14:paraId="07209BEF">
      <w:pPr>
        <w:pStyle w:val="35"/>
        <w:ind w:firstLine="321"/>
        <w:jc w:val="center"/>
        <w:rPr>
          <w:b/>
          <w:sz w:val="32"/>
          <w:szCs w:val="32"/>
        </w:rPr>
      </w:pPr>
      <w:r>
        <w:rPr>
          <w:rFonts w:hint="eastAsia"/>
          <w:b/>
          <w:sz w:val="32"/>
          <w:szCs w:val="32"/>
        </w:rPr>
        <w:t>周口市政府采购合同融资政策告知函</w:t>
      </w:r>
    </w:p>
    <w:p w14:paraId="090AE5BC">
      <w:pPr>
        <w:pStyle w:val="35"/>
        <w:ind w:firstLine="240"/>
        <w:rPr>
          <w:rFonts w:hint="eastAsia" w:asciiTheme="minorEastAsia" w:hAnsiTheme="minorEastAsia" w:eastAsiaTheme="minorEastAsia"/>
          <w:sz w:val="24"/>
        </w:rPr>
      </w:pPr>
    </w:p>
    <w:p w14:paraId="021C22D6">
      <w:pPr>
        <w:pStyle w:val="35"/>
        <w:ind w:firstLine="240"/>
        <w:rPr>
          <w:rFonts w:hint="eastAsia" w:asciiTheme="minorEastAsia" w:hAnsiTheme="minorEastAsia" w:eastAsiaTheme="minorEastAsia"/>
          <w:sz w:val="24"/>
        </w:rPr>
      </w:pPr>
    </w:p>
    <w:p w14:paraId="0C710E70">
      <w:pPr>
        <w:pStyle w:val="35"/>
        <w:ind w:firstLine="240"/>
        <w:rPr>
          <w:rFonts w:hint="eastAsia" w:asciiTheme="minorEastAsia" w:hAnsiTheme="minorEastAsia" w:eastAsiaTheme="minorEastAsia"/>
          <w:sz w:val="24"/>
        </w:rPr>
      </w:pPr>
    </w:p>
    <w:p w14:paraId="684395F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3DDD755">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09A868E">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28FC01">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658AD79">
      <w:pPr>
        <w:pStyle w:val="24"/>
        <w:spacing w:before="0" w:beforeAutospacing="0" w:after="0" w:afterAutospacing="0" w:line="330" w:lineRule="atLeast"/>
        <w:rPr>
          <w:rFonts w:hint="eastAsia" w:cs="仿宋_GB2312"/>
          <w:b/>
          <w:bCs/>
          <w:color w:val="0000FF"/>
          <w:sz w:val="21"/>
          <w:szCs w:val="21"/>
        </w:rPr>
      </w:pPr>
    </w:p>
    <w:p w14:paraId="1303BF38">
      <w:pPr>
        <w:pStyle w:val="24"/>
        <w:spacing w:before="0" w:beforeAutospacing="0" w:after="0" w:afterAutospacing="0" w:line="330" w:lineRule="atLeast"/>
        <w:rPr>
          <w:rFonts w:hint="eastAsia" w:cs="仿宋_GB2312"/>
          <w:b/>
          <w:bCs/>
          <w:color w:val="0000FF"/>
          <w:sz w:val="21"/>
          <w:szCs w:val="21"/>
        </w:rPr>
      </w:pPr>
    </w:p>
    <w:p w14:paraId="11CB8D08">
      <w:pPr>
        <w:pStyle w:val="24"/>
        <w:spacing w:before="0" w:beforeAutospacing="0" w:after="0" w:afterAutospacing="0" w:line="330" w:lineRule="atLeast"/>
        <w:rPr>
          <w:rFonts w:hint="eastAsia" w:cs="仿宋_GB2312"/>
          <w:b/>
          <w:bCs/>
          <w:color w:val="0000FF"/>
          <w:sz w:val="21"/>
          <w:szCs w:val="21"/>
        </w:rPr>
      </w:pPr>
    </w:p>
    <w:p w14:paraId="48EE1C89">
      <w:pPr>
        <w:pStyle w:val="24"/>
        <w:spacing w:before="0" w:beforeAutospacing="0" w:after="0" w:afterAutospacing="0" w:line="330" w:lineRule="atLeast"/>
        <w:rPr>
          <w:rFonts w:hint="eastAsia" w:cs="仿宋_GB2312"/>
          <w:b/>
          <w:bCs/>
          <w:color w:val="0000FF"/>
          <w:sz w:val="21"/>
          <w:szCs w:val="21"/>
        </w:rPr>
      </w:pPr>
    </w:p>
    <w:p w14:paraId="71C9892F">
      <w:pPr>
        <w:pStyle w:val="24"/>
        <w:spacing w:before="0" w:beforeAutospacing="0" w:after="0" w:afterAutospacing="0" w:line="330" w:lineRule="atLeast"/>
        <w:rPr>
          <w:rFonts w:hint="eastAsia" w:cs="仿宋_GB2312"/>
          <w:b/>
          <w:bCs/>
          <w:color w:val="0000FF"/>
          <w:sz w:val="21"/>
          <w:szCs w:val="21"/>
        </w:rPr>
      </w:pPr>
    </w:p>
    <w:p w14:paraId="5BA0D2F9">
      <w:pPr>
        <w:pStyle w:val="24"/>
        <w:spacing w:before="0" w:beforeAutospacing="0" w:after="0" w:afterAutospacing="0" w:line="330" w:lineRule="atLeast"/>
        <w:rPr>
          <w:rFonts w:hint="eastAsia" w:cs="仿宋_GB2312"/>
          <w:b/>
          <w:bCs/>
          <w:color w:val="0000FF"/>
          <w:sz w:val="21"/>
          <w:szCs w:val="21"/>
        </w:rPr>
      </w:pPr>
    </w:p>
    <w:p w14:paraId="43CA80E2">
      <w:pPr>
        <w:pStyle w:val="24"/>
        <w:spacing w:before="0" w:beforeAutospacing="0" w:after="0" w:afterAutospacing="0" w:line="330" w:lineRule="atLeast"/>
        <w:rPr>
          <w:rFonts w:hint="eastAsia" w:cs="仿宋_GB2312"/>
          <w:b/>
          <w:bCs/>
          <w:color w:val="0000FF"/>
          <w:sz w:val="21"/>
          <w:szCs w:val="21"/>
        </w:rPr>
      </w:pPr>
    </w:p>
    <w:p w14:paraId="4ABF438E">
      <w:pPr>
        <w:pStyle w:val="24"/>
        <w:spacing w:before="0" w:beforeAutospacing="0" w:after="0" w:afterAutospacing="0" w:line="330" w:lineRule="atLeast"/>
        <w:rPr>
          <w:rFonts w:hint="eastAsia" w:cs="仿宋_GB2312"/>
          <w:b/>
          <w:bCs/>
          <w:color w:val="0000FF"/>
          <w:sz w:val="21"/>
          <w:szCs w:val="21"/>
        </w:rPr>
      </w:pPr>
    </w:p>
    <w:p w14:paraId="268F762E">
      <w:pPr>
        <w:pStyle w:val="24"/>
        <w:spacing w:before="0" w:beforeAutospacing="0" w:after="0" w:afterAutospacing="0" w:line="330" w:lineRule="atLeast"/>
        <w:rPr>
          <w:rFonts w:hint="eastAsia" w:cs="仿宋_GB2312"/>
          <w:b/>
          <w:bCs/>
          <w:color w:val="0000FF"/>
          <w:sz w:val="21"/>
          <w:szCs w:val="21"/>
        </w:rPr>
      </w:pPr>
    </w:p>
    <w:p w14:paraId="68B58326">
      <w:pPr>
        <w:pStyle w:val="24"/>
        <w:spacing w:before="0" w:beforeAutospacing="0" w:after="0" w:afterAutospacing="0" w:line="330" w:lineRule="atLeast"/>
        <w:rPr>
          <w:rFonts w:hint="eastAsia" w:cs="仿宋_GB2312"/>
          <w:b/>
          <w:bCs/>
          <w:color w:val="0000FF"/>
          <w:sz w:val="21"/>
          <w:szCs w:val="21"/>
        </w:rPr>
      </w:pPr>
    </w:p>
    <w:p w14:paraId="16752ABD">
      <w:pPr>
        <w:pStyle w:val="24"/>
        <w:spacing w:before="0" w:beforeAutospacing="0" w:after="0" w:afterAutospacing="0" w:line="330" w:lineRule="atLeast"/>
        <w:rPr>
          <w:rFonts w:hint="eastAsia" w:cs="仿宋_GB2312"/>
          <w:b/>
          <w:bCs/>
          <w:color w:val="0000FF"/>
          <w:sz w:val="21"/>
          <w:szCs w:val="21"/>
        </w:rPr>
      </w:pPr>
    </w:p>
    <w:p w14:paraId="27F557A6">
      <w:pPr>
        <w:pStyle w:val="24"/>
        <w:spacing w:before="0" w:beforeAutospacing="0" w:after="0" w:afterAutospacing="0" w:line="330" w:lineRule="atLeast"/>
        <w:rPr>
          <w:rFonts w:hint="eastAsia" w:cs="仿宋_GB2312"/>
          <w:b/>
          <w:bCs/>
          <w:color w:val="0000FF"/>
          <w:sz w:val="21"/>
          <w:szCs w:val="21"/>
        </w:rPr>
      </w:pPr>
    </w:p>
    <w:p w14:paraId="0A303D9F">
      <w:pPr>
        <w:pStyle w:val="24"/>
        <w:spacing w:before="0" w:beforeAutospacing="0" w:after="0" w:afterAutospacing="0" w:line="330" w:lineRule="atLeast"/>
        <w:rPr>
          <w:rFonts w:hint="eastAsia" w:cs="仿宋_GB2312"/>
          <w:b/>
          <w:bCs/>
          <w:color w:val="0000FF"/>
          <w:sz w:val="21"/>
          <w:szCs w:val="21"/>
        </w:rPr>
      </w:pPr>
    </w:p>
    <w:p w14:paraId="77B8A6B8">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56D14">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BA84B">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5ZjFjZThjMThkZmQwNzY5NDJmOTc5MjNkMjAwMTAifQ=="/>
  </w:docVars>
  <w:rsids>
    <w:rsidRoot w:val="00172A27"/>
    <w:rsid w:val="00000EB7"/>
    <w:rsid w:val="00002165"/>
    <w:rsid w:val="00003AB0"/>
    <w:rsid w:val="000063A2"/>
    <w:rsid w:val="00006828"/>
    <w:rsid w:val="00007916"/>
    <w:rsid w:val="000102C8"/>
    <w:rsid w:val="00010D52"/>
    <w:rsid w:val="000129DA"/>
    <w:rsid w:val="00013396"/>
    <w:rsid w:val="00013D3C"/>
    <w:rsid w:val="00014E7F"/>
    <w:rsid w:val="00016F5B"/>
    <w:rsid w:val="000213BA"/>
    <w:rsid w:val="00024C10"/>
    <w:rsid w:val="00032D11"/>
    <w:rsid w:val="000352D0"/>
    <w:rsid w:val="0004275F"/>
    <w:rsid w:val="00044689"/>
    <w:rsid w:val="000449D3"/>
    <w:rsid w:val="00045FE3"/>
    <w:rsid w:val="00050196"/>
    <w:rsid w:val="0005071F"/>
    <w:rsid w:val="000511E4"/>
    <w:rsid w:val="00051C16"/>
    <w:rsid w:val="000529C4"/>
    <w:rsid w:val="00052DCC"/>
    <w:rsid w:val="0005462A"/>
    <w:rsid w:val="00057BB8"/>
    <w:rsid w:val="00066982"/>
    <w:rsid w:val="00071C67"/>
    <w:rsid w:val="00072D9B"/>
    <w:rsid w:val="00074405"/>
    <w:rsid w:val="000749C6"/>
    <w:rsid w:val="00081415"/>
    <w:rsid w:val="000829BC"/>
    <w:rsid w:val="00085402"/>
    <w:rsid w:val="000864BD"/>
    <w:rsid w:val="00086641"/>
    <w:rsid w:val="00086B9C"/>
    <w:rsid w:val="00091B49"/>
    <w:rsid w:val="000928CD"/>
    <w:rsid w:val="00093E90"/>
    <w:rsid w:val="00094BB5"/>
    <w:rsid w:val="000958BC"/>
    <w:rsid w:val="000A257B"/>
    <w:rsid w:val="000A26CA"/>
    <w:rsid w:val="000A44B1"/>
    <w:rsid w:val="000A520A"/>
    <w:rsid w:val="000A5315"/>
    <w:rsid w:val="000A667B"/>
    <w:rsid w:val="000B3B85"/>
    <w:rsid w:val="000B7098"/>
    <w:rsid w:val="000C0E0E"/>
    <w:rsid w:val="000C6BE7"/>
    <w:rsid w:val="000D1060"/>
    <w:rsid w:val="000D13CD"/>
    <w:rsid w:val="000D2FDB"/>
    <w:rsid w:val="000D5EE1"/>
    <w:rsid w:val="000E4D37"/>
    <w:rsid w:val="000E6816"/>
    <w:rsid w:val="000F00E0"/>
    <w:rsid w:val="000F1943"/>
    <w:rsid w:val="000F24C7"/>
    <w:rsid w:val="000F7A85"/>
    <w:rsid w:val="00101C3F"/>
    <w:rsid w:val="00110380"/>
    <w:rsid w:val="001127C4"/>
    <w:rsid w:val="00112A3E"/>
    <w:rsid w:val="001130CB"/>
    <w:rsid w:val="00114EC3"/>
    <w:rsid w:val="0011768E"/>
    <w:rsid w:val="00120244"/>
    <w:rsid w:val="00123AA2"/>
    <w:rsid w:val="00127D21"/>
    <w:rsid w:val="001302F5"/>
    <w:rsid w:val="001337D6"/>
    <w:rsid w:val="00136327"/>
    <w:rsid w:val="00140275"/>
    <w:rsid w:val="00140E06"/>
    <w:rsid w:val="00144E58"/>
    <w:rsid w:val="00146C5A"/>
    <w:rsid w:val="00156E7B"/>
    <w:rsid w:val="00157047"/>
    <w:rsid w:val="00163FD1"/>
    <w:rsid w:val="001670CA"/>
    <w:rsid w:val="00170FFC"/>
    <w:rsid w:val="00172A27"/>
    <w:rsid w:val="001740C8"/>
    <w:rsid w:val="001741A6"/>
    <w:rsid w:val="00174262"/>
    <w:rsid w:val="0017512B"/>
    <w:rsid w:val="0018079E"/>
    <w:rsid w:val="00186974"/>
    <w:rsid w:val="00191897"/>
    <w:rsid w:val="00194767"/>
    <w:rsid w:val="00195842"/>
    <w:rsid w:val="00195D4F"/>
    <w:rsid w:val="00196EC8"/>
    <w:rsid w:val="001971C7"/>
    <w:rsid w:val="001A0695"/>
    <w:rsid w:val="001A26F3"/>
    <w:rsid w:val="001A346F"/>
    <w:rsid w:val="001A59B6"/>
    <w:rsid w:val="001A5BD3"/>
    <w:rsid w:val="001B4FAB"/>
    <w:rsid w:val="001B576E"/>
    <w:rsid w:val="001B5FA9"/>
    <w:rsid w:val="001B7F67"/>
    <w:rsid w:val="001C2A62"/>
    <w:rsid w:val="001C58C1"/>
    <w:rsid w:val="001C5B45"/>
    <w:rsid w:val="001C621E"/>
    <w:rsid w:val="001D0092"/>
    <w:rsid w:val="001D45CF"/>
    <w:rsid w:val="001D7BCE"/>
    <w:rsid w:val="001F1738"/>
    <w:rsid w:val="001F441B"/>
    <w:rsid w:val="00200168"/>
    <w:rsid w:val="002025C2"/>
    <w:rsid w:val="00205F75"/>
    <w:rsid w:val="00206F03"/>
    <w:rsid w:val="00207987"/>
    <w:rsid w:val="002101CA"/>
    <w:rsid w:val="00212001"/>
    <w:rsid w:val="00213E36"/>
    <w:rsid w:val="002156E9"/>
    <w:rsid w:val="002176AB"/>
    <w:rsid w:val="0022038E"/>
    <w:rsid w:val="00220F1C"/>
    <w:rsid w:val="0022145E"/>
    <w:rsid w:val="00222577"/>
    <w:rsid w:val="00224F94"/>
    <w:rsid w:val="00240176"/>
    <w:rsid w:val="00246082"/>
    <w:rsid w:val="00247A19"/>
    <w:rsid w:val="00251AE3"/>
    <w:rsid w:val="00253F1D"/>
    <w:rsid w:val="00257C04"/>
    <w:rsid w:val="0026196A"/>
    <w:rsid w:val="00263C95"/>
    <w:rsid w:val="00265B18"/>
    <w:rsid w:val="00270508"/>
    <w:rsid w:val="00270AB4"/>
    <w:rsid w:val="00270B0F"/>
    <w:rsid w:val="00280A38"/>
    <w:rsid w:val="0028546B"/>
    <w:rsid w:val="002A07F0"/>
    <w:rsid w:val="002A134F"/>
    <w:rsid w:val="002A2FB3"/>
    <w:rsid w:val="002A33CC"/>
    <w:rsid w:val="002A6593"/>
    <w:rsid w:val="002A6941"/>
    <w:rsid w:val="002B1068"/>
    <w:rsid w:val="002B29FD"/>
    <w:rsid w:val="002B4CF0"/>
    <w:rsid w:val="002B7671"/>
    <w:rsid w:val="002B7AB2"/>
    <w:rsid w:val="002C00CD"/>
    <w:rsid w:val="002C24BA"/>
    <w:rsid w:val="002C440E"/>
    <w:rsid w:val="002C650A"/>
    <w:rsid w:val="002C6AC5"/>
    <w:rsid w:val="002D2A87"/>
    <w:rsid w:val="002D2DA6"/>
    <w:rsid w:val="002D6658"/>
    <w:rsid w:val="002D6811"/>
    <w:rsid w:val="002D7BB8"/>
    <w:rsid w:val="002E3325"/>
    <w:rsid w:val="002F3064"/>
    <w:rsid w:val="00300BC8"/>
    <w:rsid w:val="00304C09"/>
    <w:rsid w:val="00310B94"/>
    <w:rsid w:val="00310CDB"/>
    <w:rsid w:val="00315AD3"/>
    <w:rsid w:val="00322F75"/>
    <w:rsid w:val="0032356A"/>
    <w:rsid w:val="0032652F"/>
    <w:rsid w:val="00327B1D"/>
    <w:rsid w:val="00331138"/>
    <w:rsid w:val="00336C0C"/>
    <w:rsid w:val="003370FE"/>
    <w:rsid w:val="00341B57"/>
    <w:rsid w:val="003420B3"/>
    <w:rsid w:val="0034239E"/>
    <w:rsid w:val="00342B36"/>
    <w:rsid w:val="00342B7F"/>
    <w:rsid w:val="00347F63"/>
    <w:rsid w:val="00356B3A"/>
    <w:rsid w:val="00360B52"/>
    <w:rsid w:val="0036629C"/>
    <w:rsid w:val="00367065"/>
    <w:rsid w:val="003723EC"/>
    <w:rsid w:val="00372CFF"/>
    <w:rsid w:val="0037369C"/>
    <w:rsid w:val="00373F72"/>
    <w:rsid w:val="0037728A"/>
    <w:rsid w:val="00381FD5"/>
    <w:rsid w:val="0038214C"/>
    <w:rsid w:val="00386520"/>
    <w:rsid w:val="00397A34"/>
    <w:rsid w:val="003A2352"/>
    <w:rsid w:val="003A3D7E"/>
    <w:rsid w:val="003A4ABC"/>
    <w:rsid w:val="003B488B"/>
    <w:rsid w:val="003C0583"/>
    <w:rsid w:val="003C21D6"/>
    <w:rsid w:val="003C2A5C"/>
    <w:rsid w:val="003C4372"/>
    <w:rsid w:val="003C5B13"/>
    <w:rsid w:val="003D1D81"/>
    <w:rsid w:val="003D68C0"/>
    <w:rsid w:val="003D7330"/>
    <w:rsid w:val="003E7C35"/>
    <w:rsid w:val="003F0BE5"/>
    <w:rsid w:val="003F2257"/>
    <w:rsid w:val="00412000"/>
    <w:rsid w:val="00412743"/>
    <w:rsid w:val="004144EF"/>
    <w:rsid w:val="00415E9C"/>
    <w:rsid w:val="00416396"/>
    <w:rsid w:val="004173F4"/>
    <w:rsid w:val="00417D8B"/>
    <w:rsid w:val="00421E87"/>
    <w:rsid w:val="00427C9C"/>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0FC1"/>
    <w:rsid w:val="004B19B3"/>
    <w:rsid w:val="004B253B"/>
    <w:rsid w:val="004B2C3C"/>
    <w:rsid w:val="004B4CB0"/>
    <w:rsid w:val="004B6352"/>
    <w:rsid w:val="004B7594"/>
    <w:rsid w:val="004C2474"/>
    <w:rsid w:val="004C4124"/>
    <w:rsid w:val="004C4A46"/>
    <w:rsid w:val="004C4CF3"/>
    <w:rsid w:val="004C5947"/>
    <w:rsid w:val="004C70ED"/>
    <w:rsid w:val="004D5E22"/>
    <w:rsid w:val="004D63CD"/>
    <w:rsid w:val="004E01F6"/>
    <w:rsid w:val="004E0E11"/>
    <w:rsid w:val="004E2003"/>
    <w:rsid w:val="004E29E2"/>
    <w:rsid w:val="004E3C63"/>
    <w:rsid w:val="004E47AC"/>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1B0"/>
    <w:rsid w:val="005507A4"/>
    <w:rsid w:val="00555471"/>
    <w:rsid w:val="00556822"/>
    <w:rsid w:val="00557571"/>
    <w:rsid w:val="005745F5"/>
    <w:rsid w:val="00575B7A"/>
    <w:rsid w:val="00576301"/>
    <w:rsid w:val="00576A6E"/>
    <w:rsid w:val="005779C9"/>
    <w:rsid w:val="005812D3"/>
    <w:rsid w:val="005839B0"/>
    <w:rsid w:val="00586720"/>
    <w:rsid w:val="0058696C"/>
    <w:rsid w:val="005A0AEF"/>
    <w:rsid w:val="005A1487"/>
    <w:rsid w:val="005A3CF7"/>
    <w:rsid w:val="005A5948"/>
    <w:rsid w:val="005A60F7"/>
    <w:rsid w:val="005A6E8E"/>
    <w:rsid w:val="005B0990"/>
    <w:rsid w:val="005B3A63"/>
    <w:rsid w:val="005B7620"/>
    <w:rsid w:val="005C3659"/>
    <w:rsid w:val="005C3CBA"/>
    <w:rsid w:val="005C4554"/>
    <w:rsid w:val="005C627C"/>
    <w:rsid w:val="005D1CE5"/>
    <w:rsid w:val="005D40FE"/>
    <w:rsid w:val="005D69B1"/>
    <w:rsid w:val="005D6ACD"/>
    <w:rsid w:val="005D71B0"/>
    <w:rsid w:val="005E0004"/>
    <w:rsid w:val="005E260C"/>
    <w:rsid w:val="005E43B1"/>
    <w:rsid w:val="005F4750"/>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74ED"/>
    <w:rsid w:val="00650ECD"/>
    <w:rsid w:val="006547BF"/>
    <w:rsid w:val="00660AE8"/>
    <w:rsid w:val="00664807"/>
    <w:rsid w:val="00665625"/>
    <w:rsid w:val="00666A24"/>
    <w:rsid w:val="00671CF7"/>
    <w:rsid w:val="00676B60"/>
    <w:rsid w:val="0067790A"/>
    <w:rsid w:val="006828EF"/>
    <w:rsid w:val="00683330"/>
    <w:rsid w:val="00685DDD"/>
    <w:rsid w:val="00686C16"/>
    <w:rsid w:val="00690481"/>
    <w:rsid w:val="00690661"/>
    <w:rsid w:val="00692E2F"/>
    <w:rsid w:val="006A1EA6"/>
    <w:rsid w:val="006A3E62"/>
    <w:rsid w:val="006A4ACB"/>
    <w:rsid w:val="006B09AC"/>
    <w:rsid w:val="006B3C32"/>
    <w:rsid w:val="006B41DC"/>
    <w:rsid w:val="006B70D2"/>
    <w:rsid w:val="006C1791"/>
    <w:rsid w:val="006C631F"/>
    <w:rsid w:val="006D09EA"/>
    <w:rsid w:val="006D2EC3"/>
    <w:rsid w:val="006E3FE7"/>
    <w:rsid w:val="006E430F"/>
    <w:rsid w:val="006E6A04"/>
    <w:rsid w:val="006F3DCD"/>
    <w:rsid w:val="006F68AD"/>
    <w:rsid w:val="00702C0E"/>
    <w:rsid w:val="00706198"/>
    <w:rsid w:val="00714C4C"/>
    <w:rsid w:val="00715BAF"/>
    <w:rsid w:val="00717B7B"/>
    <w:rsid w:val="00726195"/>
    <w:rsid w:val="007268FD"/>
    <w:rsid w:val="00731000"/>
    <w:rsid w:val="00732671"/>
    <w:rsid w:val="007353E7"/>
    <w:rsid w:val="00741235"/>
    <w:rsid w:val="007635E7"/>
    <w:rsid w:val="007636EB"/>
    <w:rsid w:val="00771B3B"/>
    <w:rsid w:val="00772250"/>
    <w:rsid w:val="007768AE"/>
    <w:rsid w:val="0077769A"/>
    <w:rsid w:val="00777F77"/>
    <w:rsid w:val="00781022"/>
    <w:rsid w:val="00785043"/>
    <w:rsid w:val="007865D6"/>
    <w:rsid w:val="00795807"/>
    <w:rsid w:val="00795CE5"/>
    <w:rsid w:val="007A02D3"/>
    <w:rsid w:val="007A1F1A"/>
    <w:rsid w:val="007A6607"/>
    <w:rsid w:val="007B22A9"/>
    <w:rsid w:val="007B26AB"/>
    <w:rsid w:val="007B2E19"/>
    <w:rsid w:val="007B7E0D"/>
    <w:rsid w:val="007C2E93"/>
    <w:rsid w:val="007C4817"/>
    <w:rsid w:val="007C5B30"/>
    <w:rsid w:val="007C66B3"/>
    <w:rsid w:val="007D0329"/>
    <w:rsid w:val="007D68B2"/>
    <w:rsid w:val="007E1DA0"/>
    <w:rsid w:val="007E1DC9"/>
    <w:rsid w:val="007E360B"/>
    <w:rsid w:val="007E4794"/>
    <w:rsid w:val="007F0F99"/>
    <w:rsid w:val="007F56DB"/>
    <w:rsid w:val="007F7BCC"/>
    <w:rsid w:val="007F7E0C"/>
    <w:rsid w:val="00805259"/>
    <w:rsid w:val="0080554F"/>
    <w:rsid w:val="00806276"/>
    <w:rsid w:val="00811B9B"/>
    <w:rsid w:val="0081290A"/>
    <w:rsid w:val="008129C6"/>
    <w:rsid w:val="008154F8"/>
    <w:rsid w:val="00820E85"/>
    <w:rsid w:val="008249A0"/>
    <w:rsid w:val="008256E0"/>
    <w:rsid w:val="008300B9"/>
    <w:rsid w:val="00834ADC"/>
    <w:rsid w:val="00837F30"/>
    <w:rsid w:val="00843022"/>
    <w:rsid w:val="008449D1"/>
    <w:rsid w:val="0085143C"/>
    <w:rsid w:val="00852238"/>
    <w:rsid w:val="008556E9"/>
    <w:rsid w:val="008567B8"/>
    <w:rsid w:val="00862964"/>
    <w:rsid w:val="0086450E"/>
    <w:rsid w:val="0087215E"/>
    <w:rsid w:val="00873150"/>
    <w:rsid w:val="0087683A"/>
    <w:rsid w:val="008773D9"/>
    <w:rsid w:val="00877A82"/>
    <w:rsid w:val="00884033"/>
    <w:rsid w:val="00885D9E"/>
    <w:rsid w:val="0089021D"/>
    <w:rsid w:val="008950FC"/>
    <w:rsid w:val="00895142"/>
    <w:rsid w:val="008A00B8"/>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8F67FB"/>
    <w:rsid w:val="009002BC"/>
    <w:rsid w:val="00905099"/>
    <w:rsid w:val="00911BA9"/>
    <w:rsid w:val="009141DA"/>
    <w:rsid w:val="0091594C"/>
    <w:rsid w:val="0091644E"/>
    <w:rsid w:val="009202CA"/>
    <w:rsid w:val="00921681"/>
    <w:rsid w:val="00923FD9"/>
    <w:rsid w:val="0092553D"/>
    <w:rsid w:val="00925D64"/>
    <w:rsid w:val="0093017D"/>
    <w:rsid w:val="00930F5A"/>
    <w:rsid w:val="00931C19"/>
    <w:rsid w:val="00933328"/>
    <w:rsid w:val="00933FF5"/>
    <w:rsid w:val="0094012B"/>
    <w:rsid w:val="009405C8"/>
    <w:rsid w:val="00944712"/>
    <w:rsid w:val="00945398"/>
    <w:rsid w:val="00950DCC"/>
    <w:rsid w:val="009563B8"/>
    <w:rsid w:val="00962041"/>
    <w:rsid w:val="0097211C"/>
    <w:rsid w:val="00973CCF"/>
    <w:rsid w:val="00973CFC"/>
    <w:rsid w:val="00980F9E"/>
    <w:rsid w:val="00981EA7"/>
    <w:rsid w:val="009826D9"/>
    <w:rsid w:val="009833E8"/>
    <w:rsid w:val="00985B87"/>
    <w:rsid w:val="00986993"/>
    <w:rsid w:val="00994E2B"/>
    <w:rsid w:val="009B40BC"/>
    <w:rsid w:val="009B640D"/>
    <w:rsid w:val="009C1641"/>
    <w:rsid w:val="009C1815"/>
    <w:rsid w:val="009C1E45"/>
    <w:rsid w:val="009C4A93"/>
    <w:rsid w:val="009D02F1"/>
    <w:rsid w:val="009D1DF4"/>
    <w:rsid w:val="009D226C"/>
    <w:rsid w:val="009D26B5"/>
    <w:rsid w:val="009D2780"/>
    <w:rsid w:val="009D43AA"/>
    <w:rsid w:val="009D5101"/>
    <w:rsid w:val="009D7296"/>
    <w:rsid w:val="009D7626"/>
    <w:rsid w:val="009E2358"/>
    <w:rsid w:val="009F1033"/>
    <w:rsid w:val="00A05FC7"/>
    <w:rsid w:val="00A11EE6"/>
    <w:rsid w:val="00A21FFC"/>
    <w:rsid w:val="00A2250C"/>
    <w:rsid w:val="00A248DE"/>
    <w:rsid w:val="00A310D0"/>
    <w:rsid w:val="00A325C7"/>
    <w:rsid w:val="00A37EC9"/>
    <w:rsid w:val="00A37FA9"/>
    <w:rsid w:val="00A42F68"/>
    <w:rsid w:val="00A51635"/>
    <w:rsid w:val="00A52293"/>
    <w:rsid w:val="00A54DFC"/>
    <w:rsid w:val="00A54E30"/>
    <w:rsid w:val="00A631AE"/>
    <w:rsid w:val="00A71698"/>
    <w:rsid w:val="00A720FE"/>
    <w:rsid w:val="00A74266"/>
    <w:rsid w:val="00A81D57"/>
    <w:rsid w:val="00A82462"/>
    <w:rsid w:val="00A86E65"/>
    <w:rsid w:val="00A904CC"/>
    <w:rsid w:val="00A9111B"/>
    <w:rsid w:val="00A96B4F"/>
    <w:rsid w:val="00AA3EB5"/>
    <w:rsid w:val="00AA5AED"/>
    <w:rsid w:val="00AA68A2"/>
    <w:rsid w:val="00AB1BAE"/>
    <w:rsid w:val="00AB3E61"/>
    <w:rsid w:val="00AB40DB"/>
    <w:rsid w:val="00AB4C91"/>
    <w:rsid w:val="00AB7180"/>
    <w:rsid w:val="00AC28E3"/>
    <w:rsid w:val="00AC5FEA"/>
    <w:rsid w:val="00AC68FB"/>
    <w:rsid w:val="00AC7F1A"/>
    <w:rsid w:val="00AD1707"/>
    <w:rsid w:val="00AD4CA5"/>
    <w:rsid w:val="00AD6C8F"/>
    <w:rsid w:val="00AE0466"/>
    <w:rsid w:val="00AE701D"/>
    <w:rsid w:val="00AE7549"/>
    <w:rsid w:val="00AF0B0D"/>
    <w:rsid w:val="00AF4F82"/>
    <w:rsid w:val="00AF5200"/>
    <w:rsid w:val="00AF64CE"/>
    <w:rsid w:val="00AF7CA7"/>
    <w:rsid w:val="00B00A00"/>
    <w:rsid w:val="00B04CFE"/>
    <w:rsid w:val="00B222CB"/>
    <w:rsid w:val="00B2244A"/>
    <w:rsid w:val="00B22C29"/>
    <w:rsid w:val="00B261F9"/>
    <w:rsid w:val="00B272C9"/>
    <w:rsid w:val="00B334F4"/>
    <w:rsid w:val="00B353DE"/>
    <w:rsid w:val="00B46D0E"/>
    <w:rsid w:val="00B50E69"/>
    <w:rsid w:val="00B53549"/>
    <w:rsid w:val="00B61404"/>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5A"/>
    <w:rsid w:val="00BF0FC6"/>
    <w:rsid w:val="00BF401C"/>
    <w:rsid w:val="00BF5086"/>
    <w:rsid w:val="00BF5F55"/>
    <w:rsid w:val="00BF7F74"/>
    <w:rsid w:val="00C060D6"/>
    <w:rsid w:val="00C11BA9"/>
    <w:rsid w:val="00C11CE1"/>
    <w:rsid w:val="00C15294"/>
    <w:rsid w:val="00C163FF"/>
    <w:rsid w:val="00C2478C"/>
    <w:rsid w:val="00C25084"/>
    <w:rsid w:val="00C26042"/>
    <w:rsid w:val="00C26AE0"/>
    <w:rsid w:val="00C31016"/>
    <w:rsid w:val="00C31E83"/>
    <w:rsid w:val="00C35ACF"/>
    <w:rsid w:val="00C4116C"/>
    <w:rsid w:val="00C463AE"/>
    <w:rsid w:val="00C4680C"/>
    <w:rsid w:val="00C46CF6"/>
    <w:rsid w:val="00C474B8"/>
    <w:rsid w:val="00C5101B"/>
    <w:rsid w:val="00C537EC"/>
    <w:rsid w:val="00C543C0"/>
    <w:rsid w:val="00C5522C"/>
    <w:rsid w:val="00C6403D"/>
    <w:rsid w:val="00C6454E"/>
    <w:rsid w:val="00C65D27"/>
    <w:rsid w:val="00C6787E"/>
    <w:rsid w:val="00C71746"/>
    <w:rsid w:val="00C74533"/>
    <w:rsid w:val="00C75335"/>
    <w:rsid w:val="00C762CB"/>
    <w:rsid w:val="00C7681E"/>
    <w:rsid w:val="00C77074"/>
    <w:rsid w:val="00C82739"/>
    <w:rsid w:val="00C83BC9"/>
    <w:rsid w:val="00C83D2E"/>
    <w:rsid w:val="00C86968"/>
    <w:rsid w:val="00C9168D"/>
    <w:rsid w:val="00C9550F"/>
    <w:rsid w:val="00C97E4E"/>
    <w:rsid w:val="00CA0847"/>
    <w:rsid w:val="00CA0D11"/>
    <w:rsid w:val="00CA0D50"/>
    <w:rsid w:val="00CA170A"/>
    <w:rsid w:val="00CA17D5"/>
    <w:rsid w:val="00CA4004"/>
    <w:rsid w:val="00CB02EF"/>
    <w:rsid w:val="00CB3815"/>
    <w:rsid w:val="00CB78A2"/>
    <w:rsid w:val="00CB7A49"/>
    <w:rsid w:val="00CC18F5"/>
    <w:rsid w:val="00CC21DA"/>
    <w:rsid w:val="00CC2BBE"/>
    <w:rsid w:val="00CC781E"/>
    <w:rsid w:val="00CC7E9F"/>
    <w:rsid w:val="00CD469E"/>
    <w:rsid w:val="00CD54AB"/>
    <w:rsid w:val="00CD56D5"/>
    <w:rsid w:val="00CD76A3"/>
    <w:rsid w:val="00CE4F7E"/>
    <w:rsid w:val="00CE6AE2"/>
    <w:rsid w:val="00CE70B2"/>
    <w:rsid w:val="00CF09ED"/>
    <w:rsid w:val="00CF20C5"/>
    <w:rsid w:val="00CF3A78"/>
    <w:rsid w:val="00CF5D7A"/>
    <w:rsid w:val="00CF62CB"/>
    <w:rsid w:val="00CF7273"/>
    <w:rsid w:val="00CF7C4A"/>
    <w:rsid w:val="00D02838"/>
    <w:rsid w:val="00D02BC5"/>
    <w:rsid w:val="00D03761"/>
    <w:rsid w:val="00D075D0"/>
    <w:rsid w:val="00D22D10"/>
    <w:rsid w:val="00D23640"/>
    <w:rsid w:val="00D26C7D"/>
    <w:rsid w:val="00D27725"/>
    <w:rsid w:val="00D27DEA"/>
    <w:rsid w:val="00D31B04"/>
    <w:rsid w:val="00D418F7"/>
    <w:rsid w:val="00D44F4C"/>
    <w:rsid w:val="00D514B2"/>
    <w:rsid w:val="00D528FC"/>
    <w:rsid w:val="00D52EE1"/>
    <w:rsid w:val="00D5419F"/>
    <w:rsid w:val="00D558AA"/>
    <w:rsid w:val="00D63B3F"/>
    <w:rsid w:val="00D640C5"/>
    <w:rsid w:val="00D663BA"/>
    <w:rsid w:val="00D66DF0"/>
    <w:rsid w:val="00D722E5"/>
    <w:rsid w:val="00D80466"/>
    <w:rsid w:val="00D90069"/>
    <w:rsid w:val="00D90654"/>
    <w:rsid w:val="00D90954"/>
    <w:rsid w:val="00D963B5"/>
    <w:rsid w:val="00DA499C"/>
    <w:rsid w:val="00DB05A3"/>
    <w:rsid w:val="00DB2611"/>
    <w:rsid w:val="00DB3311"/>
    <w:rsid w:val="00DB5086"/>
    <w:rsid w:val="00DB6E55"/>
    <w:rsid w:val="00DB7C7E"/>
    <w:rsid w:val="00DC178C"/>
    <w:rsid w:val="00DC4C8F"/>
    <w:rsid w:val="00DC727F"/>
    <w:rsid w:val="00DD0C58"/>
    <w:rsid w:val="00DD46EE"/>
    <w:rsid w:val="00DD4886"/>
    <w:rsid w:val="00DE2836"/>
    <w:rsid w:val="00DF2BF0"/>
    <w:rsid w:val="00DF50DE"/>
    <w:rsid w:val="00DF6901"/>
    <w:rsid w:val="00DF7061"/>
    <w:rsid w:val="00E061E2"/>
    <w:rsid w:val="00E10368"/>
    <w:rsid w:val="00E10BED"/>
    <w:rsid w:val="00E13CA2"/>
    <w:rsid w:val="00E20C65"/>
    <w:rsid w:val="00E23C7A"/>
    <w:rsid w:val="00E34F1B"/>
    <w:rsid w:val="00E3589A"/>
    <w:rsid w:val="00E37B8C"/>
    <w:rsid w:val="00E41920"/>
    <w:rsid w:val="00E4462C"/>
    <w:rsid w:val="00E46EEB"/>
    <w:rsid w:val="00E47566"/>
    <w:rsid w:val="00E50376"/>
    <w:rsid w:val="00E525C0"/>
    <w:rsid w:val="00E70704"/>
    <w:rsid w:val="00E73041"/>
    <w:rsid w:val="00E774FE"/>
    <w:rsid w:val="00E80316"/>
    <w:rsid w:val="00E85C7E"/>
    <w:rsid w:val="00E85EA8"/>
    <w:rsid w:val="00E91F2D"/>
    <w:rsid w:val="00E94E14"/>
    <w:rsid w:val="00EA2A72"/>
    <w:rsid w:val="00EB0ADA"/>
    <w:rsid w:val="00EB48A6"/>
    <w:rsid w:val="00EB7E8A"/>
    <w:rsid w:val="00EC1F8A"/>
    <w:rsid w:val="00EC302F"/>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5105"/>
    <w:rsid w:val="00F66FB2"/>
    <w:rsid w:val="00F67CEB"/>
    <w:rsid w:val="00F8162D"/>
    <w:rsid w:val="00F816B6"/>
    <w:rsid w:val="00F8251B"/>
    <w:rsid w:val="00F8641B"/>
    <w:rsid w:val="00F87182"/>
    <w:rsid w:val="00F907E3"/>
    <w:rsid w:val="00F93BA2"/>
    <w:rsid w:val="00FA1603"/>
    <w:rsid w:val="00FA2AB7"/>
    <w:rsid w:val="00FB185F"/>
    <w:rsid w:val="00FB1D44"/>
    <w:rsid w:val="00FB21C7"/>
    <w:rsid w:val="00FB41D7"/>
    <w:rsid w:val="00FB5C5D"/>
    <w:rsid w:val="00FB7BB8"/>
    <w:rsid w:val="00FD440F"/>
    <w:rsid w:val="00FD52EF"/>
    <w:rsid w:val="00FD7284"/>
    <w:rsid w:val="00FE05F6"/>
    <w:rsid w:val="00FE0F29"/>
    <w:rsid w:val="00FE6ED6"/>
    <w:rsid w:val="00FE7F88"/>
    <w:rsid w:val="00FF26A5"/>
    <w:rsid w:val="00FF309F"/>
    <w:rsid w:val="016F3463"/>
    <w:rsid w:val="017C3055"/>
    <w:rsid w:val="02B07FF7"/>
    <w:rsid w:val="03733BDF"/>
    <w:rsid w:val="03A308DC"/>
    <w:rsid w:val="040532BA"/>
    <w:rsid w:val="04176582"/>
    <w:rsid w:val="051259ED"/>
    <w:rsid w:val="051E7283"/>
    <w:rsid w:val="07041580"/>
    <w:rsid w:val="07932A4C"/>
    <w:rsid w:val="08DB1CFF"/>
    <w:rsid w:val="09187C60"/>
    <w:rsid w:val="09C676BC"/>
    <w:rsid w:val="0A9E30AD"/>
    <w:rsid w:val="0BEB3B44"/>
    <w:rsid w:val="0C0644C0"/>
    <w:rsid w:val="0C394B89"/>
    <w:rsid w:val="0DA91ABA"/>
    <w:rsid w:val="10D62AA4"/>
    <w:rsid w:val="13146A4C"/>
    <w:rsid w:val="13552B79"/>
    <w:rsid w:val="13793DF7"/>
    <w:rsid w:val="141C4A83"/>
    <w:rsid w:val="14354A58"/>
    <w:rsid w:val="14677422"/>
    <w:rsid w:val="152E6B10"/>
    <w:rsid w:val="15BF1042"/>
    <w:rsid w:val="1656732A"/>
    <w:rsid w:val="181939B9"/>
    <w:rsid w:val="18D74DC1"/>
    <w:rsid w:val="18DE3DF2"/>
    <w:rsid w:val="1AED58EF"/>
    <w:rsid w:val="1BFD6F6E"/>
    <w:rsid w:val="1F397F3B"/>
    <w:rsid w:val="1F3A0BB5"/>
    <w:rsid w:val="1FA92FCB"/>
    <w:rsid w:val="1FB1635B"/>
    <w:rsid w:val="20193BC8"/>
    <w:rsid w:val="20F87D04"/>
    <w:rsid w:val="21BE19B9"/>
    <w:rsid w:val="21D07581"/>
    <w:rsid w:val="220D398C"/>
    <w:rsid w:val="2301566F"/>
    <w:rsid w:val="24165293"/>
    <w:rsid w:val="244C0386"/>
    <w:rsid w:val="2482721D"/>
    <w:rsid w:val="249D12EE"/>
    <w:rsid w:val="24A10BF5"/>
    <w:rsid w:val="24D70B68"/>
    <w:rsid w:val="258779A6"/>
    <w:rsid w:val="26AB07CC"/>
    <w:rsid w:val="287B63A6"/>
    <w:rsid w:val="28B07116"/>
    <w:rsid w:val="29613C02"/>
    <w:rsid w:val="29AF70BC"/>
    <w:rsid w:val="2A397C18"/>
    <w:rsid w:val="2A5015D5"/>
    <w:rsid w:val="2AF63392"/>
    <w:rsid w:val="2BA67492"/>
    <w:rsid w:val="2BC76C50"/>
    <w:rsid w:val="2C66791C"/>
    <w:rsid w:val="2D221D01"/>
    <w:rsid w:val="2D676A80"/>
    <w:rsid w:val="2D7A3266"/>
    <w:rsid w:val="2F0238D7"/>
    <w:rsid w:val="2F0A3A24"/>
    <w:rsid w:val="2F5F2B72"/>
    <w:rsid w:val="312513B2"/>
    <w:rsid w:val="31B042BF"/>
    <w:rsid w:val="31F12401"/>
    <w:rsid w:val="31FF5F72"/>
    <w:rsid w:val="32035D60"/>
    <w:rsid w:val="326E6953"/>
    <w:rsid w:val="33523A32"/>
    <w:rsid w:val="34B524C1"/>
    <w:rsid w:val="36D23A94"/>
    <w:rsid w:val="36F54A29"/>
    <w:rsid w:val="376940D0"/>
    <w:rsid w:val="37735EDE"/>
    <w:rsid w:val="38204506"/>
    <w:rsid w:val="38B60571"/>
    <w:rsid w:val="39321D68"/>
    <w:rsid w:val="397547CB"/>
    <w:rsid w:val="3BAE6CD9"/>
    <w:rsid w:val="3C3000ED"/>
    <w:rsid w:val="3D232399"/>
    <w:rsid w:val="3D2E2D19"/>
    <w:rsid w:val="3D31181A"/>
    <w:rsid w:val="3DC87CB2"/>
    <w:rsid w:val="3F1749BD"/>
    <w:rsid w:val="3F4F365B"/>
    <w:rsid w:val="3F9A5B70"/>
    <w:rsid w:val="40514B6F"/>
    <w:rsid w:val="41093759"/>
    <w:rsid w:val="41380196"/>
    <w:rsid w:val="41415EFF"/>
    <w:rsid w:val="41D026B4"/>
    <w:rsid w:val="429E03DC"/>
    <w:rsid w:val="444C01E3"/>
    <w:rsid w:val="452567EA"/>
    <w:rsid w:val="454147B8"/>
    <w:rsid w:val="45633A36"/>
    <w:rsid w:val="46886BA6"/>
    <w:rsid w:val="48524AAD"/>
    <w:rsid w:val="490552AA"/>
    <w:rsid w:val="493E43C9"/>
    <w:rsid w:val="4B7A4CDC"/>
    <w:rsid w:val="4E4A4A72"/>
    <w:rsid w:val="4EE026F9"/>
    <w:rsid w:val="4FFA680C"/>
    <w:rsid w:val="50981A4B"/>
    <w:rsid w:val="52390069"/>
    <w:rsid w:val="528D1696"/>
    <w:rsid w:val="52CB2821"/>
    <w:rsid w:val="53BC2C8F"/>
    <w:rsid w:val="542F765C"/>
    <w:rsid w:val="54914939"/>
    <w:rsid w:val="54EB5EC1"/>
    <w:rsid w:val="54FF5808"/>
    <w:rsid w:val="554D13F6"/>
    <w:rsid w:val="56DF2735"/>
    <w:rsid w:val="57580486"/>
    <w:rsid w:val="59DA41E0"/>
    <w:rsid w:val="5A2424B3"/>
    <w:rsid w:val="5A3906A0"/>
    <w:rsid w:val="5A9919E3"/>
    <w:rsid w:val="5B0D6DF6"/>
    <w:rsid w:val="5B2A7B0A"/>
    <w:rsid w:val="5B417B6B"/>
    <w:rsid w:val="5B54373E"/>
    <w:rsid w:val="5BC745F2"/>
    <w:rsid w:val="5CA161B2"/>
    <w:rsid w:val="5DD76917"/>
    <w:rsid w:val="5E436E7F"/>
    <w:rsid w:val="5EE21916"/>
    <w:rsid w:val="5F4417E0"/>
    <w:rsid w:val="5F88669E"/>
    <w:rsid w:val="622F04A1"/>
    <w:rsid w:val="62707B3A"/>
    <w:rsid w:val="645C0879"/>
    <w:rsid w:val="64741C1C"/>
    <w:rsid w:val="648C064A"/>
    <w:rsid w:val="656B3097"/>
    <w:rsid w:val="66AB4942"/>
    <w:rsid w:val="66E86B8B"/>
    <w:rsid w:val="6736630B"/>
    <w:rsid w:val="687951D6"/>
    <w:rsid w:val="68AB69AF"/>
    <w:rsid w:val="68D653C8"/>
    <w:rsid w:val="68D85250"/>
    <w:rsid w:val="698D4180"/>
    <w:rsid w:val="69A25812"/>
    <w:rsid w:val="6AB12017"/>
    <w:rsid w:val="6C06596F"/>
    <w:rsid w:val="6D1F0B58"/>
    <w:rsid w:val="6D3654A5"/>
    <w:rsid w:val="6E535698"/>
    <w:rsid w:val="6EB24C26"/>
    <w:rsid w:val="70D62B40"/>
    <w:rsid w:val="726522EC"/>
    <w:rsid w:val="74170E85"/>
    <w:rsid w:val="74277859"/>
    <w:rsid w:val="74F43FB4"/>
    <w:rsid w:val="75DC35E9"/>
    <w:rsid w:val="77FA11D3"/>
    <w:rsid w:val="789E6834"/>
    <w:rsid w:val="79D319C8"/>
    <w:rsid w:val="79DD67E6"/>
    <w:rsid w:val="7BCF79D9"/>
    <w:rsid w:val="7C1A4C7A"/>
    <w:rsid w:val="7C444892"/>
    <w:rsid w:val="7CAE7448"/>
    <w:rsid w:val="7D9D4018"/>
    <w:rsid w:val="7DF36BF7"/>
    <w:rsid w:val="7E166D32"/>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2"/>
    <w:qFormat/>
    <w:uiPriority w:val="0"/>
    <w:rPr>
      <w:kern w:val="2"/>
      <w:sz w:val="21"/>
      <w:szCs w:val="24"/>
    </w:rPr>
  </w:style>
  <w:style w:type="character" w:customStyle="1" w:styleId="66">
    <w:name w:val="NormalCharacter"/>
    <w:qFormat/>
    <w:uiPriority w:val="0"/>
  </w:style>
  <w:style w:type="character" w:customStyle="1" w:styleId="67">
    <w:name w:val="页眉 字符"/>
    <w:link w:val="19"/>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1表格"/>
    <w:basedOn w:val="1"/>
    <w:qFormat/>
    <w:uiPriority w:val="0"/>
    <w:pPr>
      <w:spacing w:line="360" w:lineRule="auto"/>
    </w:pPr>
    <w:rPr>
      <w:rFonts w:cs="宋体" w:eastAsiaTheme="minorEastAsia"/>
    </w:rPr>
  </w:style>
  <w:style w:type="paragraph" w:customStyle="1" w:styleId="81">
    <w:name w:val="列表段落1"/>
    <w:basedOn w:val="1"/>
    <w:qFormat/>
    <w:uiPriority w:val="0"/>
    <w:pPr>
      <w:widowControl/>
      <w:ind w:firstLine="420" w:firstLineChars="200"/>
      <w:textAlignment w:val="baseline"/>
    </w:pPr>
    <w:rPr>
      <w:rFonts w:ascii="Calibri" w:hAnsi="Calibri" w:cs="宋体"/>
    </w:rPr>
  </w:style>
  <w:style w:type="table" w:customStyle="1" w:styleId="82">
    <w:name w:val="Table Normal"/>
    <w:basedOn w:val="27"/>
    <w:semiHidden/>
    <w:qFormat/>
    <w:uiPriority w:val="0"/>
    <w:pPr>
      <w:spacing w:after="160" w:line="278" w:lineRule="auto"/>
    </w:pPr>
    <w:tblPr>
      <w:tblCellMar>
        <w:left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BD2C3C-49A7-40BC-B4BC-8CCE053A019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18093</Words>
  <Characters>19082</Characters>
  <Lines>986</Lines>
  <Paragraphs>1000</Paragraphs>
  <TotalTime>6</TotalTime>
  <ScaleCrop>false</ScaleCrop>
  <LinksUpToDate>false</LinksUpToDate>
  <CharactersWithSpaces>19655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2025-04-21T07:48:00Z</dcterms:created>
  <dc:creator>gg1</dc:creator>
  <cp:lastModifiedBy>user</cp:lastModifiedBy>
  <cp:lastPrinted>2020-11-18T03:21:00Z</cp:lastPrinted>
  <dcterms:modified xsi:type="dcterms:W3CDTF">2026-01-20T08:07:25Z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61E1C04170144A8F8BAB8A4FE3699172_13</vt:lpwstr>
  </property>
  <property fmtid="{D5CDD505-2E9C-101B-9397-08002B2CF9AE}" pid="4" name="KSOTemplateDocerSaveRecord">
    <vt:lpwstr>eyJoZGlkIjoiNTQ3MGY4OWEwYWQ5MGRhOTEyZDdjODBiNTM4ZTJjNzciLCJ1c2VySWQiOiIxMDg5MjYwMDExIn0=</vt:lpwstr>
  </property>
</Properties>
</file>