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600" w:hangingChars="500"/>
        <w:jc w:val="left"/>
        <w:rPr>
          <w:rFonts w:hint="eastAsia" w:ascii="宋体" w:hAnsi="宋体"/>
          <w:sz w:val="32"/>
          <w:szCs w:val="32"/>
        </w:rPr>
      </w:pPr>
      <w:r>
        <w:rPr>
          <w:rFonts w:hint="eastAsia" w:ascii="宋体" w:hAnsi="宋体"/>
          <w:sz w:val="32"/>
          <w:szCs w:val="32"/>
        </w:rPr>
        <w:t>项目名称: 郸城县看守所道路硬化工程项目及监室卫生间改造项目</w:t>
      </w:r>
    </w:p>
    <w:p w14:paraId="47CBBBD9">
      <w:pPr>
        <w:pStyle w:val="2"/>
        <w:ind w:firstLine="0" w:firstLineChars="0"/>
        <w:rPr>
          <w:sz w:val="32"/>
          <w:szCs w:val="32"/>
        </w:rPr>
      </w:pPr>
      <w:r>
        <w:rPr>
          <w:rFonts w:hint="eastAsia" w:ascii="宋体" w:hAnsi="宋体"/>
          <w:sz w:val="32"/>
          <w:szCs w:val="32"/>
        </w:rPr>
        <w:t>项目编号: 郸财磋商采购-2025-118</w:t>
      </w:r>
    </w:p>
    <w:p w14:paraId="6DF23E3C">
      <w:pPr>
        <w:tabs>
          <w:tab w:val="left" w:pos="315"/>
          <w:tab w:val="left" w:pos="8820"/>
        </w:tabs>
        <w:spacing w:line="600" w:lineRule="exact"/>
        <w:ind w:right="267" w:rightChars="127"/>
        <w:jc w:val="center"/>
        <w:rPr>
          <w:rFonts w:hint="eastAsia" w:ascii="宋体" w:hAnsi="宋体"/>
          <w:sz w:val="32"/>
          <w:szCs w:val="32"/>
        </w:rPr>
      </w:pPr>
    </w:p>
    <w:p w14:paraId="014A6BCD">
      <w:pPr>
        <w:tabs>
          <w:tab w:val="left" w:pos="315"/>
          <w:tab w:val="left" w:pos="8820"/>
        </w:tabs>
        <w:spacing w:line="600" w:lineRule="exact"/>
        <w:ind w:right="267" w:rightChars="127"/>
        <w:jc w:val="center"/>
        <w:rPr>
          <w:rFonts w:hint="default" w:ascii="宋体" w:hAnsi="宋体" w:eastAsia="宋体"/>
          <w:sz w:val="32"/>
          <w:szCs w:val="32"/>
          <w:lang w:val="en-US" w:eastAsia="zh-CN"/>
        </w:rPr>
      </w:pPr>
      <w:r>
        <w:rPr>
          <w:rFonts w:ascii="宋体" w:hAnsi="宋体"/>
          <w:sz w:val="32"/>
          <w:szCs w:val="32"/>
        </w:rPr>
        <w:t>202</w:t>
      </w:r>
      <w:r>
        <w:rPr>
          <w:rFonts w:hint="eastAsia" w:ascii="宋体" w:hAnsi="宋体"/>
          <w:sz w:val="32"/>
          <w:szCs w:val="32"/>
        </w:rPr>
        <w:t>6年1月</w:t>
      </w:r>
      <w:r>
        <w:rPr>
          <w:rFonts w:hint="eastAsia" w:ascii="宋体" w:hAnsi="宋体"/>
          <w:sz w:val="32"/>
          <w:szCs w:val="32"/>
          <w:lang w:val="en-US" w:eastAsia="zh-CN"/>
        </w:rPr>
        <w:t>5日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w:t>
          </w:r>
          <w:r>
            <w:fldChar w:fldCharType="end"/>
          </w:r>
          <w:r>
            <w:fldChar w:fldCharType="end"/>
          </w:r>
          <w:r>
            <w:rPr>
              <w:rFonts w:hint="eastAsia"/>
            </w:rPr>
            <w:t>7</w:t>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45</w:t>
          </w:r>
          <w:r>
            <w:fldChar w:fldCharType="end"/>
          </w:r>
          <w:r>
            <w:fldChar w:fldCharType="end"/>
          </w:r>
        </w:p>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郸城县看守所道路硬化工程项目及监室卫生间改造项目的潜在投标人应在周口市公共资源交易中心网（</w:t>
      </w:r>
      <w:r>
        <w:rPr>
          <w:rFonts w:ascii="宋体" w:hAnsi="宋体" w:cs="宋体"/>
          <w:sz w:val="24"/>
        </w:rPr>
        <w:t>http://jyzx.zhoukou.gov.cn</w:t>
      </w:r>
      <w:r>
        <w:rPr>
          <w:rFonts w:hint="eastAsia" w:ascii="宋体" w:hAnsi="宋体" w:cs="宋体"/>
          <w:sz w:val="24"/>
        </w:rPr>
        <w:t>）获取招标文件，并于    年  月  日    点    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郸财磋商采购-2025-118</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郸城县看守所道路硬化工程项目及监室卫生间改造项目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rPr>
        <w:t>3037095.73</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rPr>
        <w:t>3037095.73</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w:t>
      </w:r>
      <w:r>
        <w:rPr>
          <w:rFonts w:hint="eastAsia" w:ascii="宋体" w:hAnsi="宋体" w:cs="宋体"/>
          <w:color w:val="000000"/>
          <w:sz w:val="24"/>
        </w:rPr>
        <w:t>2</w:t>
      </w:r>
      <w:r>
        <w:rPr>
          <w:rFonts w:ascii="宋体" w:hAnsi="宋体" w:cs="宋体"/>
          <w:color w:val="000000"/>
          <w:sz w:val="24"/>
        </w:rPr>
        <w:t>个包</w:t>
      </w:r>
    </w:p>
    <w:tbl>
      <w:tblPr>
        <w:tblStyle w:val="45"/>
        <w:tblW w:w="0" w:type="auto"/>
        <w:tblInd w:w="0" w:type="dxa"/>
        <w:tblLayout w:type="autofit"/>
        <w:tblCellMar>
          <w:top w:w="0" w:type="dxa"/>
          <w:left w:w="10" w:type="dxa"/>
          <w:bottom w:w="0" w:type="dxa"/>
          <w:right w:w="10" w:type="dxa"/>
        </w:tblCellMar>
      </w:tblPr>
      <w:tblGrid>
        <w:gridCol w:w="811"/>
        <w:gridCol w:w="5280"/>
        <w:gridCol w:w="2239"/>
      </w:tblGrid>
      <w:tr w14:paraId="3F1E493F">
        <w:tblPrEx>
          <w:tblCellMar>
            <w:top w:w="0" w:type="dxa"/>
            <w:left w:w="10" w:type="dxa"/>
            <w:bottom w:w="0" w:type="dxa"/>
            <w:right w:w="10" w:type="dxa"/>
          </w:tblCellMar>
        </w:tblPrEx>
        <w:trPr>
          <w:trHeight w:val="1"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5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2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5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郸城县看守所道路硬化工程项目及监室卫生间改造项目1包-郸城县看守所道路硬化</w:t>
            </w:r>
          </w:p>
        </w:tc>
        <w:tc>
          <w:tcPr>
            <w:tcW w:w="22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1779180.37</w:t>
            </w:r>
          </w:p>
        </w:tc>
      </w:tr>
      <w:tr w14:paraId="43F997DA">
        <w:tblPrEx>
          <w:tblCellMar>
            <w:top w:w="0" w:type="dxa"/>
            <w:left w:w="10" w:type="dxa"/>
            <w:bottom w:w="0" w:type="dxa"/>
            <w:right w:w="10" w:type="dxa"/>
          </w:tblCellMar>
        </w:tblPrEx>
        <w:trPr>
          <w:trHeight w:val="748"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CA2DC">
            <w:pPr>
              <w:spacing w:line="360" w:lineRule="auto"/>
              <w:jc w:val="center"/>
              <w:rPr>
                <w:rFonts w:hint="eastAsia" w:ascii="宋体" w:hAnsi="宋体" w:cs="宋体"/>
                <w:sz w:val="24"/>
              </w:rPr>
            </w:pPr>
            <w:r>
              <w:rPr>
                <w:rFonts w:hint="eastAsia" w:ascii="宋体" w:hAnsi="宋体" w:cs="宋体"/>
                <w:sz w:val="24"/>
              </w:rPr>
              <w:t>2</w:t>
            </w:r>
          </w:p>
        </w:tc>
        <w:tc>
          <w:tcPr>
            <w:tcW w:w="5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0A65E">
            <w:pPr>
              <w:spacing w:line="360" w:lineRule="auto"/>
              <w:jc w:val="center"/>
              <w:rPr>
                <w:rFonts w:hint="eastAsia" w:ascii="宋体" w:hAnsi="宋体" w:cs="宋体"/>
                <w:sz w:val="24"/>
              </w:rPr>
            </w:pPr>
            <w:r>
              <w:rPr>
                <w:rFonts w:hint="eastAsia" w:ascii="宋体" w:hAnsi="宋体" w:cs="宋体"/>
                <w:sz w:val="24"/>
              </w:rPr>
              <w:t>郸城县看守所道路硬化工程项目及监室卫生间改造项目2包-郸城县看守所监室、卫生间改造</w:t>
            </w:r>
          </w:p>
        </w:tc>
        <w:tc>
          <w:tcPr>
            <w:tcW w:w="22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B32D4">
            <w:pPr>
              <w:spacing w:line="360" w:lineRule="auto"/>
              <w:jc w:val="center"/>
              <w:rPr>
                <w:rFonts w:hint="eastAsia" w:ascii="宋体" w:hAnsi="宋体" w:cs="宋体"/>
                <w:sz w:val="24"/>
              </w:rPr>
            </w:pPr>
            <w:r>
              <w:rPr>
                <w:rFonts w:hint="eastAsia" w:ascii="宋体" w:hAnsi="宋体" w:cs="宋体"/>
                <w:sz w:val="24"/>
              </w:rPr>
              <w:t>1257915.36</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45日历天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45日历天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3037095.73</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1包供应商须具备市政公用工程施工总承包叁级及以上资质，须具有有效的安全生产许可证，并在人员、设备、资金等方面具有相应的施工能力；拟派项目经理须具备市政公用工程专业贰级及以上注册建造师执业资格，具备有效的安全生产考核合格证书，且未担任其他在建工程的项目经理。</w:t>
      </w:r>
    </w:p>
    <w:p w14:paraId="567C7626">
      <w:pPr>
        <w:spacing w:line="360" w:lineRule="auto"/>
        <w:ind w:firstLine="540"/>
        <w:rPr>
          <w:rFonts w:hint="eastAsia" w:ascii="宋体" w:hAnsi="宋体" w:cs="宋体"/>
          <w:sz w:val="24"/>
        </w:rPr>
      </w:pPr>
      <w:r>
        <w:rPr>
          <w:rFonts w:hint="eastAsia" w:ascii="宋体" w:hAnsi="宋体" w:cs="宋体"/>
          <w:sz w:val="24"/>
        </w:rPr>
        <w:t>2包供应商须具备建筑工程施工总承包叁级及以上资质，须具有有效的安全生产许可证，并在人员、设备、资金等方面具有相应的施工能力；拟派项目经理须具备建筑工程专业贰级及以上注册建造师执业资格，具备有效的安全生产考核合格证书，且未担任其他在建工程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5</w:t>
      </w:r>
      <w:r>
        <w:rPr>
          <w:rFonts w:ascii="宋体" w:hAnsi="宋体" w:cs="宋体"/>
          <w:sz w:val="24"/>
          <w:u w:val="single"/>
        </w:rPr>
        <w:t>日</w:t>
      </w:r>
      <w:r>
        <w:rPr>
          <w:rFonts w:ascii="宋体" w:hAnsi="宋体" w:cs="宋体"/>
          <w:sz w:val="24"/>
        </w:rPr>
        <w:t>至</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19</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3678425F">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1</w:t>
      </w:r>
      <w:r>
        <w:rPr>
          <w:rFonts w:ascii="宋体" w:hAnsi="宋体" w:cs="宋体"/>
          <w:sz w:val="24"/>
          <w:u w:val="single"/>
        </w:rPr>
        <w:t>月</w:t>
      </w:r>
      <w:r>
        <w:rPr>
          <w:rFonts w:hint="eastAsia"/>
          <w:sz w:val="24"/>
          <w:u w:val="single"/>
          <w:lang w:val="en-US" w:eastAsia="zh-CN"/>
        </w:rPr>
        <w:t>19</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名称：</w:t>
      </w:r>
      <w:r>
        <w:rPr>
          <w:rFonts w:hint="eastAsia" w:ascii="宋体" w:hAnsi="宋体" w:cs="宋体"/>
          <w:sz w:val="24"/>
        </w:rPr>
        <w:t>郸城县看守所</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赵向阳</w:t>
      </w:r>
      <w:r>
        <w:rPr>
          <w:rFonts w:ascii="宋体" w:hAnsi="宋体" w:cs="宋体"/>
          <w:sz w:val="24"/>
        </w:rPr>
        <w:t xml:space="preserve">     联系方式：</w:t>
      </w:r>
      <w:r>
        <w:rPr>
          <w:rFonts w:hint="eastAsia" w:ascii="宋体" w:hAnsi="宋体" w:cs="宋体"/>
          <w:sz w:val="24"/>
        </w:rPr>
        <w:t>15690828608</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郭战伟</w:t>
      </w:r>
      <w:r>
        <w:rPr>
          <w:rFonts w:ascii="宋体" w:hAnsi="宋体" w:cs="宋体"/>
          <w:sz w:val="24"/>
        </w:rPr>
        <w:t xml:space="preserve">      联系方式：</w:t>
      </w:r>
      <w:r>
        <w:rPr>
          <w:rFonts w:hint="eastAsia" w:ascii="宋体" w:hAnsi="宋体" w:cs="宋体"/>
          <w:sz w:val="24"/>
          <w:lang w:val="en-US" w:eastAsia="zh-CN"/>
        </w:rPr>
        <w:t>0394-8106517、19913276009</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480" w:firstLineChars="200"/>
        <w:jc w:val="left"/>
        <w:rPr>
          <w:rFonts w:eastAsia="Times New Roman"/>
          <w:sz w:val="24"/>
        </w:rPr>
      </w:pPr>
      <w:r>
        <w:rPr>
          <w:rFonts w:ascii="宋体" w:hAnsi="宋体" w:cs="宋体"/>
          <w:sz w:val="24"/>
        </w:rPr>
        <w:t>联系方式：0394-3298829</w:t>
      </w:r>
    </w:p>
    <w:p w14:paraId="296DFAAA">
      <w:pPr>
        <w:ind w:firstLine="420"/>
        <w:jc w:val="left"/>
        <w:rPr>
          <w:rFonts w:eastAsia="Times New Roman"/>
          <w:sz w:val="22"/>
        </w:rPr>
      </w:pPr>
    </w:p>
    <w:p w14:paraId="75647292">
      <w:pPr>
        <w:pStyle w:val="2"/>
        <w:rPr>
          <w:rFonts w:hint="default" w:eastAsia="宋体"/>
          <w:lang w:val="en-US" w:eastAsia="zh-CN"/>
        </w:rPr>
      </w:pPr>
      <w:r>
        <w:rPr>
          <w:rFonts w:hint="eastAsia"/>
          <w:sz w:val="22"/>
          <w:lang w:val="en-US" w:eastAsia="zh-CN"/>
        </w:rPr>
        <w:t xml:space="preserve">  </w:t>
      </w:r>
    </w:p>
    <w:p w14:paraId="7B3613D6">
      <w:pPr>
        <w:spacing w:after="120" w:line="360" w:lineRule="auto"/>
        <w:ind w:firstLine="3050" w:firstLineChars="1271"/>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宋体" w:hAnsi="宋体" w:cs="宋体"/>
          <w:sz w:val="24"/>
        </w:rPr>
      </w:pPr>
      <w:r>
        <w:rPr>
          <w:rFonts w:hint="eastAsia" w:cs="宋体"/>
          <w:lang w:val="en-US" w:eastAsia="zh-CN"/>
        </w:rPr>
        <w:t xml:space="preserve">      </w:t>
      </w:r>
      <w:r>
        <w:rPr>
          <w:rFonts w:hint="eastAsia" w:ascii="宋体" w:hAnsi="宋体" w:cs="宋体"/>
          <w:sz w:val="24"/>
          <w:lang w:val="en-US" w:eastAsia="zh-CN"/>
        </w:rPr>
        <w:t xml:space="preserve">  2026</w:t>
      </w:r>
      <w:r>
        <w:rPr>
          <w:rFonts w:ascii="宋体" w:hAnsi="宋体" w:cs="宋体"/>
          <w:sz w:val="24"/>
        </w:rPr>
        <w:t>年</w:t>
      </w:r>
      <w:r>
        <w:rPr>
          <w:rFonts w:hint="eastAsia" w:ascii="宋体" w:hAnsi="宋体" w:cs="宋体"/>
          <w:sz w:val="24"/>
          <w:lang w:val="en-US" w:eastAsia="zh-CN"/>
        </w:rPr>
        <w:t>1</w:t>
      </w:r>
      <w:r>
        <w:rPr>
          <w:rFonts w:ascii="宋体" w:hAnsi="宋体" w:cs="宋体"/>
          <w:sz w:val="24"/>
        </w:rPr>
        <w:t>月</w:t>
      </w:r>
      <w:r>
        <w:rPr>
          <w:rFonts w:hint="eastAsia" w:ascii="宋体" w:hAnsi="宋体" w:cs="宋体"/>
          <w:sz w:val="24"/>
          <w:lang w:val="en-US" w:eastAsia="zh-CN"/>
        </w:rPr>
        <w:t>5</w:t>
      </w:r>
      <w:r>
        <w:rPr>
          <w:rFonts w:ascii="宋体" w:hAnsi="宋体" w:cs="宋体"/>
          <w:sz w:val="24"/>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bookmarkStart w:id="20" w:name="_GoBack"/>
      <w:bookmarkEnd w:id="20"/>
    </w:p>
    <w:p w14:paraId="15B78CAA">
      <w:pPr>
        <w:pStyle w:val="4"/>
        <w:jc w:val="center"/>
        <w:rPr>
          <w:rFonts w:hint="eastAsia" w:ascii="宋体" w:hAnsi="宋体" w:cs="宋体"/>
          <w:b w:val="0"/>
          <w:sz w:val="32"/>
        </w:rPr>
      </w:pPr>
      <w:bookmarkStart w:id="2" w:name="_Toc98348552"/>
      <w:r>
        <w:rPr>
          <w:rFonts w:hint="eastAsia" w:ascii="宋体" w:hAnsi="宋体" w:cs="宋体"/>
          <w:sz w:val="32"/>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1）项目名称：郸城县看守所道路硬化工程项目及监室卫生间改造项目</w:t>
            </w:r>
          </w:p>
          <w:p w14:paraId="0D82E3B3">
            <w:pPr>
              <w:rPr>
                <w:rFonts w:hint="eastAsia" w:ascii="宋体" w:hAnsi="宋体" w:cs="宋体"/>
                <w:color w:val="000000"/>
                <w:sz w:val="24"/>
              </w:rPr>
            </w:pPr>
            <w:r>
              <w:rPr>
                <w:rFonts w:hint="eastAsia" w:ascii="宋体" w:hAnsi="宋体" w:cs="宋体"/>
                <w:color w:val="000000"/>
                <w:sz w:val="24"/>
              </w:rPr>
              <w:t>2）采购内容：郸城县看守所道路硬化工程项目及监室卫生间改造项目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3）采购人：郸城县看守所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包名称、本磋商文件编号、供应商名称及地址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45日历天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竣工验收合格、决算后一次性付清。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52A69059">
            <w:pPr>
              <w:tabs>
                <w:tab w:val="left" w:pos="8640"/>
              </w:tabs>
              <w:jc w:val="left"/>
              <w:rPr>
                <w:rFonts w:hint="eastAsia" w:ascii="宋体" w:hAnsi="宋体" w:cs="宋体"/>
                <w:b/>
                <w:sz w:val="24"/>
              </w:rPr>
            </w:pPr>
            <w:r>
              <w:rPr>
                <w:rFonts w:hint="eastAsia" w:ascii="宋体" w:hAnsi="宋体" w:cs="宋体"/>
                <w:b/>
                <w:sz w:val="24"/>
              </w:rPr>
              <w:t>招标控制价：</w:t>
            </w:r>
          </w:p>
          <w:p w14:paraId="1EFB9F39">
            <w:pPr>
              <w:tabs>
                <w:tab w:val="left" w:pos="8640"/>
              </w:tabs>
              <w:jc w:val="left"/>
              <w:rPr>
                <w:rFonts w:hint="eastAsia" w:ascii="宋体" w:hAnsi="宋体" w:cs="宋体"/>
                <w:b/>
                <w:sz w:val="24"/>
              </w:rPr>
            </w:pPr>
            <w:r>
              <w:rPr>
                <w:rFonts w:hint="eastAsia" w:ascii="宋体" w:hAnsi="宋体" w:cs="宋体"/>
                <w:b/>
                <w:sz w:val="24"/>
              </w:rPr>
              <w:t>1包：</w:t>
            </w:r>
            <w:bookmarkStart w:id="3" w:name="_Hlk217244078"/>
            <w:r>
              <w:rPr>
                <w:rFonts w:hint="eastAsia" w:ascii="宋体" w:hAnsi="宋体" w:cs="宋体"/>
                <w:b/>
                <w:sz w:val="24"/>
              </w:rPr>
              <w:t>1779180.37元</w:t>
            </w:r>
          </w:p>
          <w:p w14:paraId="311A6819">
            <w:pPr>
              <w:tabs>
                <w:tab w:val="left" w:pos="8640"/>
              </w:tabs>
              <w:jc w:val="left"/>
              <w:rPr>
                <w:rFonts w:hint="eastAsia" w:ascii="宋体" w:hAnsi="宋体" w:cs="宋体"/>
                <w:b/>
                <w:sz w:val="24"/>
              </w:rPr>
            </w:pPr>
            <w:r>
              <w:rPr>
                <w:rFonts w:hint="eastAsia" w:ascii="宋体" w:hAnsi="宋体" w:cs="宋体"/>
                <w:b/>
                <w:sz w:val="24"/>
              </w:rPr>
              <w:t>2包：1257915.36元</w:t>
            </w:r>
          </w:p>
          <w:bookmarkEnd w:id="3"/>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郸城县看守所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1包、2包评标方法：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企业类似业绩，每提供1个得2分。（2022年1月1日以来类似的业绩，须附合同和中标通知书的复印件或扫描件，最高得4分）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4" w:name="_Toc98348553"/>
      <w:r>
        <w:rPr>
          <w:rFonts w:hint="eastAsia" w:ascii="宋体" w:hAnsi="宋体" w:cs="宋体"/>
          <w:sz w:val="32"/>
        </w:rPr>
        <w:t>第三章 采购项目内容及要求</w:t>
      </w:r>
      <w:bookmarkEnd w:id="4"/>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5" w:name="_bookmark2"/>
      <w:bookmarkEnd w:id="5"/>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2.3工期：45日历天。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rFonts w:hint="eastAsia"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w:t>
      </w:r>
      <w:r>
        <w:rPr>
          <w:rFonts w:hint="eastAsia" w:asciiTheme="minorEastAsia" w:hAnsiTheme="minorEastAsia" w:eastAsiaTheme="minorEastAsia"/>
          <w:b/>
          <w:sz w:val="24"/>
        </w:rPr>
        <w:t>工程量</w:t>
      </w:r>
      <w:r>
        <w:rPr>
          <w:rFonts w:asciiTheme="minorEastAsia" w:hAnsiTheme="minorEastAsia" w:eastAsiaTheme="minorEastAsia"/>
          <w:b/>
          <w:sz w:val="24"/>
        </w:rPr>
        <w:t>清单</w:t>
      </w:r>
      <w:r>
        <w:rPr>
          <w:rFonts w:hint="eastAsia" w:asciiTheme="minorEastAsia" w:hAnsiTheme="minorEastAsia" w:eastAsiaTheme="minorEastAsia"/>
          <w:b/>
          <w:sz w:val="24"/>
        </w:rPr>
        <w:t>：</w:t>
      </w:r>
    </w:p>
    <w:p w14:paraId="68D9316C">
      <w:pPr>
        <w:pStyle w:val="19"/>
        <w:adjustRightInd w:val="0"/>
        <w:snapToGrid w:val="0"/>
        <w:spacing w:line="360" w:lineRule="auto"/>
        <w:rPr>
          <w:rFonts w:hint="eastAsia"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.1    1包依据</w:t>
      </w:r>
      <w:r>
        <w:rPr>
          <w:rFonts w:asciiTheme="minorEastAsia" w:hAnsiTheme="minorEastAsia" w:eastAsiaTheme="minorEastAsia"/>
          <w:sz w:val="24"/>
        </w:rPr>
        <w:t xml:space="preserve">： </w:t>
      </w:r>
    </w:p>
    <w:p w14:paraId="4C7E9AF8">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3.1.1  《建设工程工程量清单计价规范》(GB 50500-2013);</w:t>
      </w:r>
    </w:p>
    <w:p w14:paraId="64952C5F">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3.1.2  《房屋建筑与装饰工程工程量计算规范》(GB 50854-2013);</w:t>
      </w:r>
    </w:p>
    <w:p w14:paraId="0EAB9240">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3.1.3  《市政工程工程量计算规范》(GB 50857-2013);</w:t>
      </w:r>
    </w:p>
    <w:p w14:paraId="148D5758">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4F4579C0">
      <w:pPr>
        <w:pStyle w:val="19"/>
        <w:adjustRightInd w:val="0"/>
        <w:snapToGrid w:val="0"/>
        <w:spacing w:line="360" w:lineRule="auto"/>
        <w:rPr>
          <w:rFonts w:hint="eastAsia"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.2    2包依据</w:t>
      </w:r>
      <w:r>
        <w:rPr>
          <w:rFonts w:asciiTheme="minorEastAsia" w:hAnsiTheme="minorEastAsia" w:eastAsiaTheme="minorEastAsia"/>
          <w:sz w:val="24"/>
        </w:rPr>
        <w:t xml:space="preserve">： </w:t>
      </w:r>
    </w:p>
    <w:p w14:paraId="375C9A36">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3.2.1  《建设工程工程量清单计价规范》(GB 50500-2013);</w:t>
      </w:r>
    </w:p>
    <w:p w14:paraId="7694CCD3">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3.2.2  《房屋建筑与装饰工程工程量计算规范》(GB 50854-2013);</w:t>
      </w:r>
    </w:p>
    <w:p w14:paraId="4582B83B">
      <w:pPr>
        <w:pStyle w:val="19"/>
        <w:adjustRightInd w:val="0"/>
        <w:snapToGrid w:val="0"/>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3.2.3  《通用安装工程工程量计算规范》(GB 50856-2013);</w:t>
      </w:r>
    </w:p>
    <w:p w14:paraId="392B5AC1">
      <w:pPr>
        <w:rPr>
          <w:rFonts w:hint="eastAsia" w:asciiTheme="minorEastAsia" w:hAnsiTheme="minorEastAsia" w:eastAsiaTheme="minorEastAsia"/>
        </w:rPr>
      </w:pPr>
    </w:p>
    <w:p w14:paraId="189CF5E5">
      <w:pPr>
        <w:pStyle w:val="2"/>
        <w:ind w:firstLine="0" w:firstLineChars="0"/>
        <w:rPr>
          <w:rFonts w:hint="eastAsia" w:asciiTheme="minorEastAsia" w:hAnsiTheme="minorEastAsia" w:eastAsiaTheme="minorEastAsia"/>
          <w:b/>
          <w:sz w:val="24"/>
        </w:rPr>
      </w:pPr>
    </w:p>
    <w:p w14:paraId="0D78CE34">
      <w:pPr>
        <w:widowControl/>
        <w:jc w:val="left"/>
        <w:rPr>
          <w:rFonts w:hint="eastAsia" w:asciiTheme="minorEastAsia" w:hAnsiTheme="minorEastAsia" w:eastAsiaTheme="minorEastAsia"/>
          <w:b/>
          <w:sz w:val="24"/>
        </w:rPr>
      </w:pPr>
    </w:p>
    <w:p w14:paraId="12A85494">
      <w:pPr>
        <w:pStyle w:val="2"/>
        <w:ind w:firstLine="0" w:firstLineChars="0"/>
        <w:rPr>
          <w:rFonts w:hint="eastAsia" w:cs="宋体" w:asciiTheme="minorEastAsia" w:hAnsiTheme="minorEastAsia" w:eastAsiaTheme="minorEastAsia"/>
          <w:b/>
          <w:bCs/>
          <w:kern w:val="44"/>
          <w:sz w:val="32"/>
          <w:szCs w:val="44"/>
        </w:rPr>
      </w:pPr>
      <w:r>
        <w:rPr>
          <w:rFonts w:asciiTheme="minorEastAsia" w:hAnsiTheme="minorEastAsia" w:eastAsiaTheme="minorEastAsia"/>
          <w:b/>
          <w:sz w:val="24"/>
        </w:rPr>
        <w:t>3.</w:t>
      </w:r>
      <w:r>
        <w:rPr>
          <w:rFonts w:hint="eastAsia" w:asciiTheme="minorEastAsia" w:hAnsiTheme="minorEastAsia" w:eastAsiaTheme="minorEastAsia"/>
          <w:b/>
          <w:sz w:val="24"/>
        </w:rPr>
        <w:t>3</w:t>
      </w:r>
      <w:r>
        <w:rPr>
          <w:rFonts w:asciiTheme="minorEastAsia" w:hAnsiTheme="minorEastAsia" w:eastAsiaTheme="minorEastAsia"/>
          <w:b/>
          <w:sz w:val="24"/>
        </w:rPr>
        <w:t xml:space="preserve">  </w:t>
      </w:r>
      <w:r>
        <w:rPr>
          <w:rFonts w:hint="eastAsia" w:asciiTheme="minorEastAsia" w:hAnsiTheme="minorEastAsia" w:eastAsiaTheme="minorEastAsia"/>
          <w:b/>
          <w:sz w:val="24"/>
        </w:rPr>
        <w:t>1包、2包工程量</w:t>
      </w:r>
      <w:r>
        <w:rPr>
          <w:rFonts w:asciiTheme="minorEastAsia" w:hAnsiTheme="minorEastAsia" w:eastAsiaTheme="minorEastAsia"/>
          <w:b/>
          <w:sz w:val="24"/>
        </w:rPr>
        <w:t xml:space="preserve">清单： </w:t>
      </w:r>
      <w:bookmarkStart w:id="6" w:name="_Toc98348554"/>
      <w:r>
        <w:rPr>
          <w:rFonts w:hint="eastAsia" w:asciiTheme="minorEastAsia" w:hAnsiTheme="minorEastAsia" w:eastAsiaTheme="minorEastAsia"/>
          <w:b/>
          <w:sz w:val="24"/>
        </w:rPr>
        <w:t>另附</w:t>
      </w:r>
    </w:p>
    <w:p w14:paraId="716B380C">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6"/>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7" w:name="_Toc495414231"/>
      <w:bookmarkStart w:id="8" w:name="_Toc197934561"/>
      <w:r>
        <w:rPr>
          <w:rFonts w:hint="eastAsia" w:ascii="宋体" w:hAnsi="宋体" w:cs="宋体"/>
          <w:sz w:val="24"/>
        </w:rPr>
        <w:t>一．报价一览表</w:t>
      </w:r>
      <w:bookmarkEnd w:id="7"/>
      <w:bookmarkEnd w:id="8"/>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5574D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4276F85">
            <w:pPr>
              <w:widowControl/>
              <w:spacing w:line="360" w:lineRule="exact"/>
              <w:jc w:val="center"/>
              <w:rPr>
                <w:rFonts w:hint="eastAsia" w:ascii="宋体" w:hAnsi="宋体" w:cs="宋体"/>
                <w:sz w:val="24"/>
              </w:rPr>
            </w:pPr>
            <w:r>
              <w:rPr>
                <w:rFonts w:hint="eastAsia" w:ascii="宋体" w:hAnsi="宋体" w:cs="宋体"/>
                <w:sz w:val="24"/>
              </w:rPr>
              <w:t>包名称</w:t>
            </w:r>
          </w:p>
        </w:tc>
        <w:tc>
          <w:tcPr>
            <w:tcW w:w="6667" w:type="dxa"/>
            <w:tcBorders>
              <w:top w:val="single" w:color="auto" w:sz="4" w:space="0"/>
              <w:bottom w:val="single" w:color="auto" w:sz="4" w:space="0"/>
              <w:right w:val="single" w:color="auto" w:sz="4" w:space="0"/>
            </w:tcBorders>
            <w:vAlign w:val="center"/>
          </w:tcPr>
          <w:p w14:paraId="07EE2101">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9" w:name="_Toc495414234"/>
      <w:bookmarkStart w:id="10"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9"/>
    <w:bookmarkEnd w:id="10"/>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1" w:name="_Toc98348555"/>
      <w:r>
        <w:rPr>
          <w:rFonts w:hint="eastAsia" w:ascii="宋体" w:hAnsi="宋体" w:cs="宋体"/>
          <w:sz w:val="28"/>
        </w:rPr>
        <w:t>第五章  周口市政府采购合同（工程类）标准文本</w:t>
      </w:r>
      <w:bookmarkEnd w:id="11"/>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2" w:name="_Toc48834555"/>
      <w:r>
        <w:rPr>
          <w:rFonts w:hint="eastAsia" w:ascii="方正小标宋简体" w:hAnsi="宋体" w:eastAsia="方正小标宋简体"/>
          <w:sz w:val="36"/>
          <w:szCs w:val="36"/>
        </w:rPr>
        <w:t>合同</w:t>
      </w:r>
      <w:bookmarkEnd w:id="12"/>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3" w:name="_Toc427566452"/>
      <w:bookmarkStart w:id="14" w:name="_Toc428024701"/>
      <w:bookmarkStart w:id="15" w:name="_Toc351203494"/>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6"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3"/>
      <w:bookmarkEnd w:id="14"/>
      <w:bookmarkEnd w:id="15"/>
      <w:bookmarkEnd w:id="16"/>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7" w:name="_Toc427566453"/>
      <w:bookmarkStart w:id="18" w:name="_Toc48834558"/>
      <w:bookmarkStart w:id="19" w:name="_Toc428024702"/>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7"/>
      <w:bookmarkEnd w:id="18"/>
      <w:bookmarkEnd w:id="19"/>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roman"/>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31E7"/>
    <w:rsid w:val="00094AAC"/>
    <w:rsid w:val="00094BB5"/>
    <w:rsid w:val="00096A10"/>
    <w:rsid w:val="00096AE4"/>
    <w:rsid w:val="000972A7"/>
    <w:rsid w:val="000A02A0"/>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6DC7"/>
    <w:rsid w:val="000A790F"/>
    <w:rsid w:val="000B3B85"/>
    <w:rsid w:val="000B435C"/>
    <w:rsid w:val="000B44F4"/>
    <w:rsid w:val="000B4A34"/>
    <w:rsid w:val="000B55FC"/>
    <w:rsid w:val="000B63FB"/>
    <w:rsid w:val="000B7098"/>
    <w:rsid w:val="000B7DCA"/>
    <w:rsid w:val="000C0E0E"/>
    <w:rsid w:val="000C0FE6"/>
    <w:rsid w:val="000C18A3"/>
    <w:rsid w:val="000C1AFF"/>
    <w:rsid w:val="000C1F6B"/>
    <w:rsid w:val="000C2321"/>
    <w:rsid w:val="000C4D85"/>
    <w:rsid w:val="000C5046"/>
    <w:rsid w:val="000C5672"/>
    <w:rsid w:val="000C6D87"/>
    <w:rsid w:val="000D02AC"/>
    <w:rsid w:val="000D054B"/>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E759C"/>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5CA5"/>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0E0B"/>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30"/>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E75"/>
    <w:rsid w:val="00192F31"/>
    <w:rsid w:val="00194A3E"/>
    <w:rsid w:val="00195842"/>
    <w:rsid w:val="00195D4F"/>
    <w:rsid w:val="00196563"/>
    <w:rsid w:val="00196EC8"/>
    <w:rsid w:val="001A0387"/>
    <w:rsid w:val="001A0695"/>
    <w:rsid w:val="001A0CE2"/>
    <w:rsid w:val="001A0E62"/>
    <w:rsid w:val="001A0FE9"/>
    <w:rsid w:val="001A26F3"/>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252"/>
    <w:rsid w:val="001E1438"/>
    <w:rsid w:val="001E1CF1"/>
    <w:rsid w:val="001E2A1F"/>
    <w:rsid w:val="001E3062"/>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3C32"/>
    <w:rsid w:val="00213E36"/>
    <w:rsid w:val="0021469A"/>
    <w:rsid w:val="0021478A"/>
    <w:rsid w:val="00214FEB"/>
    <w:rsid w:val="00215559"/>
    <w:rsid w:val="002156E9"/>
    <w:rsid w:val="002165C3"/>
    <w:rsid w:val="00216724"/>
    <w:rsid w:val="002176AB"/>
    <w:rsid w:val="00220179"/>
    <w:rsid w:val="0022038E"/>
    <w:rsid w:val="0022145E"/>
    <w:rsid w:val="00222214"/>
    <w:rsid w:val="00222577"/>
    <w:rsid w:val="00222CCF"/>
    <w:rsid w:val="00224F94"/>
    <w:rsid w:val="00225936"/>
    <w:rsid w:val="00225C29"/>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4EB"/>
    <w:rsid w:val="00242E32"/>
    <w:rsid w:val="00243775"/>
    <w:rsid w:val="002446C0"/>
    <w:rsid w:val="00245864"/>
    <w:rsid w:val="00245892"/>
    <w:rsid w:val="00246082"/>
    <w:rsid w:val="00247161"/>
    <w:rsid w:val="00247904"/>
    <w:rsid w:val="00247A19"/>
    <w:rsid w:val="00247A27"/>
    <w:rsid w:val="00247DE3"/>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05D"/>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0596"/>
    <w:rsid w:val="002D1539"/>
    <w:rsid w:val="002D15F8"/>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27EC"/>
    <w:rsid w:val="002E3325"/>
    <w:rsid w:val="002E43AE"/>
    <w:rsid w:val="002E5503"/>
    <w:rsid w:val="002E69A5"/>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16EF"/>
    <w:rsid w:val="003530AF"/>
    <w:rsid w:val="0035425B"/>
    <w:rsid w:val="0035505F"/>
    <w:rsid w:val="0035529A"/>
    <w:rsid w:val="0035654A"/>
    <w:rsid w:val="00356FFF"/>
    <w:rsid w:val="003573A1"/>
    <w:rsid w:val="003604E1"/>
    <w:rsid w:val="003611A2"/>
    <w:rsid w:val="003625CA"/>
    <w:rsid w:val="0036393B"/>
    <w:rsid w:val="0036629C"/>
    <w:rsid w:val="003664DE"/>
    <w:rsid w:val="00367065"/>
    <w:rsid w:val="00370861"/>
    <w:rsid w:val="0037223D"/>
    <w:rsid w:val="0037239F"/>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196E"/>
    <w:rsid w:val="003C21D6"/>
    <w:rsid w:val="003C23C6"/>
    <w:rsid w:val="003C2A5C"/>
    <w:rsid w:val="003C3AC1"/>
    <w:rsid w:val="003C4372"/>
    <w:rsid w:val="003C550C"/>
    <w:rsid w:val="003C5B13"/>
    <w:rsid w:val="003C670B"/>
    <w:rsid w:val="003D0495"/>
    <w:rsid w:val="003D1D7E"/>
    <w:rsid w:val="003D1ED8"/>
    <w:rsid w:val="003D2C03"/>
    <w:rsid w:val="003D2E4C"/>
    <w:rsid w:val="003D3E4C"/>
    <w:rsid w:val="003D40F3"/>
    <w:rsid w:val="003D40FA"/>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693D"/>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5B0A"/>
    <w:rsid w:val="00466DED"/>
    <w:rsid w:val="00467BD4"/>
    <w:rsid w:val="00470F8F"/>
    <w:rsid w:val="00472EE4"/>
    <w:rsid w:val="00474866"/>
    <w:rsid w:val="00474C0A"/>
    <w:rsid w:val="00475851"/>
    <w:rsid w:val="00475F32"/>
    <w:rsid w:val="00475FCC"/>
    <w:rsid w:val="00476FEB"/>
    <w:rsid w:val="00480775"/>
    <w:rsid w:val="00480D31"/>
    <w:rsid w:val="00481929"/>
    <w:rsid w:val="00483975"/>
    <w:rsid w:val="00484B9E"/>
    <w:rsid w:val="004878C5"/>
    <w:rsid w:val="00487991"/>
    <w:rsid w:val="00487BBD"/>
    <w:rsid w:val="0049136B"/>
    <w:rsid w:val="004919D2"/>
    <w:rsid w:val="00491ED5"/>
    <w:rsid w:val="00491F8B"/>
    <w:rsid w:val="00492A0C"/>
    <w:rsid w:val="00493035"/>
    <w:rsid w:val="00493EBA"/>
    <w:rsid w:val="00494D7C"/>
    <w:rsid w:val="00495DFE"/>
    <w:rsid w:val="00495EFB"/>
    <w:rsid w:val="0049623A"/>
    <w:rsid w:val="004964AD"/>
    <w:rsid w:val="00496B84"/>
    <w:rsid w:val="00497790"/>
    <w:rsid w:val="004A036B"/>
    <w:rsid w:val="004A0540"/>
    <w:rsid w:val="004A0916"/>
    <w:rsid w:val="004A2891"/>
    <w:rsid w:val="004A2F6F"/>
    <w:rsid w:val="004A35A6"/>
    <w:rsid w:val="004A453D"/>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4D5B"/>
    <w:rsid w:val="004C5947"/>
    <w:rsid w:val="004C63B3"/>
    <w:rsid w:val="004D03F5"/>
    <w:rsid w:val="004D247D"/>
    <w:rsid w:val="004D3555"/>
    <w:rsid w:val="004D63CD"/>
    <w:rsid w:val="004D6928"/>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1B95"/>
    <w:rsid w:val="00512575"/>
    <w:rsid w:val="00513D0B"/>
    <w:rsid w:val="005145ED"/>
    <w:rsid w:val="00514E7D"/>
    <w:rsid w:val="00520620"/>
    <w:rsid w:val="00521045"/>
    <w:rsid w:val="00521922"/>
    <w:rsid w:val="00521DE5"/>
    <w:rsid w:val="0052241D"/>
    <w:rsid w:val="005225F0"/>
    <w:rsid w:val="00522682"/>
    <w:rsid w:val="005226DC"/>
    <w:rsid w:val="00522CAA"/>
    <w:rsid w:val="00522FAF"/>
    <w:rsid w:val="00523129"/>
    <w:rsid w:val="005237EF"/>
    <w:rsid w:val="00523D7F"/>
    <w:rsid w:val="0052420E"/>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385"/>
    <w:rsid w:val="0055381A"/>
    <w:rsid w:val="005539B1"/>
    <w:rsid w:val="00553A8B"/>
    <w:rsid w:val="00553F08"/>
    <w:rsid w:val="005541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299"/>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87841"/>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6872"/>
    <w:rsid w:val="005A7CD9"/>
    <w:rsid w:val="005A7DE7"/>
    <w:rsid w:val="005B0990"/>
    <w:rsid w:val="005B1BCE"/>
    <w:rsid w:val="005B35EA"/>
    <w:rsid w:val="005B3A63"/>
    <w:rsid w:val="005B3AC1"/>
    <w:rsid w:val="005B3AFD"/>
    <w:rsid w:val="005B3DA9"/>
    <w:rsid w:val="005B3EEE"/>
    <w:rsid w:val="005B48AD"/>
    <w:rsid w:val="005B5732"/>
    <w:rsid w:val="005B5A50"/>
    <w:rsid w:val="005B7620"/>
    <w:rsid w:val="005B76EF"/>
    <w:rsid w:val="005B7F4B"/>
    <w:rsid w:val="005B7FA2"/>
    <w:rsid w:val="005C02FC"/>
    <w:rsid w:val="005C0338"/>
    <w:rsid w:val="005C03D1"/>
    <w:rsid w:val="005C0C3F"/>
    <w:rsid w:val="005C0FE1"/>
    <w:rsid w:val="005C1866"/>
    <w:rsid w:val="005C1BEF"/>
    <w:rsid w:val="005C20C8"/>
    <w:rsid w:val="005C3659"/>
    <w:rsid w:val="005C374C"/>
    <w:rsid w:val="005C3794"/>
    <w:rsid w:val="005C4554"/>
    <w:rsid w:val="005C5905"/>
    <w:rsid w:val="005C5A8A"/>
    <w:rsid w:val="005C627C"/>
    <w:rsid w:val="005C6649"/>
    <w:rsid w:val="005C6893"/>
    <w:rsid w:val="005C7AE3"/>
    <w:rsid w:val="005C7BC2"/>
    <w:rsid w:val="005C7D4D"/>
    <w:rsid w:val="005C7DE9"/>
    <w:rsid w:val="005D0B0C"/>
    <w:rsid w:val="005D0C84"/>
    <w:rsid w:val="005D0D46"/>
    <w:rsid w:val="005D10C3"/>
    <w:rsid w:val="005D11CA"/>
    <w:rsid w:val="005D1CE5"/>
    <w:rsid w:val="005D40FE"/>
    <w:rsid w:val="005D4762"/>
    <w:rsid w:val="005D4E3C"/>
    <w:rsid w:val="005D58A2"/>
    <w:rsid w:val="005D5F85"/>
    <w:rsid w:val="005D69B1"/>
    <w:rsid w:val="005D69B6"/>
    <w:rsid w:val="005D6ACD"/>
    <w:rsid w:val="005D71B0"/>
    <w:rsid w:val="005E0004"/>
    <w:rsid w:val="005E0AA3"/>
    <w:rsid w:val="005E1CBD"/>
    <w:rsid w:val="005E260C"/>
    <w:rsid w:val="005E2F05"/>
    <w:rsid w:val="005E3A60"/>
    <w:rsid w:val="005E3D8E"/>
    <w:rsid w:val="005E43B1"/>
    <w:rsid w:val="005E5B14"/>
    <w:rsid w:val="005E6CD3"/>
    <w:rsid w:val="005E7502"/>
    <w:rsid w:val="005F1777"/>
    <w:rsid w:val="005F4D02"/>
    <w:rsid w:val="005F4D43"/>
    <w:rsid w:val="005F6FA2"/>
    <w:rsid w:val="005F7E45"/>
    <w:rsid w:val="00600707"/>
    <w:rsid w:val="006011C2"/>
    <w:rsid w:val="0060143F"/>
    <w:rsid w:val="00601BF7"/>
    <w:rsid w:val="00602767"/>
    <w:rsid w:val="006029E1"/>
    <w:rsid w:val="00607129"/>
    <w:rsid w:val="00607512"/>
    <w:rsid w:val="00607654"/>
    <w:rsid w:val="00607C8D"/>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4D54"/>
    <w:rsid w:val="0067586C"/>
    <w:rsid w:val="00675ACB"/>
    <w:rsid w:val="0067712E"/>
    <w:rsid w:val="0067790A"/>
    <w:rsid w:val="00677BEF"/>
    <w:rsid w:val="006800EC"/>
    <w:rsid w:val="0068266A"/>
    <w:rsid w:val="0068279C"/>
    <w:rsid w:val="00682861"/>
    <w:rsid w:val="006828EF"/>
    <w:rsid w:val="00682939"/>
    <w:rsid w:val="00683330"/>
    <w:rsid w:val="00684046"/>
    <w:rsid w:val="00684A87"/>
    <w:rsid w:val="00685427"/>
    <w:rsid w:val="0068551D"/>
    <w:rsid w:val="00685DDD"/>
    <w:rsid w:val="00690481"/>
    <w:rsid w:val="00690661"/>
    <w:rsid w:val="006917DB"/>
    <w:rsid w:val="00691B46"/>
    <w:rsid w:val="006922D7"/>
    <w:rsid w:val="0069402B"/>
    <w:rsid w:val="006959A2"/>
    <w:rsid w:val="006959B0"/>
    <w:rsid w:val="0069638C"/>
    <w:rsid w:val="006A004A"/>
    <w:rsid w:val="006A0D81"/>
    <w:rsid w:val="006A1EA6"/>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4BF9"/>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773"/>
    <w:rsid w:val="006D4FBE"/>
    <w:rsid w:val="006D5251"/>
    <w:rsid w:val="006D5E9F"/>
    <w:rsid w:val="006D6E7A"/>
    <w:rsid w:val="006D700B"/>
    <w:rsid w:val="006E0A4B"/>
    <w:rsid w:val="006E0BA2"/>
    <w:rsid w:val="006E173E"/>
    <w:rsid w:val="006E214D"/>
    <w:rsid w:val="006E2BE2"/>
    <w:rsid w:val="006E2C95"/>
    <w:rsid w:val="006E33F1"/>
    <w:rsid w:val="006E3C48"/>
    <w:rsid w:val="006E428E"/>
    <w:rsid w:val="006E430F"/>
    <w:rsid w:val="006E6292"/>
    <w:rsid w:val="006E6C71"/>
    <w:rsid w:val="006E7B1A"/>
    <w:rsid w:val="006F044A"/>
    <w:rsid w:val="006F1520"/>
    <w:rsid w:val="006F230B"/>
    <w:rsid w:val="006F2521"/>
    <w:rsid w:val="006F27FA"/>
    <w:rsid w:val="006F3DCD"/>
    <w:rsid w:val="006F4152"/>
    <w:rsid w:val="006F5446"/>
    <w:rsid w:val="006F66A7"/>
    <w:rsid w:val="006F68AD"/>
    <w:rsid w:val="006F6E79"/>
    <w:rsid w:val="006F752D"/>
    <w:rsid w:val="00701033"/>
    <w:rsid w:val="007011CC"/>
    <w:rsid w:val="00702594"/>
    <w:rsid w:val="00702C0E"/>
    <w:rsid w:val="00702EE4"/>
    <w:rsid w:val="007047BB"/>
    <w:rsid w:val="0070528D"/>
    <w:rsid w:val="0070566E"/>
    <w:rsid w:val="007057AF"/>
    <w:rsid w:val="00706198"/>
    <w:rsid w:val="007102F9"/>
    <w:rsid w:val="0071134E"/>
    <w:rsid w:val="00712DBF"/>
    <w:rsid w:val="007132E3"/>
    <w:rsid w:val="007136DD"/>
    <w:rsid w:val="00713B99"/>
    <w:rsid w:val="007149C7"/>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0264"/>
    <w:rsid w:val="00741235"/>
    <w:rsid w:val="00741DF3"/>
    <w:rsid w:val="00742117"/>
    <w:rsid w:val="0074387E"/>
    <w:rsid w:val="007453E7"/>
    <w:rsid w:val="00746210"/>
    <w:rsid w:val="00747224"/>
    <w:rsid w:val="00750540"/>
    <w:rsid w:val="007506F8"/>
    <w:rsid w:val="00750C72"/>
    <w:rsid w:val="00750D1E"/>
    <w:rsid w:val="00751206"/>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5C03"/>
    <w:rsid w:val="0076674B"/>
    <w:rsid w:val="00766860"/>
    <w:rsid w:val="00766947"/>
    <w:rsid w:val="00767148"/>
    <w:rsid w:val="00767862"/>
    <w:rsid w:val="00770850"/>
    <w:rsid w:val="00771627"/>
    <w:rsid w:val="00771B3B"/>
    <w:rsid w:val="007721BC"/>
    <w:rsid w:val="00772250"/>
    <w:rsid w:val="0077250C"/>
    <w:rsid w:val="007729F2"/>
    <w:rsid w:val="00773EAF"/>
    <w:rsid w:val="00773F77"/>
    <w:rsid w:val="00774039"/>
    <w:rsid w:val="0077470D"/>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0E2"/>
    <w:rsid w:val="007865D6"/>
    <w:rsid w:val="00787403"/>
    <w:rsid w:val="00787659"/>
    <w:rsid w:val="00790254"/>
    <w:rsid w:val="00791237"/>
    <w:rsid w:val="0079197B"/>
    <w:rsid w:val="007940C5"/>
    <w:rsid w:val="00794935"/>
    <w:rsid w:val="00796EC3"/>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61"/>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3259"/>
    <w:rsid w:val="007F3768"/>
    <w:rsid w:val="007F3AE8"/>
    <w:rsid w:val="007F3C6C"/>
    <w:rsid w:val="007F4E78"/>
    <w:rsid w:val="007F56FF"/>
    <w:rsid w:val="007F5814"/>
    <w:rsid w:val="007F5DCD"/>
    <w:rsid w:val="007F68B3"/>
    <w:rsid w:val="007F6A57"/>
    <w:rsid w:val="007F7BCC"/>
    <w:rsid w:val="007F7D3E"/>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54F8"/>
    <w:rsid w:val="008159D2"/>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28A7"/>
    <w:rsid w:val="00834837"/>
    <w:rsid w:val="008349B9"/>
    <w:rsid w:val="00834ADC"/>
    <w:rsid w:val="00834FC2"/>
    <w:rsid w:val="008377C8"/>
    <w:rsid w:val="0084050F"/>
    <w:rsid w:val="00840B58"/>
    <w:rsid w:val="00841D26"/>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70EA"/>
    <w:rsid w:val="008674B1"/>
    <w:rsid w:val="00870C6F"/>
    <w:rsid w:val="0087215E"/>
    <w:rsid w:val="008721DF"/>
    <w:rsid w:val="0087234B"/>
    <w:rsid w:val="00872F10"/>
    <w:rsid w:val="00873150"/>
    <w:rsid w:val="00875E13"/>
    <w:rsid w:val="00876055"/>
    <w:rsid w:val="008773D9"/>
    <w:rsid w:val="00877A82"/>
    <w:rsid w:val="00880C7C"/>
    <w:rsid w:val="00881D65"/>
    <w:rsid w:val="00882E1C"/>
    <w:rsid w:val="0088301F"/>
    <w:rsid w:val="00884033"/>
    <w:rsid w:val="0088475A"/>
    <w:rsid w:val="008852EB"/>
    <w:rsid w:val="0088598F"/>
    <w:rsid w:val="00885D9E"/>
    <w:rsid w:val="0088605B"/>
    <w:rsid w:val="00886122"/>
    <w:rsid w:val="0088637A"/>
    <w:rsid w:val="0089021D"/>
    <w:rsid w:val="00890294"/>
    <w:rsid w:val="008913A5"/>
    <w:rsid w:val="00892179"/>
    <w:rsid w:val="0089229E"/>
    <w:rsid w:val="00893783"/>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9B2"/>
    <w:rsid w:val="008C4E1E"/>
    <w:rsid w:val="008C6665"/>
    <w:rsid w:val="008C6680"/>
    <w:rsid w:val="008C66FB"/>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E7D13"/>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900148"/>
    <w:rsid w:val="009002BC"/>
    <w:rsid w:val="009024B2"/>
    <w:rsid w:val="009041D3"/>
    <w:rsid w:val="009042B7"/>
    <w:rsid w:val="00905099"/>
    <w:rsid w:val="0090553D"/>
    <w:rsid w:val="00907285"/>
    <w:rsid w:val="00907359"/>
    <w:rsid w:val="009103B2"/>
    <w:rsid w:val="00911DD7"/>
    <w:rsid w:val="009127B1"/>
    <w:rsid w:val="0091363C"/>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670A3"/>
    <w:rsid w:val="00970EA1"/>
    <w:rsid w:val="009715F6"/>
    <w:rsid w:val="0097211C"/>
    <w:rsid w:val="00972472"/>
    <w:rsid w:val="00972DC8"/>
    <w:rsid w:val="00973AAE"/>
    <w:rsid w:val="00973CFC"/>
    <w:rsid w:val="00974D61"/>
    <w:rsid w:val="0097531B"/>
    <w:rsid w:val="00976B60"/>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6D4D"/>
    <w:rsid w:val="009B79BF"/>
    <w:rsid w:val="009C0A79"/>
    <w:rsid w:val="009C0C58"/>
    <w:rsid w:val="009C1641"/>
    <w:rsid w:val="009C1815"/>
    <w:rsid w:val="009C1E45"/>
    <w:rsid w:val="009C23FA"/>
    <w:rsid w:val="009C460A"/>
    <w:rsid w:val="009C4A93"/>
    <w:rsid w:val="009C4F37"/>
    <w:rsid w:val="009C5BF1"/>
    <w:rsid w:val="009C6492"/>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4F6B"/>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1628"/>
    <w:rsid w:val="00A05FC7"/>
    <w:rsid w:val="00A06048"/>
    <w:rsid w:val="00A061FB"/>
    <w:rsid w:val="00A06572"/>
    <w:rsid w:val="00A07E95"/>
    <w:rsid w:val="00A10509"/>
    <w:rsid w:val="00A1099E"/>
    <w:rsid w:val="00A118E6"/>
    <w:rsid w:val="00A12A23"/>
    <w:rsid w:val="00A1483B"/>
    <w:rsid w:val="00A14CF1"/>
    <w:rsid w:val="00A14D9A"/>
    <w:rsid w:val="00A14DB9"/>
    <w:rsid w:val="00A16B9A"/>
    <w:rsid w:val="00A17357"/>
    <w:rsid w:val="00A17904"/>
    <w:rsid w:val="00A21007"/>
    <w:rsid w:val="00A212E5"/>
    <w:rsid w:val="00A214DD"/>
    <w:rsid w:val="00A214E1"/>
    <w:rsid w:val="00A217EC"/>
    <w:rsid w:val="00A21FFC"/>
    <w:rsid w:val="00A23C56"/>
    <w:rsid w:val="00A248DE"/>
    <w:rsid w:val="00A250A5"/>
    <w:rsid w:val="00A254E4"/>
    <w:rsid w:val="00A256C5"/>
    <w:rsid w:val="00A2570F"/>
    <w:rsid w:val="00A262CC"/>
    <w:rsid w:val="00A3072E"/>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4E30"/>
    <w:rsid w:val="00A55AEF"/>
    <w:rsid w:val="00A56791"/>
    <w:rsid w:val="00A576D8"/>
    <w:rsid w:val="00A57D6E"/>
    <w:rsid w:val="00A61A01"/>
    <w:rsid w:val="00A6243A"/>
    <w:rsid w:val="00A62556"/>
    <w:rsid w:val="00A63118"/>
    <w:rsid w:val="00A63352"/>
    <w:rsid w:val="00A6372D"/>
    <w:rsid w:val="00A639D6"/>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4C3F"/>
    <w:rsid w:val="00A85BCD"/>
    <w:rsid w:val="00A86E65"/>
    <w:rsid w:val="00A904CC"/>
    <w:rsid w:val="00A9111B"/>
    <w:rsid w:val="00A92183"/>
    <w:rsid w:val="00A92B9A"/>
    <w:rsid w:val="00A93019"/>
    <w:rsid w:val="00A930D8"/>
    <w:rsid w:val="00A93282"/>
    <w:rsid w:val="00A94C34"/>
    <w:rsid w:val="00A94F48"/>
    <w:rsid w:val="00A95C49"/>
    <w:rsid w:val="00A96B4F"/>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152"/>
    <w:rsid w:val="00AC580A"/>
    <w:rsid w:val="00AC68FB"/>
    <w:rsid w:val="00AD09E9"/>
    <w:rsid w:val="00AD0D94"/>
    <w:rsid w:val="00AD1707"/>
    <w:rsid w:val="00AD1889"/>
    <w:rsid w:val="00AD471F"/>
    <w:rsid w:val="00AD4CA5"/>
    <w:rsid w:val="00AD6594"/>
    <w:rsid w:val="00AD7E33"/>
    <w:rsid w:val="00AE0466"/>
    <w:rsid w:val="00AE1374"/>
    <w:rsid w:val="00AE21DD"/>
    <w:rsid w:val="00AE34BA"/>
    <w:rsid w:val="00AE40EF"/>
    <w:rsid w:val="00AE5CE0"/>
    <w:rsid w:val="00AE5DBC"/>
    <w:rsid w:val="00AE701D"/>
    <w:rsid w:val="00AE77FC"/>
    <w:rsid w:val="00AE7C40"/>
    <w:rsid w:val="00AF0F5D"/>
    <w:rsid w:val="00AF330B"/>
    <w:rsid w:val="00AF67FB"/>
    <w:rsid w:val="00AF6D42"/>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2A66"/>
    <w:rsid w:val="00B344E8"/>
    <w:rsid w:val="00B353DE"/>
    <w:rsid w:val="00B359BB"/>
    <w:rsid w:val="00B36126"/>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291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DD7"/>
    <w:rsid w:val="00B8651D"/>
    <w:rsid w:val="00B86982"/>
    <w:rsid w:val="00B90337"/>
    <w:rsid w:val="00B90E74"/>
    <w:rsid w:val="00B91E50"/>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C7828"/>
    <w:rsid w:val="00BD0FEA"/>
    <w:rsid w:val="00BD0FFD"/>
    <w:rsid w:val="00BD26E0"/>
    <w:rsid w:val="00BD293D"/>
    <w:rsid w:val="00BD31FB"/>
    <w:rsid w:val="00BD3996"/>
    <w:rsid w:val="00BD4C99"/>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07E"/>
    <w:rsid w:val="00BF3AD5"/>
    <w:rsid w:val="00BF4AE4"/>
    <w:rsid w:val="00BF4EB3"/>
    <w:rsid w:val="00BF5086"/>
    <w:rsid w:val="00BF58F2"/>
    <w:rsid w:val="00BF5F55"/>
    <w:rsid w:val="00BF6296"/>
    <w:rsid w:val="00BF7723"/>
    <w:rsid w:val="00BF79CB"/>
    <w:rsid w:val="00BF7F74"/>
    <w:rsid w:val="00C00F1C"/>
    <w:rsid w:val="00C0364D"/>
    <w:rsid w:val="00C042E3"/>
    <w:rsid w:val="00C04B47"/>
    <w:rsid w:val="00C04B68"/>
    <w:rsid w:val="00C05B68"/>
    <w:rsid w:val="00C060D6"/>
    <w:rsid w:val="00C06B52"/>
    <w:rsid w:val="00C06C39"/>
    <w:rsid w:val="00C073D0"/>
    <w:rsid w:val="00C11967"/>
    <w:rsid w:val="00C11BA9"/>
    <w:rsid w:val="00C11CE1"/>
    <w:rsid w:val="00C14919"/>
    <w:rsid w:val="00C1493E"/>
    <w:rsid w:val="00C15294"/>
    <w:rsid w:val="00C163FF"/>
    <w:rsid w:val="00C1797A"/>
    <w:rsid w:val="00C17BBA"/>
    <w:rsid w:val="00C21039"/>
    <w:rsid w:val="00C21F5A"/>
    <w:rsid w:val="00C22373"/>
    <w:rsid w:val="00C22871"/>
    <w:rsid w:val="00C2391A"/>
    <w:rsid w:val="00C2478C"/>
    <w:rsid w:val="00C24E27"/>
    <w:rsid w:val="00C25084"/>
    <w:rsid w:val="00C255D0"/>
    <w:rsid w:val="00C26042"/>
    <w:rsid w:val="00C266F1"/>
    <w:rsid w:val="00C270A2"/>
    <w:rsid w:val="00C272D2"/>
    <w:rsid w:val="00C307E9"/>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472"/>
    <w:rsid w:val="00C42E46"/>
    <w:rsid w:val="00C43594"/>
    <w:rsid w:val="00C44FAD"/>
    <w:rsid w:val="00C45DB9"/>
    <w:rsid w:val="00C45DEF"/>
    <w:rsid w:val="00C4636A"/>
    <w:rsid w:val="00C4680C"/>
    <w:rsid w:val="00C46CF6"/>
    <w:rsid w:val="00C474B8"/>
    <w:rsid w:val="00C475CA"/>
    <w:rsid w:val="00C50887"/>
    <w:rsid w:val="00C51177"/>
    <w:rsid w:val="00C521E9"/>
    <w:rsid w:val="00C52C41"/>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5817"/>
    <w:rsid w:val="00C97E4E"/>
    <w:rsid w:val="00CA0511"/>
    <w:rsid w:val="00CA069B"/>
    <w:rsid w:val="00CA0847"/>
    <w:rsid w:val="00CA0D11"/>
    <w:rsid w:val="00CA0D50"/>
    <w:rsid w:val="00CA0F7E"/>
    <w:rsid w:val="00CA1366"/>
    <w:rsid w:val="00CA170A"/>
    <w:rsid w:val="00CA17D5"/>
    <w:rsid w:val="00CA4004"/>
    <w:rsid w:val="00CA4A42"/>
    <w:rsid w:val="00CA4C35"/>
    <w:rsid w:val="00CA596C"/>
    <w:rsid w:val="00CA5976"/>
    <w:rsid w:val="00CB02EF"/>
    <w:rsid w:val="00CB095C"/>
    <w:rsid w:val="00CB0EEF"/>
    <w:rsid w:val="00CB3556"/>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3C1"/>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1D3A"/>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4066"/>
    <w:rsid w:val="00D351A9"/>
    <w:rsid w:val="00D35226"/>
    <w:rsid w:val="00D35AE7"/>
    <w:rsid w:val="00D36A3A"/>
    <w:rsid w:val="00D40872"/>
    <w:rsid w:val="00D40CCC"/>
    <w:rsid w:val="00D4169F"/>
    <w:rsid w:val="00D41FEB"/>
    <w:rsid w:val="00D42C65"/>
    <w:rsid w:val="00D43814"/>
    <w:rsid w:val="00D44800"/>
    <w:rsid w:val="00D44A26"/>
    <w:rsid w:val="00D452F6"/>
    <w:rsid w:val="00D4556E"/>
    <w:rsid w:val="00D46839"/>
    <w:rsid w:val="00D47EC7"/>
    <w:rsid w:val="00D5074D"/>
    <w:rsid w:val="00D50A8E"/>
    <w:rsid w:val="00D51482"/>
    <w:rsid w:val="00D514B2"/>
    <w:rsid w:val="00D522AB"/>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6157"/>
    <w:rsid w:val="00D6634D"/>
    <w:rsid w:val="00D669D9"/>
    <w:rsid w:val="00D66AFD"/>
    <w:rsid w:val="00D66ECF"/>
    <w:rsid w:val="00D700C0"/>
    <w:rsid w:val="00D722E5"/>
    <w:rsid w:val="00D735D6"/>
    <w:rsid w:val="00D73D74"/>
    <w:rsid w:val="00D7430C"/>
    <w:rsid w:val="00D7488B"/>
    <w:rsid w:val="00D74F81"/>
    <w:rsid w:val="00D7568A"/>
    <w:rsid w:val="00D762DE"/>
    <w:rsid w:val="00D77CDB"/>
    <w:rsid w:val="00D80150"/>
    <w:rsid w:val="00D818DA"/>
    <w:rsid w:val="00D82CCA"/>
    <w:rsid w:val="00D839B6"/>
    <w:rsid w:val="00D83C26"/>
    <w:rsid w:val="00D83E37"/>
    <w:rsid w:val="00D8699B"/>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876"/>
    <w:rsid w:val="00D96C15"/>
    <w:rsid w:val="00D97625"/>
    <w:rsid w:val="00D97AF9"/>
    <w:rsid w:val="00DA22DC"/>
    <w:rsid w:val="00DA2BD6"/>
    <w:rsid w:val="00DA49C1"/>
    <w:rsid w:val="00DA4DD3"/>
    <w:rsid w:val="00DA5339"/>
    <w:rsid w:val="00DA5A81"/>
    <w:rsid w:val="00DA5EE4"/>
    <w:rsid w:val="00DA6E1A"/>
    <w:rsid w:val="00DA6F07"/>
    <w:rsid w:val="00DA7CB3"/>
    <w:rsid w:val="00DB019A"/>
    <w:rsid w:val="00DB24A5"/>
    <w:rsid w:val="00DB2611"/>
    <w:rsid w:val="00DB3160"/>
    <w:rsid w:val="00DB3311"/>
    <w:rsid w:val="00DB3514"/>
    <w:rsid w:val="00DB43EE"/>
    <w:rsid w:val="00DB5086"/>
    <w:rsid w:val="00DB5854"/>
    <w:rsid w:val="00DB5F73"/>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716"/>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BAE"/>
    <w:rsid w:val="00E27D7E"/>
    <w:rsid w:val="00E301BA"/>
    <w:rsid w:val="00E30C83"/>
    <w:rsid w:val="00E30E3D"/>
    <w:rsid w:val="00E30EDE"/>
    <w:rsid w:val="00E312AE"/>
    <w:rsid w:val="00E326B5"/>
    <w:rsid w:val="00E3311C"/>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ED6"/>
    <w:rsid w:val="00E4462C"/>
    <w:rsid w:val="00E45E18"/>
    <w:rsid w:val="00E4649D"/>
    <w:rsid w:val="00E46760"/>
    <w:rsid w:val="00E46EEB"/>
    <w:rsid w:val="00E50356"/>
    <w:rsid w:val="00E50376"/>
    <w:rsid w:val="00E51BAB"/>
    <w:rsid w:val="00E5324F"/>
    <w:rsid w:val="00E535B4"/>
    <w:rsid w:val="00E54944"/>
    <w:rsid w:val="00E54D06"/>
    <w:rsid w:val="00E55AAF"/>
    <w:rsid w:val="00E55B32"/>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3266"/>
    <w:rsid w:val="00E740F1"/>
    <w:rsid w:val="00E742F1"/>
    <w:rsid w:val="00E7434C"/>
    <w:rsid w:val="00E748A8"/>
    <w:rsid w:val="00E75C51"/>
    <w:rsid w:val="00E826B7"/>
    <w:rsid w:val="00E82A64"/>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2E4"/>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4C7D"/>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D6B97"/>
    <w:rsid w:val="00EE0F5B"/>
    <w:rsid w:val="00EE287D"/>
    <w:rsid w:val="00EE2AA0"/>
    <w:rsid w:val="00EE325B"/>
    <w:rsid w:val="00EE44DC"/>
    <w:rsid w:val="00EE4506"/>
    <w:rsid w:val="00EE4CE8"/>
    <w:rsid w:val="00EE4EC9"/>
    <w:rsid w:val="00EE597B"/>
    <w:rsid w:val="00EE6BE3"/>
    <w:rsid w:val="00EE6D3D"/>
    <w:rsid w:val="00EE7C12"/>
    <w:rsid w:val="00EF04D7"/>
    <w:rsid w:val="00EF04F7"/>
    <w:rsid w:val="00EF0506"/>
    <w:rsid w:val="00EF38DB"/>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E17"/>
    <w:rsid w:val="00F14F84"/>
    <w:rsid w:val="00F152B4"/>
    <w:rsid w:val="00F15662"/>
    <w:rsid w:val="00F159C6"/>
    <w:rsid w:val="00F15FAA"/>
    <w:rsid w:val="00F176C8"/>
    <w:rsid w:val="00F21A58"/>
    <w:rsid w:val="00F21C97"/>
    <w:rsid w:val="00F21D64"/>
    <w:rsid w:val="00F21EFC"/>
    <w:rsid w:val="00F2268D"/>
    <w:rsid w:val="00F22A96"/>
    <w:rsid w:val="00F249A7"/>
    <w:rsid w:val="00F25AF5"/>
    <w:rsid w:val="00F26376"/>
    <w:rsid w:val="00F26BF6"/>
    <w:rsid w:val="00F26FED"/>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1537"/>
    <w:rsid w:val="00F62478"/>
    <w:rsid w:val="00F62B23"/>
    <w:rsid w:val="00F62FAB"/>
    <w:rsid w:val="00F631AE"/>
    <w:rsid w:val="00F63CA7"/>
    <w:rsid w:val="00F64511"/>
    <w:rsid w:val="00F649F8"/>
    <w:rsid w:val="00F64A4C"/>
    <w:rsid w:val="00F66FB2"/>
    <w:rsid w:val="00F708D3"/>
    <w:rsid w:val="00F71129"/>
    <w:rsid w:val="00F72488"/>
    <w:rsid w:val="00F7269B"/>
    <w:rsid w:val="00F726F9"/>
    <w:rsid w:val="00F729A5"/>
    <w:rsid w:val="00F72E61"/>
    <w:rsid w:val="00F731CE"/>
    <w:rsid w:val="00F732F8"/>
    <w:rsid w:val="00F73346"/>
    <w:rsid w:val="00F73484"/>
    <w:rsid w:val="00F75252"/>
    <w:rsid w:val="00F75564"/>
    <w:rsid w:val="00F758FC"/>
    <w:rsid w:val="00F75AC5"/>
    <w:rsid w:val="00F75D1D"/>
    <w:rsid w:val="00F7612C"/>
    <w:rsid w:val="00F803D3"/>
    <w:rsid w:val="00F81216"/>
    <w:rsid w:val="00F816B6"/>
    <w:rsid w:val="00F81FEE"/>
    <w:rsid w:val="00F8251B"/>
    <w:rsid w:val="00F82967"/>
    <w:rsid w:val="00F84128"/>
    <w:rsid w:val="00F842CC"/>
    <w:rsid w:val="00F84954"/>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17BD"/>
    <w:rsid w:val="00FA1F6B"/>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3753"/>
    <w:rsid w:val="00FB387C"/>
    <w:rsid w:val="00FB4DA2"/>
    <w:rsid w:val="00FB5C5D"/>
    <w:rsid w:val="00FB6072"/>
    <w:rsid w:val="00FB74D1"/>
    <w:rsid w:val="00FB768D"/>
    <w:rsid w:val="00FB7BB8"/>
    <w:rsid w:val="00FC0509"/>
    <w:rsid w:val="00FC1632"/>
    <w:rsid w:val="00FC2915"/>
    <w:rsid w:val="00FC2D45"/>
    <w:rsid w:val="00FC5B15"/>
    <w:rsid w:val="00FC7204"/>
    <w:rsid w:val="00FD1919"/>
    <w:rsid w:val="00FD2012"/>
    <w:rsid w:val="00FD3593"/>
    <w:rsid w:val="00FD370B"/>
    <w:rsid w:val="00FD40A1"/>
    <w:rsid w:val="00FD440F"/>
    <w:rsid w:val="00FD52EF"/>
    <w:rsid w:val="00FD5A0F"/>
    <w:rsid w:val="00FD5C00"/>
    <w:rsid w:val="00FD7284"/>
    <w:rsid w:val="00FD7C15"/>
    <w:rsid w:val="00FE1053"/>
    <w:rsid w:val="00FE176F"/>
    <w:rsid w:val="00FE1B1D"/>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0FF7F25"/>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6473893"/>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B591B79"/>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0516DE2"/>
    <w:rsid w:val="542F765C"/>
    <w:rsid w:val="554D13F6"/>
    <w:rsid w:val="55A41C2D"/>
    <w:rsid w:val="59DA41E0"/>
    <w:rsid w:val="5A3906A0"/>
    <w:rsid w:val="5A5A4FB0"/>
    <w:rsid w:val="5A9919E3"/>
    <w:rsid w:val="5B2A7B0A"/>
    <w:rsid w:val="5B54373E"/>
    <w:rsid w:val="5EE21916"/>
    <w:rsid w:val="5F4417E0"/>
    <w:rsid w:val="5F88669E"/>
    <w:rsid w:val="60AC408B"/>
    <w:rsid w:val="622F04A1"/>
    <w:rsid w:val="6290490F"/>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21987</Words>
  <Characters>23180</Characters>
  <Lines>39</Lines>
  <Paragraphs>56</Paragraphs>
  <TotalTime>3</TotalTime>
  <ScaleCrop>false</ScaleCrop>
  <LinksUpToDate>false</LinksUpToDate>
  <CharactersWithSpaces>24054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27199</dc:creator>
  <cp:lastModifiedBy>user</cp:lastModifiedBy>
  <dcterms:modified xsi:type="dcterms:W3CDTF">2026-01-05T01:01:04Z</dcterms:modified>
  <cp:revision>543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2DBEB1BB0DC2417AA2A975AAB2EB2366_12</vt:lpwstr>
  </property>
  <property fmtid="{D5CDD505-2E9C-101B-9397-08002B2CF9AE}" pid="4" name="KSOTemplateDocerSaveRecord">
    <vt:lpwstr>eyJoZGlkIjoiNTQ3MGY4OWEwYWQ5MGRhOTEyZDdjODBiNTM4ZTJjNzciLCJ1c2VySWQiOiIxMDg5MjYwMDExIn0=</vt:lpwstr>
  </property>
</Properties>
</file>