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348EF" w14:textId="77777777" w:rsidR="00A51B04"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4F09D154" w14:textId="77777777" w:rsidR="00A51B04" w:rsidRDefault="00A51B04">
      <w:pPr>
        <w:tabs>
          <w:tab w:val="left" w:pos="315"/>
          <w:tab w:val="left" w:pos="8820"/>
        </w:tabs>
        <w:spacing w:line="500" w:lineRule="auto"/>
        <w:ind w:right="267"/>
        <w:jc w:val="center"/>
        <w:rPr>
          <w:rFonts w:ascii="仿宋_GB2312" w:eastAsia="仿宋_GB2312" w:hAnsi="仿宋_GB2312" w:cs="仿宋_GB2312"/>
          <w:b/>
          <w:sz w:val="48"/>
        </w:rPr>
      </w:pPr>
    </w:p>
    <w:p w14:paraId="20CF02FC" w14:textId="77777777" w:rsidR="00A51B04"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0F0F2A26" w14:textId="77777777" w:rsidR="00A51B04" w:rsidRDefault="00A51B04">
      <w:pPr>
        <w:tabs>
          <w:tab w:val="left" w:pos="315"/>
          <w:tab w:val="left" w:pos="8820"/>
        </w:tabs>
        <w:spacing w:line="500" w:lineRule="auto"/>
        <w:ind w:right="267"/>
        <w:jc w:val="center"/>
        <w:rPr>
          <w:rFonts w:ascii="仿宋_GB2312" w:eastAsia="仿宋_GB2312" w:hAnsi="仿宋_GB2312" w:cs="仿宋_GB2312"/>
          <w:sz w:val="44"/>
        </w:rPr>
      </w:pPr>
    </w:p>
    <w:p w14:paraId="7AFE88C1" w14:textId="77777777" w:rsidR="00A51B04" w:rsidRDefault="00A51B04">
      <w:pPr>
        <w:tabs>
          <w:tab w:val="left" w:pos="315"/>
          <w:tab w:val="left" w:pos="8820"/>
        </w:tabs>
        <w:ind w:right="267"/>
        <w:rPr>
          <w:rFonts w:ascii="仿宋_GB2312" w:eastAsia="仿宋_GB2312" w:hAnsi="仿宋_GB2312" w:cs="仿宋_GB2312"/>
          <w:sz w:val="44"/>
        </w:rPr>
      </w:pPr>
    </w:p>
    <w:p w14:paraId="4D024356" w14:textId="77777777" w:rsidR="00A51B04" w:rsidRDefault="00A51B04">
      <w:pPr>
        <w:tabs>
          <w:tab w:val="left" w:pos="315"/>
          <w:tab w:val="left" w:pos="8820"/>
        </w:tabs>
        <w:spacing w:line="500" w:lineRule="auto"/>
        <w:ind w:right="267"/>
        <w:rPr>
          <w:rFonts w:ascii="仿宋_GB2312" w:eastAsia="仿宋_GB2312" w:hAnsi="仿宋_GB2312" w:cs="仿宋_GB2312"/>
          <w:b/>
          <w:sz w:val="36"/>
        </w:rPr>
      </w:pPr>
    </w:p>
    <w:p w14:paraId="6BF2CB7B" w14:textId="77777777" w:rsidR="00A51B04" w:rsidRDefault="00A51B04">
      <w:pPr>
        <w:tabs>
          <w:tab w:val="left" w:pos="315"/>
          <w:tab w:val="left" w:pos="8820"/>
        </w:tabs>
        <w:spacing w:line="500" w:lineRule="auto"/>
        <w:ind w:right="267"/>
        <w:rPr>
          <w:rFonts w:ascii="仿宋_GB2312" w:eastAsia="仿宋_GB2312" w:hAnsi="仿宋_GB2312" w:cs="仿宋_GB2312"/>
          <w:b/>
          <w:sz w:val="36"/>
        </w:rPr>
      </w:pPr>
    </w:p>
    <w:p w14:paraId="7901752F" w14:textId="77777777" w:rsidR="00A51B04" w:rsidRDefault="00A51B04">
      <w:pPr>
        <w:tabs>
          <w:tab w:val="left" w:pos="315"/>
          <w:tab w:val="left" w:pos="8820"/>
        </w:tabs>
        <w:spacing w:line="500" w:lineRule="auto"/>
        <w:ind w:right="267"/>
        <w:jc w:val="center"/>
        <w:rPr>
          <w:rFonts w:ascii="宋体" w:eastAsia="宋体" w:hAnsi="宋体" w:cs="宋体" w:hint="eastAsia"/>
          <w:sz w:val="32"/>
        </w:rPr>
      </w:pPr>
    </w:p>
    <w:p w14:paraId="3737B263" w14:textId="77777777" w:rsidR="00A51B04" w:rsidRDefault="00A51B04">
      <w:pPr>
        <w:tabs>
          <w:tab w:val="left" w:pos="315"/>
          <w:tab w:val="left" w:pos="8820"/>
        </w:tabs>
        <w:spacing w:line="500" w:lineRule="auto"/>
        <w:ind w:right="267"/>
        <w:jc w:val="center"/>
        <w:rPr>
          <w:rFonts w:ascii="微软简标宋" w:eastAsia="微软简标宋" w:hAnsi="微软简标宋" w:cs="微软简标宋"/>
          <w:b/>
          <w:sz w:val="52"/>
        </w:rPr>
      </w:pPr>
    </w:p>
    <w:p w14:paraId="371EA7CD" w14:textId="77777777" w:rsidR="00A51B04" w:rsidRDefault="00000000">
      <w:pPr>
        <w:tabs>
          <w:tab w:val="left" w:pos="315"/>
          <w:tab w:val="left" w:pos="8820"/>
        </w:tabs>
        <w:spacing w:line="600" w:lineRule="auto"/>
        <w:ind w:right="267"/>
        <w:jc w:val="left"/>
        <w:rPr>
          <w:rFonts w:ascii="宋体" w:eastAsia="宋体" w:hAnsi="宋体" w:cs="宋体" w:hint="eastAsia"/>
          <w:b/>
          <w:sz w:val="44"/>
        </w:rPr>
      </w:pPr>
      <w:r>
        <w:rPr>
          <w:rFonts w:ascii="宋体" w:eastAsia="宋体" w:hAnsi="宋体" w:cs="宋体"/>
          <w:b/>
          <w:sz w:val="44"/>
        </w:rPr>
        <w:t>项目名称:</w:t>
      </w:r>
      <w:r>
        <w:rPr>
          <w:rFonts w:ascii="宋体" w:eastAsia="宋体" w:hAnsi="宋体" w:cs="宋体" w:hint="eastAsia"/>
          <w:b/>
          <w:sz w:val="44"/>
        </w:rPr>
        <w:t>商水县卫生健康委员会艾滋病药品配送项目</w:t>
      </w:r>
    </w:p>
    <w:p w14:paraId="04AC9902" w14:textId="77777777" w:rsidR="00A51B04" w:rsidRDefault="00000000">
      <w:pPr>
        <w:tabs>
          <w:tab w:val="left" w:pos="315"/>
          <w:tab w:val="left" w:pos="8820"/>
        </w:tabs>
        <w:spacing w:line="600" w:lineRule="auto"/>
        <w:ind w:right="267"/>
        <w:jc w:val="left"/>
        <w:rPr>
          <w:rFonts w:ascii="宋体" w:eastAsia="宋体" w:hAnsi="宋体" w:cs="宋体" w:hint="eastAsia"/>
          <w:b/>
          <w:sz w:val="44"/>
        </w:rPr>
      </w:pPr>
      <w:r>
        <w:rPr>
          <w:rFonts w:ascii="宋体" w:eastAsia="宋体" w:hAnsi="宋体" w:cs="宋体"/>
          <w:b/>
          <w:sz w:val="44"/>
        </w:rPr>
        <w:t>项目编号:</w:t>
      </w:r>
      <w:r>
        <w:rPr>
          <w:rFonts w:ascii="宋体" w:eastAsia="宋体" w:hAnsi="宋体" w:cs="宋体" w:hint="eastAsia"/>
          <w:b/>
          <w:sz w:val="44"/>
        </w:rPr>
        <w:t>商水财磋商采购-2025-90</w:t>
      </w:r>
    </w:p>
    <w:p w14:paraId="2212C220" w14:textId="77777777" w:rsidR="00A51B04" w:rsidRDefault="00A51B04">
      <w:pPr>
        <w:spacing w:after="120"/>
        <w:rPr>
          <w:rFonts w:ascii="微软简标宋" w:eastAsia="微软简标宋" w:hAnsi="微软简标宋" w:cs="微软简标宋"/>
          <w:b/>
          <w:sz w:val="52"/>
        </w:rPr>
      </w:pPr>
    </w:p>
    <w:p w14:paraId="5F4AF7C0" w14:textId="77777777" w:rsidR="00A51B04" w:rsidRDefault="00A51B04">
      <w:pPr>
        <w:spacing w:after="120"/>
        <w:rPr>
          <w:rFonts w:ascii="宋体" w:eastAsia="宋体" w:hAnsi="宋体" w:cs="宋体" w:hint="eastAsia"/>
          <w:b/>
          <w:sz w:val="32"/>
        </w:rPr>
      </w:pPr>
    </w:p>
    <w:p w14:paraId="7E96A017" w14:textId="77777777" w:rsidR="00A51B04" w:rsidRPr="003C03F1" w:rsidRDefault="00A51B04">
      <w:pPr>
        <w:spacing w:after="120"/>
        <w:rPr>
          <w:rFonts w:ascii="宋体" w:eastAsia="宋体" w:hAnsi="宋体" w:cs="宋体" w:hint="eastAsia"/>
          <w:b/>
          <w:sz w:val="32"/>
        </w:rPr>
      </w:pPr>
    </w:p>
    <w:p w14:paraId="3EC114D3" w14:textId="32037D88" w:rsidR="00A51B04" w:rsidRPr="003C03F1" w:rsidRDefault="003C03F1">
      <w:pPr>
        <w:spacing w:after="120"/>
        <w:jc w:val="center"/>
        <w:rPr>
          <w:rFonts w:ascii="宋体" w:eastAsia="宋体" w:hAnsi="宋体" w:cs="宋体" w:hint="eastAsia"/>
          <w:b/>
          <w:sz w:val="44"/>
        </w:rPr>
      </w:pPr>
      <w:r w:rsidRPr="003C03F1">
        <w:rPr>
          <w:rFonts w:ascii="宋体" w:eastAsia="宋体" w:hAnsi="宋体" w:cs="宋体" w:hint="eastAsia"/>
          <w:b/>
          <w:sz w:val="44"/>
        </w:rPr>
        <w:t>2026</w:t>
      </w:r>
      <w:r w:rsidR="00000000" w:rsidRPr="003C03F1">
        <w:rPr>
          <w:rFonts w:ascii="宋体" w:eastAsia="宋体" w:hAnsi="宋体" w:cs="宋体"/>
          <w:b/>
          <w:sz w:val="44"/>
        </w:rPr>
        <w:t>年</w:t>
      </w:r>
      <w:r w:rsidRPr="003C03F1">
        <w:rPr>
          <w:rFonts w:ascii="宋体" w:eastAsia="宋体" w:hAnsi="宋体" w:cs="宋体" w:hint="eastAsia"/>
          <w:b/>
          <w:sz w:val="44"/>
        </w:rPr>
        <w:t>1</w:t>
      </w:r>
      <w:r w:rsidR="00000000" w:rsidRPr="003C03F1">
        <w:rPr>
          <w:rFonts w:ascii="宋体" w:eastAsia="宋体" w:hAnsi="宋体" w:cs="宋体"/>
          <w:b/>
          <w:sz w:val="44"/>
        </w:rPr>
        <w:t>月</w:t>
      </w:r>
      <w:r w:rsidRPr="003C03F1">
        <w:rPr>
          <w:rFonts w:ascii="宋体" w:eastAsia="宋体" w:hAnsi="宋体" w:cs="宋体" w:hint="eastAsia"/>
          <w:b/>
          <w:sz w:val="44"/>
        </w:rPr>
        <w:t>4</w:t>
      </w:r>
      <w:r w:rsidR="00000000" w:rsidRPr="003C03F1">
        <w:rPr>
          <w:rFonts w:ascii="宋体" w:eastAsia="宋体" w:hAnsi="宋体" w:cs="宋体"/>
          <w:b/>
          <w:sz w:val="44"/>
        </w:rPr>
        <w:t>日</w:t>
      </w:r>
    </w:p>
    <w:p w14:paraId="4B0E842F" w14:textId="77777777" w:rsidR="003C03F1" w:rsidRDefault="003C03F1">
      <w:pPr>
        <w:spacing w:line="560" w:lineRule="auto"/>
        <w:jc w:val="center"/>
        <w:rPr>
          <w:rFonts w:ascii="宋体" w:eastAsia="宋体" w:hAnsi="宋体" w:cs="宋体"/>
          <w:b/>
          <w:sz w:val="32"/>
        </w:rPr>
      </w:pPr>
      <w:r>
        <w:rPr>
          <w:rFonts w:ascii="宋体" w:eastAsia="宋体" w:hAnsi="宋体" w:cs="宋体" w:hint="eastAsia"/>
          <w:b/>
          <w:sz w:val="32"/>
        </w:rPr>
        <w:t xml:space="preserve"> </w:t>
      </w:r>
    </w:p>
    <w:p w14:paraId="491F7C95" w14:textId="649BE0DE" w:rsidR="00A51B04"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3B74AAEE" w14:textId="77777777" w:rsidR="00A51B04" w:rsidRDefault="00A51B04">
      <w:pPr>
        <w:rPr>
          <w:rFonts w:ascii="宋体" w:eastAsia="宋体" w:hAnsi="宋体" w:cs="宋体" w:hint="eastAsia"/>
          <w:b/>
          <w:sz w:val="32"/>
        </w:rPr>
      </w:pPr>
    </w:p>
    <w:p w14:paraId="01D61999" w14:textId="77777777" w:rsidR="00A51B04" w:rsidRDefault="00000000">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6138A02B" w14:textId="77777777" w:rsidR="00A51B04" w:rsidRDefault="00000000">
      <w:pPr>
        <w:spacing w:line="800" w:lineRule="auto"/>
        <w:rPr>
          <w:rFonts w:ascii="宋体" w:eastAsia="宋体" w:hAnsi="宋体" w:cs="宋体" w:hint="eastAsia"/>
          <w:b/>
          <w:sz w:val="32"/>
        </w:rPr>
      </w:pPr>
      <w:r>
        <w:rPr>
          <w:rFonts w:ascii="宋体" w:eastAsia="宋体" w:hAnsi="宋体" w:cs="宋体"/>
          <w:b/>
          <w:sz w:val="32"/>
        </w:rPr>
        <w:t>第二章  供应商须知 ...............................6</w:t>
      </w:r>
    </w:p>
    <w:p w14:paraId="1D70CD4F" w14:textId="77777777" w:rsidR="00A51B04" w:rsidRDefault="00000000">
      <w:pPr>
        <w:spacing w:line="800" w:lineRule="auto"/>
        <w:rPr>
          <w:rFonts w:ascii="宋体" w:eastAsia="宋体" w:hAnsi="宋体" w:cs="宋体" w:hint="eastAsia"/>
          <w:b/>
          <w:sz w:val="32"/>
        </w:rPr>
      </w:pPr>
      <w:r>
        <w:rPr>
          <w:rFonts w:ascii="宋体" w:eastAsia="宋体" w:hAnsi="宋体" w:cs="宋体"/>
          <w:b/>
          <w:sz w:val="32"/>
        </w:rPr>
        <w:t>第三章  采购需求.................................24</w:t>
      </w:r>
    </w:p>
    <w:p w14:paraId="4E3BA153" w14:textId="77777777" w:rsidR="00A51B04"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响应性文件内容及格式.....................25</w:t>
      </w:r>
    </w:p>
    <w:p w14:paraId="30E77BC9" w14:textId="77777777" w:rsidR="00A51B04"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合同签订指引、供应商履约验收指引4</w:t>
      </w:r>
      <w:r>
        <w:rPr>
          <w:rFonts w:ascii="宋体" w:eastAsia="宋体" w:hAnsi="宋体" w:cs="宋体" w:hint="eastAsia"/>
          <w:b/>
          <w:sz w:val="32"/>
        </w:rPr>
        <w:t>0</w:t>
      </w:r>
    </w:p>
    <w:p w14:paraId="247C0F18" w14:textId="77777777" w:rsidR="00A51B04" w:rsidRDefault="00000000">
      <w:pPr>
        <w:jc w:val="center"/>
        <w:rPr>
          <w:rFonts w:ascii="宋体" w:eastAsia="宋体" w:hAnsi="宋体" w:cs="宋体" w:hint="eastAsia"/>
          <w:b/>
          <w:sz w:val="32"/>
        </w:rPr>
      </w:pPr>
      <w:r>
        <w:rPr>
          <w:rFonts w:ascii="宋体" w:eastAsia="宋体" w:hAnsi="宋体" w:cs="宋体"/>
          <w:b/>
          <w:sz w:val="32"/>
        </w:rPr>
        <w:br w:type="page"/>
      </w:r>
      <w:r>
        <w:rPr>
          <w:rFonts w:ascii="宋体" w:eastAsia="宋体" w:hAnsi="宋体" w:cs="宋体"/>
          <w:b/>
          <w:sz w:val="32"/>
        </w:rPr>
        <w:lastRenderedPageBreak/>
        <w:t>第一章    竞争性磋商邀请函</w:t>
      </w:r>
    </w:p>
    <w:p w14:paraId="3E733AFB" w14:textId="77777777" w:rsidR="00A51B04" w:rsidRDefault="00000000">
      <w:pPr>
        <w:ind w:firstLine="480"/>
        <w:rPr>
          <w:rFonts w:ascii="Times New Roman" w:eastAsia="Times New Roman" w:hAnsi="Times New Roman" w:cs="Times New Roman"/>
          <w:sz w:val="24"/>
        </w:rPr>
      </w:pPr>
      <w:r>
        <w:rPr>
          <w:rFonts w:ascii="宋体" w:eastAsia="宋体" w:hAnsi="宋体" w:cs="宋体"/>
          <w:sz w:val="24"/>
        </w:rPr>
        <w:t>项目概况</w:t>
      </w:r>
    </w:p>
    <w:p w14:paraId="2F8EEE2D" w14:textId="7013A7AA" w:rsidR="00A51B04" w:rsidRDefault="00000000">
      <w:pPr>
        <w:ind w:firstLine="480"/>
        <w:rPr>
          <w:rFonts w:ascii="Times New Roman" w:eastAsia="Times New Roman" w:hAnsi="Times New Roman" w:cs="Times New Roman"/>
          <w:sz w:val="24"/>
        </w:rPr>
      </w:pPr>
      <w:r>
        <w:rPr>
          <w:rFonts w:ascii="Times New Roman" w:eastAsia="Times New Roman" w:hAnsi="Times New Roman" w:cs="Times New Roman" w:hint="eastAsia"/>
          <w:sz w:val="24"/>
          <w:u w:val="single"/>
        </w:rPr>
        <w:t>商水县卫生健康委员会艾滋病药品配送项目</w:t>
      </w:r>
      <w:r>
        <w:rPr>
          <w:rFonts w:ascii="Times New Roman" w:eastAsia="Times New Roman" w:hAnsi="Times New Roman" w:cs="Times New Roman"/>
          <w:sz w:val="24"/>
          <w:u w:val="single"/>
        </w:rPr>
        <w:t>(</w:t>
      </w:r>
      <w:r>
        <w:rPr>
          <w:rFonts w:ascii="宋体" w:eastAsia="宋体" w:hAnsi="宋体" w:cs="宋体"/>
          <w:sz w:val="24"/>
          <w:u w:val="single"/>
        </w:rPr>
        <w:t>项目名称</w:t>
      </w:r>
      <w:r>
        <w:rPr>
          <w:rFonts w:ascii="Times New Roman" w:eastAsia="Times New Roman" w:hAnsi="Times New Roman" w:cs="Times New Roman"/>
          <w:sz w:val="24"/>
          <w:u w:val="single"/>
        </w:rPr>
        <w:t>)</w:t>
      </w:r>
      <w:r>
        <w:rPr>
          <w:rFonts w:ascii="Times New Roman" w:eastAsia="Times New Roman" w:hAnsi="Times New Roman" w:cs="Times New Roman"/>
          <w:sz w:val="24"/>
        </w:rPr>
        <w:t xml:space="preserve"> </w:t>
      </w:r>
      <w:r>
        <w:rPr>
          <w:rFonts w:ascii="宋体" w:eastAsia="宋体" w:hAnsi="宋体" w:cs="宋体"/>
          <w:sz w:val="24"/>
        </w:rPr>
        <w:t>项目的潜在供应商应在周口市公共资源交易中心网获取采购文件，并于</w:t>
      </w:r>
      <w:r w:rsidR="003C03F1">
        <w:rPr>
          <w:rFonts w:asciiTheme="minorEastAsia" w:hAnsiTheme="minorEastAsia" w:cs="Times New Roman" w:hint="eastAsia"/>
          <w:sz w:val="24"/>
          <w:u w:val="single"/>
        </w:rPr>
        <w:t>2026</w:t>
      </w:r>
      <w:r>
        <w:rPr>
          <w:rFonts w:ascii="宋体" w:eastAsia="宋体" w:hAnsi="宋体" w:cs="宋体"/>
          <w:sz w:val="24"/>
          <w:u w:val="single"/>
        </w:rPr>
        <w:t>年</w:t>
      </w:r>
      <w:r w:rsidR="003C03F1">
        <w:rPr>
          <w:rFonts w:asciiTheme="minorEastAsia" w:hAnsiTheme="minorEastAsia" w:cs="Times New Roman" w:hint="eastAsia"/>
          <w:sz w:val="24"/>
          <w:u w:val="single"/>
        </w:rPr>
        <w:t>1</w:t>
      </w:r>
      <w:r>
        <w:rPr>
          <w:rFonts w:ascii="宋体" w:eastAsia="宋体" w:hAnsi="宋体" w:cs="宋体"/>
          <w:sz w:val="24"/>
          <w:u w:val="single"/>
        </w:rPr>
        <w:t>月</w:t>
      </w:r>
      <w:r w:rsidR="003C03F1">
        <w:rPr>
          <w:rFonts w:asciiTheme="minorEastAsia" w:hAnsiTheme="minorEastAsia" w:cs="Times New Roman" w:hint="eastAsia"/>
          <w:sz w:val="24"/>
          <w:u w:val="single"/>
        </w:rPr>
        <w:t>15</w:t>
      </w:r>
      <w:r>
        <w:rPr>
          <w:rFonts w:ascii="宋体" w:eastAsia="宋体" w:hAnsi="宋体" w:cs="宋体"/>
          <w:sz w:val="24"/>
          <w:u w:val="single"/>
        </w:rPr>
        <w:t>日</w:t>
      </w:r>
      <w:r w:rsidR="003C03F1">
        <w:rPr>
          <w:rFonts w:asciiTheme="minorEastAsia" w:hAnsiTheme="minorEastAsia" w:cs="Times New Roman" w:hint="eastAsia"/>
          <w:sz w:val="24"/>
          <w:u w:val="single"/>
        </w:rPr>
        <w:t>10</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sidR="003C03F1">
        <w:rPr>
          <w:rFonts w:ascii="Times New Roman" w:hAnsi="Times New Roman" w:cs="Times New Roman" w:hint="eastAsia"/>
          <w:sz w:val="24"/>
          <w:u w:val="single"/>
        </w:rPr>
        <w:t>00</w:t>
      </w:r>
      <w:r>
        <w:rPr>
          <w:rFonts w:ascii="宋体" w:eastAsia="宋体" w:hAnsi="宋体" w:cs="宋体"/>
          <w:sz w:val="24"/>
          <w:u w:val="single"/>
        </w:rPr>
        <w:t>分</w:t>
      </w:r>
      <w:r>
        <w:rPr>
          <w:rFonts w:ascii="宋体" w:eastAsia="宋体" w:hAnsi="宋体" w:cs="宋体"/>
          <w:sz w:val="24"/>
        </w:rPr>
        <w:t>（北京时间）前提交响应文件。</w:t>
      </w:r>
    </w:p>
    <w:p w14:paraId="5BADA280" w14:textId="77777777" w:rsidR="00A51B04" w:rsidRDefault="00A51B04">
      <w:pPr>
        <w:rPr>
          <w:rFonts w:ascii="Times New Roman" w:eastAsia="Times New Roman" w:hAnsi="Times New Roman" w:cs="Times New Roman"/>
          <w:sz w:val="24"/>
        </w:rPr>
      </w:pPr>
    </w:p>
    <w:p w14:paraId="7A47B285"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一、项目基本情况</w:t>
      </w:r>
    </w:p>
    <w:p w14:paraId="0B54CA5E"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项目编号：</w:t>
      </w:r>
      <w:r>
        <w:rPr>
          <w:rFonts w:ascii="宋体" w:eastAsia="宋体" w:hAnsi="宋体" w:cs="宋体" w:hint="eastAsia"/>
          <w:sz w:val="24"/>
        </w:rPr>
        <w:t>商水财磋商采购-2025-90</w:t>
      </w:r>
    </w:p>
    <w:p w14:paraId="0E056FBE" w14:textId="77777777" w:rsidR="00A51B04"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商水县卫生健康委员会艾滋病药品配送项目</w:t>
      </w:r>
    </w:p>
    <w:p w14:paraId="064DE5AF"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14:paraId="338A79B6" w14:textId="77777777" w:rsidR="00A51B04" w:rsidRDefault="00000000">
      <w:pPr>
        <w:spacing w:line="360" w:lineRule="auto"/>
        <w:ind w:firstLine="480"/>
        <w:rPr>
          <w:rFonts w:ascii="Times New Roman" w:eastAsia="宋体" w:hAnsi="Times New Roman" w:cs="Times New Roman"/>
          <w:sz w:val="24"/>
        </w:rPr>
      </w:pPr>
      <w:r>
        <w:rPr>
          <w:rFonts w:ascii="宋体" w:eastAsia="宋体" w:hAnsi="宋体" w:cs="宋体"/>
          <w:sz w:val="24"/>
        </w:rPr>
        <w:t>预算金额：</w:t>
      </w:r>
      <w:r>
        <w:rPr>
          <w:rFonts w:ascii="宋体" w:eastAsia="宋体" w:hAnsi="宋体" w:cs="宋体" w:hint="eastAsia"/>
          <w:sz w:val="24"/>
        </w:rPr>
        <w:t>1063845.00元</w:t>
      </w:r>
    </w:p>
    <w:p w14:paraId="49FBFF06"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最高限价：</w:t>
      </w:r>
      <w:r>
        <w:rPr>
          <w:rFonts w:ascii="宋体" w:eastAsia="宋体" w:hAnsi="宋体" w:cs="宋体" w:hint="eastAsia"/>
          <w:sz w:val="24"/>
        </w:rPr>
        <w:t>1063845.00元</w:t>
      </w:r>
    </w:p>
    <w:p w14:paraId="5150FBF7"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包划分：</w:t>
      </w:r>
      <w:r>
        <w:rPr>
          <w:rFonts w:ascii="宋体" w:eastAsia="宋体" w:hAnsi="宋体" w:cs="宋体" w:hint="eastAsia"/>
          <w:sz w:val="24"/>
        </w:rPr>
        <w:t>1</w:t>
      </w:r>
      <w:r>
        <w:rPr>
          <w:rFonts w:ascii="宋体" w:eastAsia="宋体" w:hAnsi="宋体" w:cs="宋体"/>
          <w:sz w:val="24"/>
        </w:rPr>
        <w:t>个包</w:t>
      </w:r>
    </w:p>
    <w:tbl>
      <w:tblPr>
        <w:tblW w:w="0" w:type="auto"/>
        <w:tblCellMar>
          <w:left w:w="10" w:type="dxa"/>
          <w:right w:w="10" w:type="dxa"/>
        </w:tblCellMar>
        <w:tblLook w:val="04A0" w:firstRow="1" w:lastRow="0" w:firstColumn="1" w:lastColumn="0" w:noHBand="0" w:noVBand="1"/>
      </w:tblPr>
      <w:tblGrid>
        <w:gridCol w:w="2604"/>
        <w:gridCol w:w="2626"/>
        <w:gridCol w:w="2628"/>
      </w:tblGrid>
      <w:tr w:rsidR="00A51B04" w14:paraId="1970F5AF" w14:textId="77777777">
        <w:trPr>
          <w:trHeight w:val="1"/>
        </w:trPr>
        <w:tc>
          <w:tcPr>
            <w:tcW w:w="2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DA5F86" w14:textId="77777777" w:rsidR="00A51B04"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包号</w:t>
            </w:r>
          </w:p>
        </w:tc>
        <w:tc>
          <w:tcPr>
            <w:tcW w:w="2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8BBE2" w14:textId="77777777" w:rsidR="00A51B04"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包名称</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226DA" w14:textId="77777777" w:rsidR="00A51B04"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包最高限价万元</w:t>
            </w:r>
          </w:p>
        </w:tc>
      </w:tr>
      <w:tr w:rsidR="00A51B04" w14:paraId="0CE3EAE4" w14:textId="77777777">
        <w:tc>
          <w:tcPr>
            <w:tcW w:w="26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86BFEA" w14:textId="77777777" w:rsidR="00A51B04" w:rsidRDefault="00000000">
            <w:pPr>
              <w:spacing w:line="360" w:lineRule="auto"/>
              <w:jc w:val="center"/>
              <w:rPr>
                <w:rFonts w:ascii="宋体" w:eastAsia="宋体" w:hAnsi="宋体" w:cs="宋体" w:hint="eastAsia"/>
              </w:rPr>
            </w:pPr>
            <w:r>
              <w:rPr>
                <w:rFonts w:ascii="宋体" w:eastAsia="宋体" w:hAnsi="宋体" w:cs="宋体"/>
                <w:sz w:val="24"/>
                <w:shd w:val="clear" w:color="auto" w:fill="FFFFFF"/>
              </w:rPr>
              <w:t>1</w:t>
            </w:r>
          </w:p>
        </w:tc>
        <w:tc>
          <w:tcPr>
            <w:tcW w:w="26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EDF886" w14:textId="77777777" w:rsidR="00A51B04" w:rsidRDefault="00000000">
            <w:pPr>
              <w:spacing w:line="360" w:lineRule="auto"/>
              <w:jc w:val="center"/>
              <w:rPr>
                <w:rFonts w:ascii="宋体" w:eastAsia="宋体" w:hAnsi="宋体" w:cs="宋体" w:hint="eastAsia"/>
                <w:sz w:val="24"/>
                <w:shd w:val="clear" w:color="auto" w:fill="FFFFFF"/>
              </w:rPr>
            </w:pPr>
            <w:r>
              <w:rPr>
                <w:rFonts w:ascii="宋体" w:eastAsia="宋体" w:hAnsi="宋体" w:cs="宋体" w:hint="eastAsia"/>
                <w:sz w:val="24"/>
                <w:shd w:val="clear" w:color="auto" w:fill="FFFFFF"/>
              </w:rPr>
              <w:t>商水县卫生健康委员会艾滋病药品配送项目</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34EEB" w14:textId="77777777" w:rsidR="00A51B04" w:rsidRDefault="00000000">
            <w:pPr>
              <w:spacing w:line="360" w:lineRule="auto"/>
              <w:jc w:val="center"/>
              <w:rPr>
                <w:rFonts w:ascii="宋体" w:eastAsia="宋体" w:hAnsi="宋体" w:cs="宋体" w:hint="eastAsia"/>
                <w:sz w:val="24"/>
                <w:shd w:val="clear" w:color="auto" w:fill="FFFFFF"/>
              </w:rPr>
            </w:pPr>
            <w:r>
              <w:rPr>
                <w:rFonts w:ascii="宋体" w:eastAsia="宋体" w:hAnsi="宋体" w:cs="宋体" w:hint="eastAsia"/>
                <w:sz w:val="24"/>
                <w:shd w:val="clear" w:color="auto" w:fill="FFFFFF"/>
              </w:rPr>
              <w:t>106.3845</w:t>
            </w:r>
          </w:p>
        </w:tc>
      </w:tr>
    </w:tbl>
    <w:p w14:paraId="310A4731"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sz w:val="24"/>
        </w:rPr>
        <w:t>商水县卫生健康委员会艾滋病药品配送项目</w:t>
      </w:r>
      <w:r>
        <w:rPr>
          <w:rFonts w:ascii="宋体" w:eastAsia="宋体" w:hAnsi="宋体" w:cs="宋体"/>
          <w:sz w:val="24"/>
        </w:rPr>
        <w:t>（包括但不限于标的的名称、数量、简要技术需求或服务要求等）</w:t>
      </w:r>
    </w:p>
    <w:p w14:paraId="08F1794F"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合同履行期限：</w:t>
      </w:r>
      <w:r>
        <w:rPr>
          <w:rFonts w:ascii="宋体" w:eastAsia="宋体" w:hAnsi="宋体" w:cs="宋体" w:hint="eastAsia"/>
          <w:sz w:val="24"/>
        </w:rPr>
        <w:t>1年</w:t>
      </w:r>
    </w:p>
    <w:p w14:paraId="5F411017" w14:textId="77777777" w:rsidR="00A51B04"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是否接受进口产品：否</w:t>
      </w:r>
    </w:p>
    <w:p w14:paraId="037A6D92" w14:textId="77777777" w:rsidR="00A51B04"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46AC9165" w14:textId="77777777" w:rsidR="00A51B04" w:rsidRDefault="00000000">
      <w:pPr>
        <w:spacing w:line="360" w:lineRule="auto"/>
        <w:ind w:firstLineChars="200" w:firstLine="480"/>
        <w:jc w:val="left"/>
      </w:pPr>
      <w:r>
        <w:rPr>
          <w:rFonts w:ascii="宋体" w:eastAsia="宋体" w:hAnsi="宋体" w:cs="宋体" w:hint="eastAsia"/>
          <w:sz w:val="24"/>
          <w:szCs w:val="24"/>
        </w:rPr>
        <w:t>本项目是否为只面向中小企业采购：否。</w:t>
      </w:r>
    </w:p>
    <w:p w14:paraId="0CFF41FC"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14:paraId="2F53E8A5" w14:textId="77777777" w:rsidR="00A51B04"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6ADC1016"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0381A15F"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宋体" w:eastAsia="宋体" w:hAnsi="宋体" w:cs="宋体" w:hint="eastAsia"/>
          <w:kern w:val="2"/>
          <w:sz w:val="24"/>
          <w:szCs w:val="20"/>
        </w:rPr>
        <w:t>和财务情况说明书</w:t>
      </w:r>
      <w:r>
        <w:rPr>
          <w:rFonts w:ascii="宋体" w:eastAsia="宋体" w:hAnsi="宋体" w:cs="宋体"/>
          <w:sz w:val="24"/>
        </w:rPr>
        <w:t>；</w:t>
      </w:r>
      <w:r>
        <w:rPr>
          <w:rFonts w:ascii="Times New Roman" w:eastAsia="Times New Roman" w:hAnsi="Times New Roman" w:cs="Times New Roman"/>
          <w:sz w:val="24"/>
        </w:rPr>
        <w:t xml:space="preserve"> </w:t>
      </w:r>
    </w:p>
    <w:p w14:paraId="09820176"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4608EC44"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21BFC298"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3DADE8EE" w14:textId="77777777" w:rsidR="00A51B04" w:rsidRDefault="00000000">
      <w:pPr>
        <w:spacing w:line="360" w:lineRule="auto"/>
        <w:ind w:firstLine="480"/>
        <w:rPr>
          <w:rFonts w:ascii="Times New Roman" w:eastAsia="Times New Roman" w:hAnsi="Times New Roman" w:cs="Times New Roman"/>
        </w:rPr>
      </w:pPr>
      <w:r>
        <w:rPr>
          <w:rFonts w:ascii="宋体" w:eastAsia="宋体" w:hAnsi="宋体" w:cs="宋体"/>
          <w:sz w:val="24"/>
        </w:rPr>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14A850FB" w14:textId="77777777" w:rsidR="00A51B04"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落实政府采购政策需满足的资格要求：促进中小企业和监狱企业发展扶</w:t>
      </w:r>
      <w:r>
        <w:rPr>
          <w:rFonts w:ascii="宋体" w:eastAsia="宋体" w:hAnsi="宋体" w:cs="宋体"/>
          <w:sz w:val="24"/>
        </w:rPr>
        <w:lastRenderedPageBreak/>
        <w:t>持政策、政府强制采购节能产品强制采购、节能产品及环境标志产品优先采购、促进残疾人就业政府采购政策。</w:t>
      </w:r>
      <w:r>
        <w:rPr>
          <w:rFonts w:ascii="Times New Roman" w:eastAsia="Times New Roman" w:hAnsi="Times New Roman" w:cs="Times New Roman"/>
          <w:sz w:val="24"/>
        </w:rPr>
        <w:t xml:space="preserve"> </w:t>
      </w:r>
    </w:p>
    <w:p w14:paraId="79987108" w14:textId="77777777" w:rsidR="00A51B04" w:rsidRDefault="00000000">
      <w:pPr>
        <w:spacing w:line="360" w:lineRule="auto"/>
        <w:ind w:firstLineChars="200" w:firstLine="480"/>
        <w:jc w:val="left"/>
        <w:rPr>
          <w:rFonts w:ascii="宋体" w:eastAsia="宋体" w:hAnsi="宋体" w:cs="宋体" w:hint="eastAsia"/>
          <w:sz w:val="24"/>
          <w:szCs w:val="24"/>
        </w:rPr>
      </w:pPr>
      <w:r>
        <w:rPr>
          <w:rFonts w:ascii="Times New Roman" w:eastAsia="Times New Roman" w:hAnsi="Times New Roman" w:cs="Times New Roman"/>
          <w:sz w:val="24"/>
        </w:rPr>
        <w:t>3.</w:t>
      </w:r>
      <w:r>
        <w:rPr>
          <w:rFonts w:ascii="宋体" w:eastAsia="宋体" w:hAnsi="宋体" w:cs="宋体"/>
          <w:sz w:val="24"/>
        </w:rPr>
        <w:t>本项目的特定资格要求：</w:t>
      </w:r>
      <w:r>
        <w:rPr>
          <w:rFonts w:ascii="宋体" w:eastAsia="宋体" w:hAnsi="宋体" w:cs="宋体" w:hint="eastAsia"/>
          <w:sz w:val="24"/>
          <w:szCs w:val="24"/>
        </w:rPr>
        <w:t>（1）根据《关于在政府采购活动中查询及使用信用记录有关问题的通知》(财库[2016]125号)和豫财购【2016】15号的规定，对列入“信用中国”网站（</w:t>
      </w:r>
      <w:hyperlink r:id="rId8" w:history="1">
        <w:r>
          <w:rPr>
            <w:rFonts w:ascii="宋体" w:eastAsia="宋体" w:hAnsi="宋体" w:cs="宋体" w:hint="eastAsia"/>
            <w:sz w:val="24"/>
            <w:szCs w:val="24"/>
          </w:rPr>
          <w:t>www.creditchina.gov.cn</w:t>
        </w:r>
      </w:hyperlink>
      <w:r>
        <w:rPr>
          <w:rFonts w:ascii="宋体" w:eastAsia="宋体" w:hAnsi="宋体" w:cs="宋体" w:hint="eastAsia"/>
          <w:sz w:val="24"/>
          <w:szCs w:val="24"/>
        </w:rPr>
        <w:t>）的“重大税收违法失信主体”、</w:t>
      </w:r>
      <w:r>
        <w:rPr>
          <w:rFonts w:ascii="宋体" w:hAnsi="宋体" w:cs="宋体" w:hint="eastAsia"/>
          <w:sz w:val="24"/>
        </w:rPr>
        <w:t>“政府采购严重违法失信行为记录名单”、</w:t>
      </w:r>
      <w:r>
        <w:rPr>
          <w:rFonts w:ascii="宋体" w:eastAsia="宋体" w:hAnsi="宋体" w:cs="宋体" w:hint="eastAsia"/>
          <w:sz w:val="24"/>
          <w:szCs w:val="24"/>
        </w:rPr>
        <w:t>“失信被执行人”和“中国政府采购”网站(</w:t>
      </w:r>
      <w:hyperlink r:id="rId9" w:history="1">
        <w:r>
          <w:rPr>
            <w:rFonts w:ascii="宋体" w:eastAsia="宋体" w:hAnsi="宋体" w:cs="宋体" w:hint="eastAsia"/>
            <w:sz w:val="24"/>
            <w:szCs w:val="24"/>
          </w:rPr>
          <w:t>www.ccgp.gov.cn</w:t>
        </w:r>
      </w:hyperlink>
      <w:r>
        <w:rPr>
          <w:rFonts w:ascii="宋体" w:eastAsia="宋体" w:hAnsi="宋体" w:cs="宋体" w:hint="eastAsia"/>
          <w:sz w:val="24"/>
          <w:szCs w:val="24"/>
        </w:rPr>
        <w:t>)的“政府采购严重违法失信行为记录名单”的</w:t>
      </w:r>
      <w:r>
        <w:rPr>
          <w:rFonts w:ascii="宋体" w:hAnsi="宋体" w:cs="宋体" w:hint="eastAsia"/>
          <w:sz w:val="24"/>
        </w:rPr>
        <w:t>供应商和法定代表人</w:t>
      </w:r>
      <w:r>
        <w:rPr>
          <w:rFonts w:ascii="宋体" w:eastAsia="宋体" w:hAnsi="宋体" w:cs="宋体" w:hint="eastAsia"/>
          <w:sz w:val="24"/>
          <w:szCs w:val="24"/>
        </w:rPr>
        <w:t>，将拒绝其参加政府采购活动；在标书中附加盖公章的网页查询扫描件，查询日期为公告发布之日起至投标截止之日止。</w:t>
      </w:r>
    </w:p>
    <w:p w14:paraId="11AFDD87" w14:textId="77777777" w:rsidR="00A51B04" w:rsidRDefault="00000000">
      <w:pPr>
        <w:pStyle w:val="2"/>
        <w:spacing w:line="360" w:lineRule="auto"/>
        <w:ind w:leftChars="0" w:left="0" w:firstLine="480"/>
        <w:rPr>
          <w:rFonts w:eastAsia="Times New Roman" w:hAnsi="Times New Roman" w:cs="Times New Roman"/>
          <w:sz w:val="24"/>
        </w:rPr>
      </w:pPr>
      <w:r>
        <w:rPr>
          <w:rFonts w:ascii="宋体" w:hAnsi="宋体" w:cs="宋体" w:hint="eastAsia"/>
          <w:sz w:val="24"/>
          <w:szCs w:val="24"/>
        </w:rPr>
        <w:t>（2）</w:t>
      </w:r>
      <w:r>
        <w:rPr>
          <w:rFonts w:asciiTheme="minorEastAsia" w:hAnsiTheme="minorEastAsia" w:cstheme="minorEastAsia" w:hint="eastAsia"/>
          <w:bCs/>
          <w:kern w:val="2"/>
          <w:sz w:val="24"/>
          <w:szCs w:val="24"/>
        </w:rPr>
        <w:t>3.2</w:t>
      </w:r>
      <w:r>
        <w:rPr>
          <w:rFonts w:asciiTheme="minorEastAsia" w:eastAsiaTheme="minorEastAsia" w:hAnsiTheme="minorEastAsia" w:cstheme="minorEastAsia" w:hint="eastAsia"/>
          <w:bCs/>
          <w:kern w:val="2"/>
          <w:sz w:val="24"/>
          <w:szCs w:val="24"/>
        </w:rPr>
        <w:t>供应商须具有《药品生产许可证》（生产商）或《药品经营许可证》（经销商）；供应商须在河南省药品和医用耗材招采管理系统备案。</w:t>
      </w:r>
    </w:p>
    <w:p w14:paraId="0CEBC773"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三、获取采购文件</w:t>
      </w:r>
    </w:p>
    <w:p w14:paraId="2C5E5C32" w14:textId="26840AE2" w:rsidR="00A51B04"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sidR="003C03F1">
        <w:rPr>
          <w:rFonts w:ascii="宋体" w:eastAsia="宋体" w:hAnsi="宋体" w:cs="宋体" w:hint="eastAsia"/>
          <w:sz w:val="24"/>
          <w:u w:val="single"/>
        </w:rPr>
        <w:t>2026</w:t>
      </w:r>
      <w:r>
        <w:rPr>
          <w:rFonts w:ascii="宋体" w:eastAsia="宋体" w:hAnsi="宋体" w:cs="宋体"/>
          <w:sz w:val="24"/>
          <w:u w:val="single"/>
        </w:rPr>
        <w:t>年</w:t>
      </w:r>
      <w:r w:rsidR="003C03F1">
        <w:rPr>
          <w:rFonts w:ascii="Times New Roman" w:hAnsi="Times New Roman" w:cs="Times New Roman" w:hint="eastAsia"/>
          <w:sz w:val="24"/>
          <w:u w:val="single"/>
        </w:rPr>
        <w:t>1</w:t>
      </w:r>
      <w:r>
        <w:rPr>
          <w:rFonts w:ascii="宋体" w:eastAsia="宋体" w:hAnsi="宋体" w:cs="宋体"/>
          <w:sz w:val="24"/>
          <w:u w:val="single"/>
        </w:rPr>
        <w:t>月</w:t>
      </w:r>
      <w:r w:rsidR="003C03F1">
        <w:rPr>
          <w:rFonts w:ascii="Times New Roman" w:hAnsi="Times New Roman" w:cs="Times New Roman" w:hint="eastAsia"/>
          <w:sz w:val="24"/>
          <w:u w:val="single"/>
        </w:rPr>
        <w:t>4</w:t>
      </w:r>
      <w:r>
        <w:rPr>
          <w:rFonts w:ascii="宋体" w:eastAsia="宋体" w:hAnsi="宋体" w:cs="宋体"/>
          <w:sz w:val="24"/>
          <w:u w:val="single"/>
        </w:rPr>
        <w:t>日</w:t>
      </w:r>
      <w:r>
        <w:rPr>
          <w:rFonts w:ascii="宋体" w:eastAsia="宋体" w:hAnsi="宋体" w:cs="宋体"/>
          <w:sz w:val="24"/>
        </w:rPr>
        <w:t>至</w:t>
      </w:r>
      <w:r w:rsidR="003C03F1">
        <w:rPr>
          <w:rFonts w:ascii="Times New Roman" w:hAnsi="Times New Roman" w:cs="Times New Roman" w:hint="eastAsia"/>
          <w:sz w:val="24"/>
          <w:u w:val="single"/>
        </w:rPr>
        <w:t>2026</w:t>
      </w:r>
      <w:r>
        <w:rPr>
          <w:rFonts w:ascii="宋体" w:eastAsia="宋体" w:hAnsi="宋体" w:cs="宋体"/>
          <w:sz w:val="24"/>
          <w:u w:val="single"/>
        </w:rPr>
        <w:t>年</w:t>
      </w:r>
      <w:r w:rsidR="003C03F1">
        <w:rPr>
          <w:rFonts w:ascii="Times New Roman" w:hAnsi="Times New Roman" w:cs="Times New Roman" w:hint="eastAsia"/>
          <w:sz w:val="24"/>
          <w:u w:val="single"/>
        </w:rPr>
        <w:t>1</w:t>
      </w:r>
      <w:r>
        <w:rPr>
          <w:rFonts w:ascii="宋体" w:eastAsia="宋体" w:hAnsi="宋体" w:cs="宋体"/>
          <w:sz w:val="24"/>
          <w:u w:val="single"/>
        </w:rPr>
        <w:t>月</w:t>
      </w:r>
      <w:r w:rsidR="003C03F1">
        <w:rPr>
          <w:rFonts w:ascii="Times New Roman" w:hAnsi="Times New Roman" w:cs="Times New Roman" w:hint="eastAsia"/>
          <w:sz w:val="24"/>
          <w:u w:val="single"/>
        </w:rPr>
        <w:t>9</w:t>
      </w:r>
      <w:r>
        <w:rPr>
          <w:rFonts w:ascii="宋体" w:eastAsia="宋体" w:hAnsi="宋体" w:cs="宋体"/>
          <w:sz w:val="24"/>
          <w:u w:val="single"/>
        </w:rPr>
        <w:t>日</w:t>
      </w:r>
      <w:r w:rsidR="003C03F1">
        <w:rPr>
          <w:rFonts w:ascii="宋体" w:eastAsia="宋体" w:hAnsi="宋体" w:cs="宋体" w:hint="eastAsia"/>
          <w:sz w:val="24"/>
          <w:u w:val="single"/>
        </w:rPr>
        <w:t>23:59分</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1030755A"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地点：周口市公共资源交易中心网（http://jyzx.zhoukou.gov.cn）</w:t>
      </w:r>
    </w:p>
    <w:p w14:paraId="794816E7"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方式：供应商请在网站自主注册后下载采购文件（zkzf格式）及资料，需办理CA数字证书后方可提交响应文件，具体办理事宜请查阅周口市公共资源交易中心网站。</w:t>
      </w:r>
    </w:p>
    <w:p w14:paraId="26841185" w14:textId="77777777" w:rsidR="00A51B04"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182D43B5"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14:paraId="19BCFFE5" w14:textId="6DFB784B" w:rsidR="00A51B04"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截止时间：</w:t>
      </w:r>
      <w:r w:rsidR="003C03F1">
        <w:rPr>
          <w:rFonts w:asciiTheme="minorEastAsia" w:hAnsiTheme="minorEastAsia" w:cs="Times New Roman" w:hint="eastAsia"/>
          <w:sz w:val="24"/>
          <w:u w:val="single"/>
        </w:rPr>
        <w:t>2026</w:t>
      </w:r>
      <w:r w:rsidR="003C03F1">
        <w:rPr>
          <w:rFonts w:ascii="宋体" w:eastAsia="宋体" w:hAnsi="宋体" w:cs="宋体"/>
          <w:sz w:val="24"/>
          <w:u w:val="single"/>
        </w:rPr>
        <w:t>年</w:t>
      </w:r>
      <w:r w:rsidR="003C03F1">
        <w:rPr>
          <w:rFonts w:asciiTheme="minorEastAsia" w:hAnsiTheme="minorEastAsia" w:cs="Times New Roman" w:hint="eastAsia"/>
          <w:sz w:val="24"/>
          <w:u w:val="single"/>
        </w:rPr>
        <w:t>1</w:t>
      </w:r>
      <w:r w:rsidR="003C03F1">
        <w:rPr>
          <w:rFonts w:ascii="宋体" w:eastAsia="宋体" w:hAnsi="宋体" w:cs="宋体"/>
          <w:sz w:val="24"/>
          <w:u w:val="single"/>
        </w:rPr>
        <w:t>月</w:t>
      </w:r>
      <w:r w:rsidR="003C03F1">
        <w:rPr>
          <w:rFonts w:asciiTheme="minorEastAsia" w:hAnsiTheme="minorEastAsia" w:cs="Times New Roman" w:hint="eastAsia"/>
          <w:sz w:val="24"/>
          <w:u w:val="single"/>
        </w:rPr>
        <w:t>15</w:t>
      </w:r>
      <w:r w:rsidR="003C03F1">
        <w:rPr>
          <w:rFonts w:ascii="宋体" w:eastAsia="宋体" w:hAnsi="宋体" w:cs="宋体"/>
          <w:sz w:val="24"/>
          <w:u w:val="single"/>
        </w:rPr>
        <w:t>日</w:t>
      </w:r>
      <w:r w:rsidR="003C03F1">
        <w:rPr>
          <w:rFonts w:asciiTheme="minorEastAsia" w:hAnsiTheme="minorEastAsia" w:cs="Times New Roman" w:hint="eastAsia"/>
          <w:sz w:val="24"/>
          <w:u w:val="single"/>
        </w:rPr>
        <w:t>10</w:t>
      </w:r>
      <w:r w:rsidR="003C03F1">
        <w:rPr>
          <w:rFonts w:ascii="宋体" w:eastAsia="宋体" w:hAnsi="宋体" w:cs="宋体"/>
          <w:sz w:val="24"/>
          <w:u w:val="single"/>
        </w:rPr>
        <w:t>点</w:t>
      </w:r>
      <w:r w:rsidR="003C03F1">
        <w:rPr>
          <w:rFonts w:ascii="Times New Roman" w:hAnsi="Times New Roman" w:cs="Times New Roman" w:hint="eastAsia"/>
          <w:sz w:val="24"/>
          <w:u w:val="single"/>
        </w:rPr>
        <w:t>00</w:t>
      </w:r>
      <w:r w:rsidR="003C03F1">
        <w:rPr>
          <w:rFonts w:ascii="宋体" w:eastAsia="宋体" w:hAnsi="宋体" w:cs="宋体"/>
          <w:sz w:val="24"/>
          <w:u w:val="single"/>
        </w:rPr>
        <w:t>分</w:t>
      </w:r>
      <w:r>
        <w:rPr>
          <w:rFonts w:ascii="宋体" w:eastAsia="宋体" w:hAnsi="宋体" w:cs="宋体"/>
          <w:sz w:val="24"/>
        </w:rPr>
        <w:t>（北京时间）</w:t>
      </w:r>
    </w:p>
    <w:p w14:paraId="3B79D48F" w14:textId="77777777" w:rsidR="00A51B04"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10">
        <w:r>
          <w:rPr>
            <w:rFonts w:ascii="Times New Roman" w:eastAsia="Times New Roman" w:hAnsi="Times New Roman" w:cs="Times New Roman"/>
            <w:sz w:val="24"/>
            <w:u w:val="single"/>
          </w:rPr>
          <w:t>http://jyzx.zhoukou.gov.cn</w:t>
        </w:r>
      </w:hyperlink>
      <w:r>
        <w:rPr>
          <w:rFonts w:ascii="宋体" w:eastAsia="宋体" w:hAnsi="宋体" w:cs="宋体"/>
          <w:sz w:val="24"/>
        </w:rPr>
        <w:t>）。</w:t>
      </w:r>
    </w:p>
    <w:p w14:paraId="59853CF8"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48A11160" w14:textId="1B15819E" w:rsidR="00A51B04"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sidR="003C03F1">
        <w:rPr>
          <w:rFonts w:asciiTheme="minorEastAsia" w:hAnsiTheme="minorEastAsia" w:cs="Times New Roman" w:hint="eastAsia"/>
          <w:sz w:val="24"/>
          <w:u w:val="single"/>
        </w:rPr>
        <w:t>2026</w:t>
      </w:r>
      <w:r w:rsidR="003C03F1">
        <w:rPr>
          <w:rFonts w:ascii="宋体" w:eastAsia="宋体" w:hAnsi="宋体" w:cs="宋体"/>
          <w:sz w:val="24"/>
          <w:u w:val="single"/>
        </w:rPr>
        <w:t>年</w:t>
      </w:r>
      <w:r w:rsidR="003C03F1">
        <w:rPr>
          <w:rFonts w:asciiTheme="minorEastAsia" w:hAnsiTheme="minorEastAsia" w:cs="Times New Roman" w:hint="eastAsia"/>
          <w:sz w:val="24"/>
          <w:u w:val="single"/>
        </w:rPr>
        <w:t>1</w:t>
      </w:r>
      <w:r w:rsidR="003C03F1">
        <w:rPr>
          <w:rFonts w:ascii="宋体" w:eastAsia="宋体" w:hAnsi="宋体" w:cs="宋体"/>
          <w:sz w:val="24"/>
          <w:u w:val="single"/>
        </w:rPr>
        <w:t>月</w:t>
      </w:r>
      <w:r w:rsidR="003C03F1">
        <w:rPr>
          <w:rFonts w:asciiTheme="minorEastAsia" w:hAnsiTheme="minorEastAsia" w:cs="Times New Roman" w:hint="eastAsia"/>
          <w:sz w:val="24"/>
          <w:u w:val="single"/>
        </w:rPr>
        <w:t>15</w:t>
      </w:r>
      <w:r w:rsidR="003C03F1">
        <w:rPr>
          <w:rFonts w:ascii="宋体" w:eastAsia="宋体" w:hAnsi="宋体" w:cs="宋体"/>
          <w:sz w:val="24"/>
          <w:u w:val="single"/>
        </w:rPr>
        <w:t>日</w:t>
      </w:r>
      <w:r w:rsidR="003C03F1">
        <w:rPr>
          <w:rFonts w:asciiTheme="minorEastAsia" w:hAnsiTheme="minorEastAsia" w:cs="Times New Roman" w:hint="eastAsia"/>
          <w:sz w:val="24"/>
          <w:u w:val="single"/>
        </w:rPr>
        <w:t>10</w:t>
      </w:r>
      <w:r w:rsidR="003C03F1">
        <w:rPr>
          <w:rFonts w:ascii="宋体" w:eastAsia="宋体" w:hAnsi="宋体" w:cs="宋体"/>
          <w:sz w:val="24"/>
          <w:u w:val="single"/>
        </w:rPr>
        <w:t>点</w:t>
      </w:r>
      <w:r w:rsidR="003C03F1">
        <w:rPr>
          <w:rFonts w:ascii="Times New Roman" w:hAnsi="Times New Roman" w:cs="Times New Roman" w:hint="eastAsia"/>
          <w:sz w:val="24"/>
          <w:u w:val="single"/>
        </w:rPr>
        <w:t>00</w:t>
      </w:r>
      <w:r w:rsidR="003C03F1">
        <w:rPr>
          <w:rFonts w:ascii="宋体" w:eastAsia="宋体" w:hAnsi="宋体" w:cs="宋体"/>
          <w:sz w:val="24"/>
          <w:u w:val="single"/>
        </w:rPr>
        <w:t>分</w:t>
      </w:r>
      <w:r>
        <w:rPr>
          <w:rFonts w:ascii="宋体" w:eastAsia="宋体" w:hAnsi="宋体" w:cs="宋体"/>
          <w:sz w:val="24"/>
        </w:rPr>
        <w:t>（北京时间）</w:t>
      </w:r>
    </w:p>
    <w:p w14:paraId="2B786C50" w14:textId="77777777" w:rsidR="00A51B04" w:rsidRDefault="00000000">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17095070"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六、公告期限</w:t>
      </w:r>
    </w:p>
    <w:p w14:paraId="10A0CCD9" w14:textId="77777777" w:rsidR="00A51B04"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Times New Roman" w:hAnsi="Times New Roman" w:cs="Times New Roman"/>
          <w:sz w:val="24"/>
        </w:rPr>
        <w:t>3</w:t>
      </w:r>
      <w:r>
        <w:rPr>
          <w:rFonts w:ascii="宋体" w:eastAsia="宋体" w:hAnsi="宋体" w:cs="宋体"/>
          <w:sz w:val="24"/>
        </w:rPr>
        <w:t>个工作日。</w:t>
      </w:r>
    </w:p>
    <w:p w14:paraId="35B5E688"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七、其他补充事宜</w:t>
      </w:r>
    </w:p>
    <w:p w14:paraId="349343C3" w14:textId="77777777" w:rsidR="00A51B04"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lastRenderedPageBreak/>
        <w:t>八、凡对本次采购提出询问，请按以下方式联系。</w:t>
      </w:r>
    </w:p>
    <w:p w14:paraId="594754E8"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1.采购人信息</w:t>
      </w:r>
    </w:p>
    <w:p w14:paraId="4CE70F59"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名 称：</w:t>
      </w:r>
      <w:r>
        <w:rPr>
          <w:rFonts w:ascii="宋体" w:eastAsia="宋体" w:hAnsi="宋体" w:cs="宋体" w:hint="eastAsia"/>
          <w:sz w:val="24"/>
        </w:rPr>
        <w:t>商水县卫生健康委员会</w:t>
      </w:r>
    </w:p>
    <w:p w14:paraId="5D418424"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地址：</w:t>
      </w:r>
      <w:r>
        <w:rPr>
          <w:rFonts w:ascii="宋体" w:eastAsia="宋体" w:hAnsi="宋体" w:cs="宋体" w:hint="eastAsia"/>
          <w:sz w:val="24"/>
        </w:rPr>
        <w:t>河南省商水县健康路西段</w:t>
      </w:r>
    </w:p>
    <w:p w14:paraId="1F35CAFB"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项目联系人：</w:t>
      </w:r>
      <w:r>
        <w:rPr>
          <w:rFonts w:ascii="宋体" w:eastAsia="宋体" w:hAnsi="宋体" w:cs="宋体" w:hint="eastAsia"/>
          <w:sz w:val="24"/>
        </w:rPr>
        <w:t>王二霞</w:t>
      </w:r>
      <w:r>
        <w:rPr>
          <w:rFonts w:ascii="宋体" w:eastAsia="宋体" w:hAnsi="宋体" w:cs="宋体"/>
          <w:sz w:val="24"/>
        </w:rPr>
        <w:t xml:space="preserve">     联系方式：</w:t>
      </w:r>
      <w:r>
        <w:rPr>
          <w:rFonts w:ascii="宋体" w:eastAsia="宋体" w:hAnsi="宋体" w:cs="宋体" w:hint="eastAsia"/>
          <w:sz w:val="24"/>
        </w:rPr>
        <w:t>13703874683</w:t>
      </w:r>
    </w:p>
    <w:p w14:paraId="47E3A60A"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2.采购代理机构信息</w:t>
      </w:r>
    </w:p>
    <w:p w14:paraId="729258AD"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 xml:space="preserve">名 称：周口市公共资源交易中心政府采购中心　　　　　　　　　　　　</w:t>
      </w:r>
    </w:p>
    <w:p w14:paraId="2100C54A"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　址：周口市光明路与政通路交叉口向北100米路东</w:t>
      </w:r>
    </w:p>
    <w:p w14:paraId="7B14B4DD" w14:textId="4966E810" w:rsidR="00A51B04" w:rsidRDefault="00000000">
      <w:pPr>
        <w:spacing w:line="360" w:lineRule="auto"/>
        <w:ind w:firstLine="480"/>
        <w:jc w:val="left"/>
        <w:rPr>
          <w:rFonts w:ascii="宋体" w:eastAsia="宋体" w:hAnsi="宋体" w:cs="宋体" w:hint="eastAsia"/>
          <w:sz w:val="24"/>
        </w:rPr>
      </w:pPr>
      <w:r>
        <w:rPr>
          <w:rFonts w:ascii="宋体" w:eastAsia="宋体" w:hAnsi="宋体" w:cs="宋体"/>
          <w:sz w:val="24"/>
        </w:rPr>
        <w:t>项目联系人：</w:t>
      </w:r>
      <w:r w:rsidR="003C03F1">
        <w:rPr>
          <w:rFonts w:ascii="宋体" w:eastAsia="宋体" w:hAnsi="宋体" w:cs="宋体" w:hint="eastAsia"/>
          <w:sz w:val="24"/>
        </w:rPr>
        <w:t>刘宇</w:t>
      </w:r>
      <w:r>
        <w:rPr>
          <w:rFonts w:ascii="宋体" w:eastAsia="宋体" w:hAnsi="宋体" w:cs="宋体"/>
          <w:sz w:val="24"/>
        </w:rPr>
        <w:t xml:space="preserve">      联系方式：</w:t>
      </w:r>
      <w:r>
        <w:rPr>
          <w:rFonts w:ascii="宋体" w:eastAsia="宋体" w:hAnsi="宋体" w:cs="宋体" w:hint="eastAsia"/>
          <w:sz w:val="24"/>
        </w:rPr>
        <w:t>0394-8106517</w:t>
      </w:r>
    </w:p>
    <w:p w14:paraId="0DB902B2" w14:textId="77777777" w:rsidR="00A51B04" w:rsidRDefault="00000000">
      <w:pPr>
        <w:spacing w:line="360" w:lineRule="auto"/>
        <w:ind w:firstLine="480"/>
        <w:jc w:val="left"/>
        <w:rPr>
          <w:rFonts w:ascii="宋体" w:eastAsia="宋体" w:hAnsi="宋体" w:cs="宋体" w:hint="eastAsia"/>
          <w:sz w:val="24"/>
        </w:rPr>
      </w:pPr>
      <w:bookmarkStart w:id="0" w:name="_Toc28359098"/>
      <w:bookmarkStart w:id="1" w:name="_Toc28359021"/>
      <w:bookmarkStart w:id="2" w:name="_Toc35393808"/>
      <w:bookmarkStart w:id="3" w:name="_Toc35393639"/>
      <w:r>
        <w:rPr>
          <w:rFonts w:ascii="宋体" w:eastAsia="宋体" w:hAnsi="宋体" w:cs="宋体" w:hint="eastAsia"/>
          <w:sz w:val="24"/>
        </w:rPr>
        <w:t>3</w:t>
      </w:r>
      <w:bookmarkEnd w:id="0"/>
      <w:bookmarkEnd w:id="1"/>
      <w:bookmarkEnd w:id="2"/>
      <w:bookmarkEnd w:id="3"/>
      <w:r>
        <w:rPr>
          <w:rFonts w:ascii="宋体" w:eastAsia="宋体" w:hAnsi="宋体" w:cs="宋体" w:hint="eastAsia"/>
          <w:sz w:val="24"/>
        </w:rPr>
        <w:t>.监督单位：商水县财政局政府采购管理办公室</w:t>
      </w:r>
    </w:p>
    <w:p w14:paraId="5EAA814D" w14:textId="77777777" w:rsidR="00A51B04" w:rsidRDefault="00000000">
      <w:pPr>
        <w:spacing w:line="360" w:lineRule="auto"/>
        <w:ind w:firstLine="480"/>
        <w:jc w:val="left"/>
        <w:rPr>
          <w:rFonts w:ascii="宋体" w:eastAsia="宋体" w:hAnsi="宋体" w:cs="宋体" w:hint="eastAsia"/>
          <w:sz w:val="24"/>
        </w:rPr>
      </w:pPr>
      <w:r>
        <w:rPr>
          <w:rFonts w:ascii="宋体" w:eastAsia="宋体" w:hAnsi="宋体" w:cs="宋体" w:hint="eastAsia"/>
          <w:sz w:val="24"/>
        </w:rPr>
        <w:t xml:space="preserve">联系方式：0394-5440793 </w:t>
      </w:r>
    </w:p>
    <w:p w14:paraId="269BFA71" w14:textId="77777777" w:rsidR="00A51B04" w:rsidRDefault="00A51B04">
      <w:pPr>
        <w:ind w:firstLine="420"/>
        <w:jc w:val="left"/>
        <w:rPr>
          <w:rFonts w:ascii="Times New Roman" w:eastAsia="Times New Roman" w:hAnsi="Times New Roman" w:cs="Times New Roman"/>
          <w:sz w:val="22"/>
        </w:rPr>
      </w:pPr>
    </w:p>
    <w:p w14:paraId="27C3B1AC" w14:textId="77777777" w:rsidR="00A51B04" w:rsidRDefault="00000000">
      <w:pPr>
        <w:spacing w:after="120" w:line="360" w:lineRule="auto"/>
        <w:ind w:firstLine="2040"/>
        <w:rPr>
          <w:rFonts w:ascii="宋体" w:eastAsia="宋体" w:hAnsi="宋体" w:cs="宋体" w:hint="eastAsia"/>
          <w:sz w:val="24"/>
        </w:rPr>
      </w:pPr>
      <w:r>
        <w:rPr>
          <w:rFonts w:ascii="宋体" w:eastAsia="宋体" w:hAnsi="宋体" w:cs="宋体"/>
          <w:sz w:val="24"/>
        </w:rPr>
        <w:t>周口市公共资源交易中心政府采购中心</w:t>
      </w:r>
    </w:p>
    <w:p w14:paraId="4167AEF9" w14:textId="5025CCA5" w:rsidR="00A51B04" w:rsidRDefault="003C03F1">
      <w:pPr>
        <w:tabs>
          <w:tab w:val="left" w:pos="0"/>
          <w:tab w:val="left" w:pos="993"/>
          <w:tab w:val="left" w:pos="1134"/>
        </w:tabs>
        <w:ind w:firstLine="3600"/>
        <w:rPr>
          <w:rFonts w:ascii="宋体" w:eastAsia="宋体" w:hAnsi="宋体" w:cs="宋体" w:hint="eastAsia"/>
          <w:sz w:val="24"/>
        </w:rPr>
      </w:pPr>
      <w:r>
        <w:rPr>
          <w:rFonts w:ascii="宋体" w:eastAsia="宋体" w:hAnsi="宋体" w:cs="宋体" w:hint="eastAsia"/>
          <w:sz w:val="24"/>
        </w:rPr>
        <w:t>2026</w:t>
      </w:r>
      <w:r w:rsidR="00000000">
        <w:rPr>
          <w:rFonts w:ascii="宋体" w:eastAsia="宋体" w:hAnsi="宋体" w:cs="宋体"/>
          <w:sz w:val="24"/>
        </w:rPr>
        <w:t>年</w:t>
      </w:r>
      <w:r>
        <w:rPr>
          <w:rFonts w:ascii="宋体" w:eastAsia="宋体" w:hAnsi="宋体" w:cs="宋体" w:hint="eastAsia"/>
          <w:sz w:val="24"/>
        </w:rPr>
        <w:t>1</w:t>
      </w:r>
      <w:r w:rsidR="00000000">
        <w:rPr>
          <w:rFonts w:ascii="宋体" w:eastAsia="宋体" w:hAnsi="宋体" w:cs="宋体"/>
          <w:sz w:val="24"/>
        </w:rPr>
        <w:t>月</w:t>
      </w:r>
      <w:r>
        <w:rPr>
          <w:rFonts w:ascii="宋体" w:eastAsia="宋体" w:hAnsi="宋体" w:cs="宋体" w:hint="eastAsia"/>
          <w:sz w:val="24"/>
        </w:rPr>
        <w:t>4</w:t>
      </w:r>
      <w:r w:rsidR="00000000">
        <w:rPr>
          <w:rFonts w:ascii="宋体" w:eastAsia="宋体" w:hAnsi="宋体" w:cs="宋体"/>
          <w:sz w:val="24"/>
        </w:rPr>
        <w:t>日</w:t>
      </w:r>
    </w:p>
    <w:p w14:paraId="0254B821" w14:textId="77777777" w:rsidR="00A51B04" w:rsidRDefault="00000000">
      <w:pPr>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24"/>
        </w:rPr>
        <w:lastRenderedPageBreak/>
        <w:t>第二章    供应商须知</w:t>
      </w:r>
    </w:p>
    <w:tbl>
      <w:tblPr>
        <w:tblW w:w="0" w:type="auto"/>
        <w:tblInd w:w="108" w:type="dxa"/>
        <w:tblCellMar>
          <w:left w:w="10" w:type="dxa"/>
          <w:right w:w="10" w:type="dxa"/>
        </w:tblCellMar>
        <w:tblLook w:val="04A0" w:firstRow="1" w:lastRow="0" w:firstColumn="1" w:lastColumn="0" w:noHBand="0" w:noVBand="1"/>
      </w:tblPr>
      <w:tblGrid>
        <w:gridCol w:w="856"/>
        <w:gridCol w:w="1671"/>
        <w:gridCol w:w="5887"/>
      </w:tblGrid>
      <w:tr w:rsidR="00A51B04" w14:paraId="5BB361FF" w14:textId="77777777">
        <w:tc>
          <w:tcPr>
            <w:tcW w:w="934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11734A" w14:textId="77777777" w:rsidR="00A51B04" w:rsidRDefault="00000000">
            <w:pPr>
              <w:jc w:val="center"/>
              <w:rPr>
                <w:rFonts w:ascii="宋体" w:eastAsia="宋体" w:hAnsi="宋体" w:cs="宋体" w:hint="eastAsia"/>
              </w:rPr>
            </w:pPr>
            <w:r>
              <w:rPr>
                <w:rFonts w:ascii="宋体" w:eastAsia="宋体" w:hAnsi="宋体" w:cs="宋体"/>
                <w:sz w:val="24"/>
              </w:rPr>
              <w:t>供应商须知前附表</w:t>
            </w:r>
          </w:p>
        </w:tc>
      </w:tr>
      <w:tr w:rsidR="00A51B04" w14:paraId="4F0F1707"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D37516" w14:textId="77777777" w:rsidR="00A51B04" w:rsidRDefault="00000000">
            <w:pPr>
              <w:jc w:val="center"/>
              <w:rPr>
                <w:rFonts w:ascii="宋体" w:eastAsia="宋体" w:hAnsi="宋体" w:cs="宋体" w:hint="eastAsia"/>
              </w:rPr>
            </w:pPr>
            <w:r>
              <w:rPr>
                <w:rFonts w:ascii="宋体" w:eastAsia="宋体" w:hAnsi="宋体" w:cs="宋体"/>
                <w:sz w:val="24"/>
              </w:rPr>
              <w:t>序号</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DB7A5" w14:textId="77777777" w:rsidR="00A51B04" w:rsidRDefault="00000000">
            <w:pPr>
              <w:jc w:val="center"/>
              <w:rPr>
                <w:rFonts w:ascii="宋体" w:eastAsia="宋体" w:hAnsi="宋体" w:cs="宋体" w:hint="eastAsia"/>
              </w:rPr>
            </w:pPr>
            <w:r>
              <w:rPr>
                <w:rFonts w:ascii="宋体" w:eastAsia="宋体" w:hAnsi="宋体" w:cs="宋体"/>
                <w:sz w:val="24"/>
              </w:rPr>
              <w:t>条款</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502D8" w14:textId="77777777" w:rsidR="00A51B04" w:rsidRDefault="00000000">
            <w:pPr>
              <w:rPr>
                <w:rFonts w:ascii="宋体" w:eastAsia="宋体" w:hAnsi="宋体" w:cs="宋体" w:hint="eastAsia"/>
              </w:rPr>
            </w:pPr>
            <w:r>
              <w:rPr>
                <w:rFonts w:ascii="宋体" w:eastAsia="宋体" w:hAnsi="宋体" w:cs="宋体"/>
                <w:sz w:val="24"/>
              </w:rPr>
              <w:t>内  容</w:t>
            </w:r>
          </w:p>
        </w:tc>
      </w:tr>
      <w:tr w:rsidR="00A51B04" w14:paraId="208D8F45"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4A129" w14:textId="77777777" w:rsidR="00A51B04" w:rsidRDefault="00000000">
            <w:pPr>
              <w:numPr>
                <w:ilvl w:val="0"/>
                <w:numId w:val="1"/>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E0C11" w14:textId="77777777" w:rsidR="00A51B04" w:rsidRDefault="00000000">
            <w:pPr>
              <w:jc w:val="center"/>
              <w:rPr>
                <w:rFonts w:ascii="宋体" w:eastAsia="宋体" w:hAnsi="宋体" w:cs="宋体" w:hint="eastAsia"/>
              </w:rPr>
            </w:pPr>
            <w:r>
              <w:rPr>
                <w:rFonts w:ascii="宋体" w:eastAsia="宋体" w:hAnsi="宋体" w:cs="宋体"/>
                <w:sz w:val="24"/>
              </w:rPr>
              <w:t>项目概况</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AB6347" w14:textId="77777777" w:rsidR="00A51B04" w:rsidRDefault="00000000">
            <w:pPr>
              <w:rPr>
                <w:rFonts w:ascii="宋体" w:eastAsia="宋体" w:hAnsi="宋体" w:cs="宋体" w:hint="eastAsia"/>
                <w:sz w:val="24"/>
              </w:rPr>
            </w:pPr>
            <w:r>
              <w:rPr>
                <w:rFonts w:ascii="宋体" w:eastAsia="宋体" w:hAnsi="宋体" w:cs="宋体"/>
                <w:sz w:val="24"/>
              </w:rPr>
              <w:t>1）项目名称：</w:t>
            </w:r>
            <w:r>
              <w:rPr>
                <w:rFonts w:ascii="宋体" w:eastAsia="宋体" w:hAnsi="宋体" w:cs="宋体" w:hint="eastAsia"/>
                <w:sz w:val="24"/>
              </w:rPr>
              <w:t>商水县卫生健康委员会艾滋病药品配送项目</w:t>
            </w:r>
          </w:p>
          <w:p w14:paraId="69AF3D53" w14:textId="77777777" w:rsidR="00A51B04" w:rsidRDefault="00000000">
            <w:pPr>
              <w:rPr>
                <w:rFonts w:ascii="宋体" w:eastAsia="宋体" w:hAnsi="宋体" w:cs="宋体" w:hint="eastAsia"/>
                <w:sz w:val="24"/>
              </w:rPr>
            </w:pPr>
            <w:r>
              <w:rPr>
                <w:rFonts w:ascii="宋体" w:eastAsia="宋体" w:hAnsi="宋体" w:cs="宋体"/>
                <w:sz w:val="24"/>
              </w:rPr>
              <w:t>2）采购内容：</w:t>
            </w:r>
            <w:r>
              <w:rPr>
                <w:rFonts w:ascii="宋体" w:eastAsia="宋体" w:hAnsi="宋体" w:cs="宋体" w:hint="eastAsia"/>
                <w:sz w:val="24"/>
              </w:rPr>
              <w:t>商水县卫生健康委员会艾滋病药品配送项目</w:t>
            </w:r>
          </w:p>
          <w:p w14:paraId="49D66DD0" w14:textId="77777777" w:rsidR="00A51B04" w:rsidRDefault="00000000">
            <w:pPr>
              <w:rPr>
                <w:rFonts w:ascii="宋体" w:eastAsia="宋体" w:hAnsi="宋体" w:cs="宋体" w:hint="eastAsia"/>
                <w:sz w:val="24"/>
              </w:rPr>
            </w:pPr>
            <w:r>
              <w:rPr>
                <w:rFonts w:ascii="宋体" w:eastAsia="宋体" w:hAnsi="宋体" w:cs="宋体"/>
                <w:sz w:val="24"/>
              </w:rPr>
              <w:t>3）采购人：</w:t>
            </w:r>
            <w:r>
              <w:rPr>
                <w:rFonts w:ascii="宋体" w:eastAsia="宋体" w:hAnsi="宋体" w:cs="宋体" w:hint="eastAsia"/>
                <w:sz w:val="24"/>
              </w:rPr>
              <w:t>商水县卫生健康委员会</w:t>
            </w:r>
          </w:p>
          <w:p w14:paraId="77A958F6" w14:textId="77777777" w:rsidR="00A51B04" w:rsidRDefault="00000000">
            <w:pPr>
              <w:rPr>
                <w:rFonts w:ascii="宋体" w:eastAsia="宋体" w:hAnsi="宋体" w:cs="宋体" w:hint="eastAsia"/>
              </w:rPr>
            </w:pPr>
            <w:r>
              <w:rPr>
                <w:rFonts w:ascii="宋体" w:eastAsia="宋体" w:hAnsi="宋体" w:cs="宋体"/>
                <w:sz w:val="24"/>
              </w:rPr>
              <w:t>4）采购代理机构：周口市公共资源交易中心政府采购中心</w:t>
            </w:r>
          </w:p>
        </w:tc>
      </w:tr>
      <w:tr w:rsidR="00A51B04" w14:paraId="1E30A983"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F6242" w14:textId="77777777" w:rsidR="00A51B04" w:rsidRDefault="00000000">
            <w:pPr>
              <w:numPr>
                <w:ilvl w:val="0"/>
                <w:numId w:val="2"/>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56DE1" w14:textId="77777777" w:rsidR="00A51B04"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838C2" w14:textId="77777777" w:rsidR="00A51B04"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A51B04" w14:paraId="6C753C56"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9A989" w14:textId="77777777" w:rsidR="00A51B04" w:rsidRDefault="00000000">
            <w:pPr>
              <w:numPr>
                <w:ilvl w:val="0"/>
                <w:numId w:val="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25855" w14:textId="77777777" w:rsidR="00A51B04" w:rsidRDefault="00000000">
            <w:pPr>
              <w:jc w:val="center"/>
              <w:rPr>
                <w:rFonts w:ascii="宋体" w:eastAsia="宋体" w:hAnsi="宋体" w:cs="宋体" w:hint="eastAsia"/>
              </w:rPr>
            </w:pPr>
            <w:r>
              <w:rPr>
                <w:rFonts w:ascii="宋体" w:eastAsia="宋体" w:hAnsi="宋体" w:cs="宋体"/>
                <w:sz w:val="24"/>
              </w:rPr>
              <w:t>报价费用</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01212" w14:textId="77777777" w:rsidR="00A51B04" w:rsidRDefault="00000000">
            <w:pPr>
              <w:rPr>
                <w:rFonts w:ascii="宋体" w:eastAsia="宋体" w:hAnsi="宋体" w:cs="宋体" w:hint="eastAsia"/>
              </w:rPr>
            </w:pPr>
            <w:r>
              <w:rPr>
                <w:rFonts w:ascii="宋体" w:eastAsia="宋体" w:hAnsi="宋体" w:cs="宋体"/>
                <w:sz w:val="24"/>
              </w:rPr>
              <w:t>无论报价和磋商的过程和结果如何，供应商自行承担所有与参加报价及磋商有关活动的全部费用。</w:t>
            </w:r>
          </w:p>
        </w:tc>
      </w:tr>
      <w:tr w:rsidR="00A51B04" w14:paraId="7762C48F"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B29A4D" w14:textId="77777777" w:rsidR="00A51B04" w:rsidRDefault="00000000">
            <w:pPr>
              <w:numPr>
                <w:ilvl w:val="0"/>
                <w:numId w:val="4"/>
              </w:numPr>
              <w:tabs>
                <w:tab w:val="left" w:pos="420"/>
              </w:tabs>
              <w:ind w:left="420" w:hanging="420"/>
              <w:rPr>
                <w:rFonts w:ascii="宋体" w:eastAsia="宋体" w:hAnsi="宋体" w:cs="宋体" w:hint="eastAsia"/>
                <w:sz w:val="22"/>
              </w:rPr>
            </w:pPr>
            <w:r>
              <w:rPr>
                <w:rFonts w:ascii="宋体" w:eastAsia="宋体" w:hAnsi="宋体" w:cs="宋体" w:hint="eastAsia"/>
                <w:sz w:val="22"/>
              </w:rPr>
              <w:t>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4066B7" w14:textId="77777777" w:rsidR="00A51B04" w:rsidRDefault="00000000">
            <w:pPr>
              <w:jc w:val="center"/>
              <w:rPr>
                <w:rFonts w:ascii="宋体" w:eastAsia="宋体" w:hAnsi="宋体" w:cs="宋体" w:hint="eastAsia"/>
              </w:rPr>
            </w:pPr>
            <w:r>
              <w:rPr>
                <w:rFonts w:ascii="宋体" w:eastAsia="宋体" w:hAnsi="宋体" w:cs="宋体"/>
                <w:sz w:val="24"/>
              </w:rPr>
              <w:t>响应文件语言</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A1A5BD" w14:textId="77777777" w:rsidR="00A51B04" w:rsidRDefault="00000000">
            <w:pPr>
              <w:rPr>
                <w:rFonts w:ascii="宋体" w:eastAsia="宋体" w:hAnsi="宋体" w:cs="宋体" w:hint="eastAsia"/>
              </w:rPr>
            </w:pPr>
            <w:r>
              <w:rPr>
                <w:rFonts w:ascii="宋体" w:eastAsia="宋体" w:hAnsi="宋体" w:cs="宋体"/>
                <w:sz w:val="24"/>
              </w:rPr>
              <w:t>中文</w:t>
            </w:r>
          </w:p>
        </w:tc>
      </w:tr>
      <w:tr w:rsidR="00A51B04" w14:paraId="5F8D1165"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115EC" w14:textId="77777777" w:rsidR="00A51B04" w:rsidRDefault="00000000">
            <w:pPr>
              <w:numPr>
                <w:ilvl w:val="0"/>
                <w:numId w:val="5"/>
              </w:numPr>
              <w:tabs>
                <w:tab w:val="left" w:pos="420"/>
              </w:tabs>
              <w:ind w:left="420" w:hanging="420"/>
              <w:rPr>
                <w:rFonts w:ascii="宋体" w:eastAsia="宋体" w:hAnsi="宋体" w:cs="宋体" w:hint="eastAsia"/>
                <w:sz w:val="22"/>
              </w:rPr>
            </w:pPr>
            <w:r>
              <w:rPr>
                <w:rFonts w:ascii="宋体" w:eastAsia="宋体" w:hAnsi="宋体" w:cs="宋体" w:hint="eastAsia"/>
                <w:sz w:val="22"/>
              </w:rPr>
              <w:t>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942BC" w14:textId="77777777" w:rsidR="00A51B04" w:rsidRDefault="00000000">
            <w:pPr>
              <w:jc w:val="center"/>
              <w:rPr>
                <w:rFonts w:ascii="宋体" w:eastAsia="宋体" w:hAnsi="宋体" w:cs="宋体" w:hint="eastAsia"/>
              </w:rPr>
            </w:pPr>
            <w:r>
              <w:rPr>
                <w:rFonts w:ascii="宋体" w:eastAsia="宋体" w:hAnsi="宋体" w:cs="宋体"/>
                <w:sz w:val="24"/>
              </w:rPr>
              <w:t>报价货币</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C822EF" w14:textId="77777777" w:rsidR="00A51B04" w:rsidRDefault="00000000">
            <w:pPr>
              <w:rPr>
                <w:rFonts w:ascii="宋体" w:eastAsia="宋体" w:hAnsi="宋体" w:cs="宋体" w:hint="eastAsia"/>
              </w:rPr>
            </w:pPr>
            <w:r>
              <w:rPr>
                <w:rFonts w:ascii="宋体" w:eastAsia="宋体" w:hAnsi="宋体" w:cs="宋体"/>
                <w:sz w:val="24"/>
              </w:rPr>
              <w:t>人民币</w:t>
            </w:r>
          </w:p>
        </w:tc>
      </w:tr>
      <w:tr w:rsidR="00A51B04" w14:paraId="178C8B98"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B8969" w14:textId="77777777" w:rsidR="00A51B04" w:rsidRDefault="00000000">
            <w:pPr>
              <w:numPr>
                <w:ilvl w:val="0"/>
                <w:numId w:val="6"/>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3533F" w14:textId="77777777" w:rsidR="00A51B04" w:rsidRDefault="00000000">
            <w:pPr>
              <w:jc w:val="center"/>
              <w:rPr>
                <w:rFonts w:ascii="宋体" w:eastAsia="宋体" w:hAnsi="宋体" w:cs="宋体" w:hint="eastAsia"/>
              </w:rPr>
            </w:pPr>
            <w:r>
              <w:rPr>
                <w:rFonts w:ascii="宋体" w:eastAsia="宋体" w:hAnsi="宋体" w:cs="宋体"/>
                <w:sz w:val="24"/>
              </w:rPr>
              <w:t>报价范围及说明</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7D08B5" w14:textId="77777777" w:rsidR="00A51B04" w:rsidRDefault="00000000">
            <w:pPr>
              <w:rPr>
                <w:rFonts w:ascii="宋体" w:eastAsia="宋体" w:hAnsi="宋体" w:cs="宋体" w:hint="eastAsia"/>
              </w:rPr>
            </w:pPr>
            <w:r>
              <w:rPr>
                <w:rFonts w:ascii="宋体" w:eastAsia="宋体" w:hAnsi="宋体" w:cs="宋体"/>
                <w:sz w:val="24"/>
              </w:rPr>
              <w:t>报价包括本项目所招标的货物、保险、税费、包装、加工及加工损耗、运输、现场落地、安装、验收等（采购项目技术规格、参数及要求）</w:t>
            </w:r>
          </w:p>
        </w:tc>
      </w:tr>
      <w:tr w:rsidR="00A51B04" w14:paraId="5830D341"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327136" w14:textId="77777777" w:rsidR="00A51B04" w:rsidRDefault="00000000">
            <w:pPr>
              <w:numPr>
                <w:ilvl w:val="0"/>
                <w:numId w:val="7"/>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7A4A6" w14:textId="77777777" w:rsidR="00A51B04" w:rsidRDefault="00000000">
            <w:pPr>
              <w:jc w:val="center"/>
              <w:rPr>
                <w:rFonts w:ascii="宋体" w:eastAsia="宋体" w:hAnsi="宋体" w:cs="宋体" w:hint="eastAsia"/>
              </w:rPr>
            </w:pPr>
            <w:r>
              <w:rPr>
                <w:rFonts w:ascii="宋体" w:eastAsia="宋体" w:hAnsi="宋体" w:cs="宋体"/>
                <w:sz w:val="24"/>
              </w:rPr>
              <w:t>响应文件有效期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64AA90" w14:textId="77777777" w:rsidR="00A51B04" w:rsidRDefault="00000000">
            <w:pPr>
              <w:rPr>
                <w:rFonts w:ascii="宋体" w:eastAsia="宋体" w:hAnsi="宋体" w:cs="宋体" w:hint="eastAsia"/>
              </w:rPr>
            </w:pPr>
            <w:r>
              <w:rPr>
                <w:rFonts w:ascii="宋体" w:eastAsia="宋体" w:hAnsi="宋体" w:cs="宋体"/>
                <w:sz w:val="24"/>
              </w:rPr>
              <w:t>响应文件递交截止期后60日内有效</w:t>
            </w:r>
          </w:p>
        </w:tc>
      </w:tr>
      <w:tr w:rsidR="00A51B04" w14:paraId="3D30F494"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63D20" w14:textId="77777777" w:rsidR="00A51B04" w:rsidRDefault="00000000">
            <w:pPr>
              <w:numPr>
                <w:ilvl w:val="0"/>
                <w:numId w:val="8"/>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2C14F" w14:textId="77777777" w:rsidR="00A51B04"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8124FA" w14:textId="77777777" w:rsidR="00A51B04"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A51B04" w14:paraId="79659BD0"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0C9FB8" w14:textId="77777777" w:rsidR="00A51B04" w:rsidRDefault="00000000">
            <w:pPr>
              <w:numPr>
                <w:ilvl w:val="0"/>
                <w:numId w:val="9"/>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F7859" w14:textId="77777777" w:rsidR="00A51B04"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E3121D" w14:textId="77777777" w:rsidR="00A51B04" w:rsidRDefault="00000000">
            <w:pPr>
              <w:tabs>
                <w:tab w:val="left" w:pos="8640"/>
              </w:tabs>
              <w:rPr>
                <w:rFonts w:ascii="宋体" w:eastAsia="宋体" w:hAnsi="宋体" w:cs="宋体" w:hint="eastAsia"/>
              </w:rPr>
            </w:pPr>
            <w:r>
              <w:rPr>
                <w:rFonts w:ascii="宋体" w:eastAsia="宋体" w:hAnsi="宋体" w:cs="宋体"/>
                <w:sz w:val="24"/>
              </w:rPr>
              <w:t>无</w:t>
            </w:r>
          </w:p>
        </w:tc>
      </w:tr>
      <w:tr w:rsidR="00A51B04" w14:paraId="3B41B0EC"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1F902" w14:textId="77777777" w:rsidR="00A51B04" w:rsidRDefault="00000000">
            <w:pPr>
              <w:numPr>
                <w:ilvl w:val="0"/>
                <w:numId w:val="10"/>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5DE338" w14:textId="77777777" w:rsidR="00A51B04" w:rsidRDefault="00000000">
            <w:pPr>
              <w:jc w:val="center"/>
              <w:rPr>
                <w:rFonts w:ascii="宋体" w:eastAsia="宋体" w:hAnsi="宋体" w:cs="宋体" w:hint="eastAsia"/>
              </w:rPr>
            </w:pPr>
            <w:r>
              <w:rPr>
                <w:rFonts w:ascii="宋体" w:eastAsia="宋体" w:hAnsi="宋体" w:cs="宋体"/>
                <w:sz w:val="24"/>
              </w:rPr>
              <w:t>响应文件份数要求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51A9EF" w14:textId="77777777" w:rsidR="00A51B04"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A51B04" w14:paraId="54326221"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37BC2" w14:textId="77777777" w:rsidR="00A51B04" w:rsidRDefault="00000000">
            <w:pPr>
              <w:numPr>
                <w:ilvl w:val="0"/>
                <w:numId w:val="11"/>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C7B012" w14:textId="77777777" w:rsidR="00A51B04"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7DC38" w14:textId="77777777" w:rsidR="00A51B04" w:rsidRDefault="00000000">
            <w:pPr>
              <w:rPr>
                <w:rFonts w:ascii="宋体" w:eastAsia="宋体" w:hAnsi="宋体" w:cs="宋体" w:hint="eastAsia"/>
              </w:rPr>
            </w:pPr>
            <w:r>
              <w:rPr>
                <w:rFonts w:ascii="宋体" w:eastAsia="宋体" w:hAnsi="宋体" w:cs="宋体"/>
                <w:sz w:val="24"/>
              </w:rPr>
              <w:t>无</w:t>
            </w:r>
          </w:p>
        </w:tc>
      </w:tr>
      <w:tr w:rsidR="00A51B04" w14:paraId="3B774814"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DE898" w14:textId="77777777" w:rsidR="00A51B04" w:rsidRDefault="00000000">
            <w:pPr>
              <w:numPr>
                <w:ilvl w:val="0"/>
                <w:numId w:val="12"/>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F4A06" w14:textId="77777777" w:rsidR="00A51B04" w:rsidRDefault="00000000">
            <w:pPr>
              <w:jc w:val="center"/>
              <w:rPr>
                <w:rFonts w:ascii="宋体" w:eastAsia="宋体" w:hAnsi="宋体" w:cs="宋体" w:hint="eastAsia"/>
              </w:rPr>
            </w:pPr>
            <w:r>
              <w:rPr>
                <w:rFonts w:ascii="宋体" w:eastAsia="宋体" w:hAnsi="宋体" w:cs="宋体"/>
                <w:sz w:val="24"/>
              </w:rPr>
              <w:t>竞争性磋商文件的澄清</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DF7C1B" w14:textId="77777777" w:rsidR="00A51B04" w:rsidRDefault="00000000">
            <w:pPr>
              <w:rPr>
                <w:rFonts w:ascii="宋体" w:eastAsia="宋体" w:hAnsi="宋体" w:cs="宋体" w:hint="eastAsia"/>
                <w:sz w:val="24"/>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5CD7EFDC" w14:textId="77777777" w:rsidR="00A51B04" w:rsidRDefault="00A51B04">
            <w:pPr>
              <w:rPr>
                <w:rFonts w:ascii="宋体" w:eastAsia="宋体" w:hAnsi="宋体" w:cs="宋体" w:hint="eastAsia"/>
              </w:rPr>
            </w:pPr>
          </w:p>
        </w:tc>
      </w:tr>
      <w:tr w:rsidR="00A51B04" w14:paraId="2075AA58"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6C5277" w14:textId="77777777" w:rsidR="00A51B04" w:rsidRDefault="00000000">
            <w:pPr>
              <w:numPr>
                <w:ilvl w:val="0"/>
                <w:numId w:val="1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D60CD" w14:textId="77777777" w:rsidR="00A51B04" w:rsidRDefault="00000000">
            <w:pPr>
              <w:jc w:val="center"/>
              <w:rPr>
                <w:rFonts w:ascii="宋体" w:eastAsia="宋体" w:hAnsi="宋体" w:cs="宋体" w:hint="eastAsia"/>
              </w:rPr>
            </w:pPr>
            <w:r>
              <w:rPr>
                <w:rFonts w:ascii="宋体" w:eastAsia="宋体" w:hAnsi="宋体" w:cs="宋体"/>
                <w:sz w:val="24"/>
              </w:rPr>
              <w:t>响应文件递交截止时间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8027A" w14:textId="77777777" w:rsidR="00A51B04" w:rsidRDefault="00000000">
            <w:pPr>
              <w:rPr>
                <w:rFonts w:ascii="宋体" w:eastAsia="宋体" w:hAnsi="宋体" w:cs="宋体" w:hint="eastAsia"/>
              </w:rPr>
            </w:pPr>
            <w:r>
              <w:rPr>
                <w:rFonts w:ascii="宋体" w:eastAsia="宋体" w:hAnsi="宋体" w:cs="宋体"/>
                <w:sz w:val="20"/>
              </w:rPr>
              <w:t>******</w:t>
            </w:r>
            <w:r>
              <w:rPr>
                <w:rFonts w:ascii="宋体" w:eastAsia="宋体" w:hAnsi="宋体" w:cs="宋体"/>
                <w:sz w:val="24"/>
              </w:rPr>
              <w:t xml:space="preserve">年 </w:t>
            </w:r>
            <w:r>
              <w:rPr>
                <w:rFonts w:ascii="宋体" w:eastAsia="宋体" w:hAnsi="宋体" w:cs="宋体"/>
                <w:sz w:val="20"/>
              </w:rPr>
              <w:t>******</w:t>
            </w:r>
            <w:r>
              <w:rPr>
                <w:rFonts w:ascii="宋体" w:eastAsia="宋体" w:hAnsi="宋体" w:cs="宋体"/>
                <w:sz w:val="24"/>
              </w:rPr>
              <w:t xml:space="preserve"> 月</w:t>
            </w:r>
            <w:r>
              <w:rPr>
                <w:rFonts w:ascii="宋体" w:eastAsia="宋体" w:hAnsi="宋体" w:cs="宋体"/>
                <w:sz w:val="20"/>
              </w:rPr>
              <w:t>******</w:t>
            </w:r>
            <w:r>
              <w:rPr>
                <w:rFonts w:ascii="宋体" w:eastAsia="宋体" w:hAnsi="宋体" w:cs="宋体"/>
                <w:sz w:val="24"/>
              </w:rPr>
              <w:t xml:space="preserve">日上午   （见磋商公告） </w:t>
            </w:r>
          </w:p>
        </w:tc>
      </w:tr>
      <w:tr w:rsidR="00A51B04" w14:paraId="3E4FA9DB"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12E438" w14:textId="77777777" w:rsidR="00A51B04" w:rsidRDefault="00000000">
            <w:pPr>
              <w:numPr>
                <w:ilvl w:val="0"/>
                <w:numId w:val="14"/>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ADEB4" w14:textId="77777777" w:rsidR="00A51B04" w:rsidRDefault="00000000">
            <w:pPr>
              <w:jc w:val="center"/>
              <w:rPr>
                <w:rFonts w:ascii="宋体" w:eastAsia="宋体" w:hAnsi="宋体" w:cs="宋体" w:hint="eastAsia"/>
              </w:rPr>
            </w:pPr>
            <w:r>
              <w:rPr>
                <w:rFonts w:ascii="宋体" w:eastAsia="宋体" w:hAnsi="宋体" w:cs="宋体"/>
                <w:sz w:val="24"/>
              </w:rPr>
              <w:t>响应文件递交地点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F5E705" w14:textId="77777777" w:rsidR="00A51B04" w:rsidRDefault="00000000">
            <w:pPr>
              <w:rPr>
                <w:rFonts w:ascii="宋体" w:eastAsia="宋体" w:hAnsi="宋体" w:hint="eastAsia"/>
                <w:sz w:val="24"/>
              </w:rPr>
            </w:pPr>
            <w:r>
              <w:rPr>
                <w:rFonts w:ascii="宋体" w:hAnsi="宋体" w:hint="eastAsia"/>
                <w:sz w:val="24"/>
              </w:rPr>
              <w:t>周口市公共资源交易中心网</w:t>
            </w:r>
          </w:p>
          <w:p w14:paraId="522F2E55" w14:textId="77777777" w:rsidR="00A51B04"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Theme="minorEastAsia" w:hAnsiTheme="minorEastAsia" w:hint="eastAsia"/>
              </w:rPr>
              <w:t>http://jyzx.zhoukou.gov.cn）</w:t>
            </w:r>
          </w:p>
          <w:p w14:paraId="3EBBFED4" w14:textId="77777777" w:rsidR="00A51B04" w:rsidRDefault="00000000">
            <w:pPr>
              <w:spacing w:line="560" w:lineRule="auto"/>
              <w:rPr>
                <w:rFonts w:ascii="宋体" w:eastAsia="宋体" w:hAnsi="宋体" w:cs="宋体" w:hint="eastAsia"/>
              </w:rPr>
            </w:pPr>
            <w:r>
              <w:rPr>
                <w:rFonts w:ascii="宋体" w:eastAsia="宋体" w:hAnsi="宋体" w:cs="宋体" w:hint="eastAsia"/>
                <w:sz w:val="24"/>
                <w:szCs w:val="24"/>
              </w:rPr>
              <w:t>（本项目实行网上远程开标无须到现场提交响应文</w:t>
            </w:r>
            <w:r>
              <w:rPr>
                <w:rFonts w:ascii="宋体" w:eastAsia="宋体" w:hAnsi="宋体" w:cs="宋体" w:hint="eastAsia"/>
                <w:sz w:val="24"/>
                <w:szCs w:val="24"/>
              </w:rPr>
              <w:lastRenderedPageBreak/>
              <w:t>件）</w:t>
            </w:r>
          </w:p>
        </w:tc>
      </w:tr>
      <w:tr w:rsidR="00A51B04" w14:paraId="17EF9F91"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970DD" w14:textId="77777777" w:rsidR="00A51B04" w:rsidRDefault="00000000">
            <w:pPr>
              <w:numPr>
                <w:ilvl w:val="0"/>
                <w:numId w:val="15"/>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lastRenderedPageBreak/>
              <w:t>15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86FCD9" w14:textId="77777777" w:rsidR="00A51B04" w:rsidRDefault="00000000">
            <w:pPr>
              <w:jc w:val="center"/>
              <w:rPr>
                <w:rFonts w:ascii="宋体" w:eastAsia="宋体" w:hAnsi="宋体" w:cs="宋体" w:hint="eastAsia"/>
              </w:rPr>
            </w:pPr>
            <w:r>
              <w:rPr>
                <w:rFonts w:ascii="宋体" w:eastAsia="宋体" w:hAnsi="宋体" w:cs="宋体"/>
                <w:sz w:val="24"/>
              </w:rPr>
              <w:t>磋商时间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A846D" w14:textId="77777777" w:rsidR="00A51B04" w:rsidRDefault="00000000">
            <w:pPr>
              <w:tabs>
                <w:tab w:val="left" w:pos="8640"/>
              </w:tabs>
              <w:ind w:left="-2"/>
              <w:rPr>
                <w:rFonts w:ascii="宋体" w:eastAsia="宋体" w:hAnsi="宋体" w:cs="宋体" w:hint="eastAsia"/>
              </w:rPr>
            </w:pPr>
            <w:r>
              <w:rPr>
                <w:rFonts w:ascii="宋体" w:eastAsia="宋体" w:hAnsi="宋体" w:cs="宋体"/>
                <w:sz w:val="20"/>
              </w:rPr>
              <w:t>******</w:t>
            </w:r>
            <w:r>
              <w:rPr>
                <w:rFonts w:ascii="宋体" w:eastAsia="宋体" w:hAnsi="宋体" w:cs="宋体"/>
                <w:sz w:val="24"/>
              </w:rPr>
              <w:t>年</w:t>
            </w:r>
            <w:r>
              <w:rPr>
                <w:rFonts w:ascii="宋体" w:eastAsia="宋体" w:hAnsi="宋体" w:cs="宋体"/>
                <w:sz w:val="20"/>
              </w:rPr>
              <w:t>******</w:t>
            </w:r>
            <w:r>
              <w:rPr>
                <w:rFonts w:ascii="宋体" w:eastAsia="宋体" w:hAnsi="宋体" w:cs="宋体"/>
                <w:sz w:val="24"/>
              </w:rPr>
              <w:t>月</w:t>
            </w:r>
            <w:r>
              <w:rPr>
                <w:rFonts w:ascii="宋体" w:eastAsia="宋体" w:hAnsi="宋体" w:cs="宋体"/>
                <w:sz w:val="20"/>
              </w:rPr>
              <w:t>******</w:t>
            </w:r>
            <w:r>
              <w:rPr>
                <w:rFonts w:ascii="宋体" w:eastAsia="宋体" w:hAnsi="宋体" w:cs="宋体"/>
                <w:sz w:val="24"/>
              </w:rPr>
              <w:t>日上午    见磋商公告</w:t>
            </w:r>
          </w:p>
        </w:tc>
      </w:tr>
      <w:tr w:rsidR="00A51B04" w14:paraId="52581F3E"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EE41DB" w14:textId="77777777" w:rsidR="00A51B04" w:rsidRDefault="00000000">
            <w:pPr>
              <w:numPr>
                <w:ilvl w:val="0"/>
                <w:numId w:val="16"/>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042E4" w14:textId="77777777" w:rsidR="00A51B04" w:rsidRDefault="00000000">
            <w:pPr>
              <w:jc w:val="center"/>
              <w:rPr>
                <w:rFonts w:ascii="宋体" w:eastAsia="宋体" w:hAnsi="宋体" w:cs="宋体" w:hint="eastAsia"/>
              </w:rPr>
            </w:pPr>
            <w:r>
              <w:rPr>
                <w:rFonts w:ascii="宋体" w:eastAsia="宋体" w:hAnsi="宋体" w:cs="宋体"/>
                <w:sz w:val="24"/>
              </w:rPr>
              <w:t>磋商程序和内容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0264D1" w14:textId="77777777" w:rsidR="00A51B04" w:rsidRDefault="00000000">
            <w:pPr>
              <w:tabs>
                <w:tab w:val="left" w:pos="8640"/>
              </w:tabs>
              <w:rPr>
                <w:rFonts w:ascii="宋体" w:eastAsia="宋体" w:hAnsi="宋体" w:cs="宋体" w:hint="eastAsia"/>
              </w:rPr>
            </w:pPr>
            <w:r>
              <w:rPr>
                <w:rFonts w:ascii="宋体" w:eastAsia="宋体" w:hAnsi="宋体" w:cs="宋体"/>
                <w:sz w:val="24"/>
              </w:rPr>
              <w:t>详见磋商文件第二章</w:t>
            </w:r>
          </w:p>
        </w:tc>
      </w:tr>
      <w:tr w:rsidR="00A51B04" w14:paraId="6A7A30EA"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342552" w14:textId="77777777" w:rsidR="00A51B04" w:rsidRDefault="00000000">
            <w:pPr>
              <w:numPr>
                <w:ilvl w:val="0"/>
                <w:numId w:val="17"/>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1A4B17" w14:textId="77777777" w:rsidR="00A51B04" w:rsidRDefault="00000000">
            <w:pPr>
              <w:jc w:val="center"/>
              <w:rPr>
                <w:rFonts w:ascii="宋体" w:eastAsia="宋体" w:hAnsi="宋体" w:cs="宋体" w:hint="eastAsia"/>
              </w:rPr>
            </w:pPr>
            <w:r>
              <w:rPr>
                <w:rFonts w:ascii="宋体" w:eastAsia="宋体" w:hAnsi="宋体" w:cs="宋体"/>
                <w:sz w:val="24"/>
              </w:rPr>
              <w:t>授予合同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D17586" w14:textId="77777777" w:rsidR="00A51B04"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A51B04" w14:paraId="063D78D2"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EA5189" w14:textId="77777777" w:rsidR="00A51B04" w:rsidRDefault="00000000">
            <w:pPr>
              <w:numPr>
                <w:ilvl w:val="0"/>
                <w:numId w:val="18"/>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A3EE23" w14:textId="77777777" w:rsidR="00A51B04" w:rsidRDefault="00000000">
            <w:pPr>
              <w:ind w:firstLine="14"/>
              <w:jc w:val="center"/>
              <w:rPr>
                <w:rFonts w:ascii="宋体" w:eastAsia="宋体" w:hAnsi="宋体" w:cs="宋体" w:hint="eastAsia"/>
              </w:rPr>
            </w:pPr>
            <w:r>
              <w:rPr>
                <w:rFonts w:ascii="宋体" w:eastAsia="宋体" w:hAnsi="宋体" w:cs="宋体"/>
                <w:sz w:val="24"/>
              </w:rPr>
              <w:t>签订合同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8CF97" w14:textId="77777777" w:rsidR="00A51B04"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A51B04" w14:paraId="1499A799"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D1AFAA" w14:textId="77777777" w:rsidR="00A51B04" w:rsidRDefault="00000000">
            <w:pPr>
              <w:numPr>
                <w:ilvl w:val="0"/>
                <w:numId w:val="19"/>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19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E869A4" w14:textId="77777777" w:rsidR="00A51B04"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01BEBF" w14:textId="77777777" w:rsidR="00A51B04" w:rsidRDefault="00000000">
            <w:pPr>
              <w:tabs>
                <w:tab w:val="left" w:pos="8640"/>
              </w:tabs>
              <w:ind w:left="-2"/>
              <w:rPr>
                <w:rFonts w:ascii="宋体" w:eastAsia="宋体" w:hAnsi="宋体" w:cs="宋体" w:hint="eastAsia"/>
                <w:sz w:val="24"/>
              </w:rPr>
            </w:pPr>
            <w:r>
              <w:rPr>
                <w:rFonts w:ascii="宋体" w:eastAsia="宋体" w:hAnsi="宋体" w:cs="宋体"/>
                <w:sz w:val="24"/>
              </w:rPr>
              <w:t>本项目不需要交纳投标保证金</w:t>
            </w:r>
          </w:p>
        </w:tc>
      </w:tr>
      <w:tr w:rsidR="00A51B04" w14:paraId="47918EA1"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3EDA8" w14:textId="77777777" w:rsidR="00A51B04" w:rsidRDefault="00000000">
            <w:pPr>
              <w:numPr>
                <w:ilvl w:val="0"/>
                <w:numId w:val="20"/>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C936EA" w14:textId="77777777" w:rsidR="00A51B04" w:rsidRDefault="00000000">
            <w:pPr>
              <w:jc w:val="center"/>
              <w:rPr>
                <w:rFonts w:ascii="宋体" w:eastAsia="宋体" w:hAnsi="宋体" w:cs="宋体" w:hint="eastAsia"/>
              </w:rPr>
            </w:pPr>
            <w:r>
              <w:rPr>
                <w:rFonts w:ascii="宋体" w:eastAsia="宋体" w:hAnsi="宋体" w:cs="宋体"/>
                <w:sz w:val="24"/>
              </w:rPr>
              <w:t>供货周期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05AF1" w14:textId="77777777" w:rsidR="00A51B04" w:rsidRDefault="00000000">
            <w:pPr>
              <w:tabs>
                <w:tab w:val="left" w:pos="8640"/>
              </w:tabs>
              <w:ind w:left="-2"/>
              <w:rPr>
                <w:rFonts w:ascii="宋体" w:eastAsia="宋体" w:hAnsi="宋体" w:cs="宋体" w:hint="eastAsia"/>
                <w:sz w:val="24"/>
              </w:rPr>
            </w:pPr>
            <w:r>
              <w:rPr>
                <w:rFonts w:ascii="宋体" w:eastAsia="宋体" w:hAnsi="宋体" w:cs="宋体" w:hint="eastAsia"/>
                <w:sz w:val="24"/>
              </w:rPr>
              <w:t>1年</w:t>
            </w:r>
          </w:p>
        </w:tc>
      </w:tr>
      <w:tr w:rsidR="00A51B04" w14:paraId="524F7C25"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3BF9B" w14:textId="77777777" w:rsidR="00A51B04" w:rsidRDefault="00000000">
            <w:pPr>
              <w:numPr>
                <w:ilvl w:val="0"/>
                <w:numId w:val="21"/>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C5F04" w14:textId="77777777" w:rsidR="00A51B04" w:rsidRDefault="00000000">
            <w:pPr>
              <w:ind w:firstLine="14"/>
              <w:jc w:val="center"/>
              <w:rPr>
                <w:rFonts w:ascii="宋体" w:eastAsia="宋体" w:hAnsi="宋体" w:cs="宋体" w:hint="eastAsia"/>
              </w:rPr>
            </w:pPr>
            <w:r>
              <w:rPr>
                <w:rFonts w:ascii="宋体" w:eastAsia="宋体" w:hAnsi="宋体" w:cs="宋体"/>
                <w:sz w:val="24"/>
              </w:rPr>
              <w:t>付款方式</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87E82" w14:textId="77777777" w:rsidR="00A51B04" w:rsidRDefault="00000000">
            <w:pPr>
              <w:tabs>
                <w:tab w:val="left" w:pos="8640"/>
              </w:tabs>
              <w:ind w:left="-2"/>
              <w:rPr>
                <w:rFonts w:ascii="宋体" w:eastAsia="宋体" w:hAnsi="宋体" w:cs="宋体" w:hint="eastAsia"/>
                <w:sz w:val="24"/>
              </w:rPr>
            </w:pPr>
            <w:r>
              <w:rPr>
                <w:rFonts w:ascii="宋体" w:eastAsia="宋体" w:hAnsi="宋体" w:cs="宋体" w:hint="eastAsia"/>
                <w:sz w:val="24"/>
              </w:rPr>
              <w:t>签订合同后，每季度供货验收合格后，支付本季度费用；</w:t>
            </w:r>
          </w:p>
        </w:tc>
      </w:tr>
      <w:tr w:rsidR="00A51B04" w14:paraId="67E40C89"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E9FDF1" w14:textId="77777777" w:rsidR="00A51B04" w:rsidRDefault="00000000">
            <w:pPr>
              <w:numPr>
                <w:ilvl w:val="0"/>
                <w:numId w:val="22"/>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19E1A" w14:textId="77777777" w:rsidR="00A51B04" w:rsidRDefault="00000000">
            <w:pPr>
              <w:ind w:firstLine="14"/>
              <w:jc w:val="center"/>
              <w:rPr>
                <w:rFonts w:ascii="宋体" w:eastAsia="宋体" w:hAnsi="宋体" w:cs="宋体" w:hint="eastAsia"/>
              </w:rPr>
            </w:pPr>
            <w:r>
              <w:rPr>
                <w:rFonts w:ascii="宋体" w:eastAsia="宋体" w:hAnsi="宋体" w:cs="宋体"/>
                <w:sz w:val="24"/>
              </w:rPr>
              <w:t>勘察现场</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65CC9" w14:textId="77777777" w:rsidR="00A51B04" w:rsidRDefault="00000000">
            <w:pPr>
              <w:ind w:firstLine="14"/>
              <w:rPr>
                <w:rFonts w:ascii="宋体" w:hAnsi="宋体" w:cs="宋体" w:hint="eastAsia"/>
                <w:sz w:val="24"/>
              </w:rPr>
            </w:pPr>
            <w:r>
              <w:rPr>
                <w:rFonts w:ascii="宋体" w:hAnsi="宋体" w:cs="宋体"/>
                <w:sz w:val="24"/>
              </w:rPr>
              <w:t>为避免供应商盲目投标，确保项目顺利实施，请合格的供应商在下载采购文件截止后的第一个工作日内及时到现场进行实地勘查，勘查现场由供应商自行与采购人联系。经采购单位证实供应商确实已到现场勘查，供应商将证明原件放在响应文件中（电子标为原件扫描件），项目联系人：王二霞</w:t>
            </w:r>
          </w:p>
          <w:p w14:paraId="1D41838F" w14:textId="77777777" w:rsidR="00A51B04" w:rsidRDefault="00000000">
            <w:pPr>
              <w:ind w:firstLine="14"/>
              <w:rPr>
                <w:rFonts w:ascii="宋体" w:hAnsi="宋体" w:cs="宋体" w:hint="eastAsia"/>
                <w:sz w:val="24"/>
              </w:rPr>
            </w:pPr>
            <w:r>
              <w:rPr>
                <w:rFonts w:ascii="宋体" w:hAnsi="宋体" w:cs="宋体" w:hint="eastAsia"/>
                <w:sz w:val="24"/>
              </w:rPr>
              <w:t>联系方式：13703874683</w:t>
            </w:r>
            <w:r>
              <w:rPr>
                <w:rFonts w:ascii="宋体" w:hAnsi="宋体" w:cs="宋体"/>
                <w:sz w:val="24"/>
              </w:rPr>
              <w:t>。</w:t>
            </w:r>
          </w:p>
          <w:p w14:paraId="1B01F295" w14:textId="77777777" w:rsidR="00A51B04" w:rsidRDefault="00000000">
            <w:pPr>
              <w:tabs>
                <w:tab w:val="left" w:pos="8640"/>
              </w:tabs>
              <w:ind w:left="-2"/>
              <w:rPr>
                <w:rFonts w:ascii="宋体" w:eastAsia="宋体" w:hAnsi="宋体" w:cs="宋体" w:hint="eastAsia"/>
                <w:sz w:val="24"/>
              </w:rPr>
            </w:pPr>
            <w:r>
              <w:rPr>
                <w:rFonts w:ascii="宋体" w:hAnsi="宋体" w:cs="宋体"/>
                <w:sz w:val="24"/>
              </w:rPr>
              <w:t>现场勘查内容：主要为对</w:t>
            </w:r>
            <w:r>
              <w:rPr>
                <w:rFonts w:ascii="宋体" w:hAnsi="宋体" w:cs="宋体" w:hint="eastAsia"/>
                <w:sz w:val="24"/>
              </w:rPr>
              <w:t>医药品</w:t>
            </w:r>
            <w:r>
              <w:rPr>
                <w:rFonts w:ascii="宋体" w:hAnsi="宋体" w:cs="宋体"/>
                <w:sz w:val="24"/>
              </w:rPr>
              <w:t>实际情况实地了解，潜在供应商根据实际情况评估所提供的货物的适配程度、售后服务融合度等，通过勘察准确掌握项目</w:t>
            </w:r>
            <w:r>
              <w:rPr>
                <w:rFonts w:ascii="宋体" w:hAnsi="宋体" w:cs="宋体" w:hint="eastAsia"/>
                <w:sz w:val="24"/>
              </w:rPr>
              <w:t>情况</w:t>
            </w:r>
            <w:r>
              <w:rPr>
                <w:rFonts w:ascii="宋体" w:hAnsi="宋体" w:cs="宋体"/>
                <w:sz w:val="24"/>
              </w:rPr>
              <w:t>，确定能够保质保量完成项目的具体报价，避免项目实施过程中造成相关损失。</w:t>
            </w:r>
          </w:p>
        </w:tc>
      </w:tr>
      <w:tr w:rsidR="00A51B04" w14:paraId="78CD29CB"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876AF" w14:textId="77777777" w:rsidR="00A51B04" w:rsidRDefault="00000000">
            <w:pPr>
              <w:numPr>
                <w:ilvl w:val="0"/>
                <w:numId w:val="2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77FAEB" w14:textId="77777777" w:rsidR="00A51B04" w:rsidRDefault="00000000">
            <w:pPr>
              <w:spacing w:beforeLines="50" w:before="156"/>
              <w:ind w:firstLineChars="6" w:firstLine="14"/>
              <w:jc w:val="center"/>
              <w:rPr>
                <w:rFonts w:ascii="宋体" w:eastAsia="宋体" w:hAnsi="宋体" w:cs="宋体" w:hint="eastAsia"/>
              </w:rPr>
            </w:pPr>
            <w:r>
              <w:rPr>
                <w:rFonts w:ascii="宋体" w:hAnsi="宋体" w:cs="宋体" w:hint="eastAsia"/>
                <w:sz w:val="24"/>
              </w:rPr>
              <w:t>报价</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8DBC1D" w14:textId="77777777" w:rsidR="00A51B04" w:rsidRDefault="00000000">
            <w:pPr>
              <w:tabs>
                <w:tab w:val="left" w:pos="8640"/>
              </w:tabs>
              <w:jc w:val="left"/>
              <w:rPr>
                <w:rFonts w:ascii="宋体" w:eastAsia="宋体" w:hAnsi="宋体" w:cs="宋体" w:hint="eastAsia"/>
              </w:rPr>
            </w:pPr>
            <w:r>
              <w:rPr>
                <w:rFonts w:ascii="宋体" w:hAnsi="宋体" w:cs="宋体" w:hint="eastAsia"/>
                <w:sz w:val="24"/>
              </w:rPr>
              <w:t>一次报价</w:t>
            </w:r>
          </w:p>
        </w:tc>
      </w:tr>
      <w:tr w:rsidR="00A51B04" w14:paraId="5ED336CF" w14:textId="77777777">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C5A47" w14:textId="77777777" w:rsidR="00A51B04" w:rsidRDefault="00000000">
            <w:pPr>
              <w:numPr>
                <w:ilvl w:val="0"/>
                <w:numId w:val="23"/>
              </w:numPr>
              <w:tabs>
                <w:tab w:val="left" w:pos="420"/>
              </w:tabs>
              <w:ind w:left="420" w:hanging="420"/>
              <w:jc w:val="center"/>
              <w:rPr>
                <w:rFonts w:ascii="宋体" w:eastAsia="宋体" w:hAnsi="宋体" w:cs="宋体" w:hint="eastAsia"/>
                <w:sz w:val="22"/>
              </w:rPr>
            </w:pPr>
            <w:r>
              <w:rPr>
                <w:rFonts w:ascii="宋体" w:eastAsia="宋体" w:hAnsi="宋体" w:cs="宋体" w:hint="eastAsia"/>
                <w:sz w:val="22"/>
              </w:rPr>
              <w:t>24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09885E" w14:textId="77777777" w:rsidR="00A51B04" w:rsidRDefault="00000000">
            <w:pPr>
              <w:tabs>
                <w:tab w:val="left" w:pos="8640"/>
              </w:tabs>
              <w:jc w:val="center"/>
              <w:rPr>
                <w:rFonts w:ascii="宋体" w:hAnsi="宋体" w:cs="宋体" w:hint="eastAsia"/>
                <w:sz w:val="24"/>
              </w:rPr>
            </w:pPr>
            <w:r>
              <w:rPr>
                <w:rFonts w:ascii="宋体" w:eastAsia="宋体" w:hAnsi="宋体" w:cs="宋体" w:hint="eastAsia"/>
                <w:sz w:val="24"/>
              </w:rPr>
              <w:t>本项目所属行业</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1B28B" w14:textId="77777777" w:rsidR="00A51B04" w:rsidRDefault="00000000">
            <w:pPr>
              <w:tabs>
                <w:tab w:val="left" w:pos="8640"/>
              </w:tabs>
              <w:jc w:val="left"/>
              <w:rPr>
                <w:rFonts w:ascii="宋体" w:hAnsi="宋体" w:cs="宋体" w:hint="eastAsia"/>
                <w:sz w:val="24"/>
              </w:rPr>
            </w:pPr>
            <w:r>
              <w:rPr>
                <w:rFonts w:ascii="宋体" w:eastAsia="宋体" w:hAnsi="宋体" w:cs="宋体" w:hint="eastAsia"/>
                <w:sz w:val="24"/>
              </w:rPr>
              <w:t>工业</w:t>
            </w:r>
          </w:p>
        </w:tc>
      </w:tr>
    </w:tbl>
    <w:p w14:paraId="41541C4B" w14:textId="77777777" w:rsidR="00A51B04" w:rsidRDefault="00A51B04">
      <w:pPr>
        <w:tabs>
          <w:tab w:val="left" w:pos="0"/>
          <w:tab w:val="left" w:pos="993"/>
          <w:tab w:val="left" w:pos="1134"/>
        </w:tabs>
        <w:rPr>
          <w:rFonts w:ascii="宋体" w:eastAsia="宋体" w:hAnsi="宋体" w:cs="宋体" w:hint="eastAsia"/>
          <w:b/>
          <w:sz w:val="24"/>
        </w:rPr>
      </w:pPr>
    </w:p>
    <w:p w14:paraId="5B9DA549" w14:textId="77777777" w:rsidR="00A51B04" w:rsidRDefault="00A51B04">
      <w:pPr>
        <w:spacing w:line="720" w:lineRule="auto"/>
        <w:jc w:val="center"/>
        <w:rPr>
          <w:rFonts w:ascii="宋体" w:eastAsia="宋体" w:hAnsi="宋体" w:cs="宋体" w:hint="eastAsia"/>
          <w:b/>
          <w:sz w:val="24"/>
        </w:rPr>
      </w:pPr>
    </w:p>
    <w:p w14:paraId="61052DD9" w14:textId="77777777" w:rsidR="00A51B04" w:rsidRDefault="00A51B04">
      <w:pPr>
        <w:spacing w:line="720" w:lineRule="auto"/>
        <w:jc w:val="center"/>
        <w:rPr>
          <w:rFonts w:ascii="宋体" w:eastAsia="宋体" w:hAnsi="宋体" w:cs="宋体" w:hint="eastAsia"/>
          <w:b/>
          <w:sz w:val="24"/>
        </w:rPr>
      </w:pPr>
    </w:p>
    <w:p w14:paraId="7B43DFC2" w14:textId="77777777" w:rsidR="00A51B04" w:rsidRDefault="00A51B04">
      <w:pPr>
        <w:spacing w:line="720" w:lineRule="auto"/>
        <w:jc w:val="center"/>
        <w:rPr>
          <w:rFonts w:ascii="宋体" w:eastAsia="宋体" w:hAnsi="宋体" w:cs="宋体" w:hint="eastAsia"/>
          <w:b/>
          <w:sz w:val="24"/>
        </w:rPr>
      </w:pPr>
    </w:p>
    <w:p w14:paraId="6AA54294" w14:textId="77777777" w:rsidR="00A51B04" w:rsidRDefault="00A51B04">
      <w:pPr>
        <w:spacing w:line="720" w:lineRule="auto"/>
        <w:jc w:val="center"/>
        <w:rPr>
          <w:rFonts w:ascii="宋体" w:eastAsia="宋体" w:hAnsi="宋体" w:cs="宋体" w:hint="eastAsia"/>
          <w:b/>
          <w:sz w:val="24"/>
        </w:rPr>
      </w:pPr>
    </w:p>
    <w:p w14:paraId="4A727AB0"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lastRenderedPageBreak/>
        <w:t>一、总则</w:t>
      </w:r>
    </w:p>
    <w:p w14:paraId="058CB143" w14:textId="77777777" w:rsidR="00A51B04" w:rsidRDefault="00000000">
      <w:pPr>
        <w:spacing w:line="560" w:lineRule="auto"/>
        <w:ind w:firstLine="482"/>
        <w:rPr>
          <w:rFonts w:ascii="宋体" w:eastAsia="宋体" w:hAnsi="宋体" w:cs="宋体" w:hint="eastAsia"/>
          <w:sz w:val="24"/>
        </w:rPr>
      </w:pPr>
      <w:r>
        <w:rPr>
          <w:rFonts w:ascii="宋体" w:eastAsia="宋体" w:hAnsi="宋体" w:cs="宋体"/>
          <w:b/>
          <w:sz w:val="24"/>
        </w:rPr>
        <w:t>1．适用范围</w:t>
      </w:r>
    </w:p>
    <w:p w14:paraId="69EE9B70"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3B669E9C"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2．定义</w:t>
      </w:r>
    </w:p>
    <w:p w14:paraId="7BDFC0F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463F9695" w14:textId="77777777" w:rsidR="00A51B04" w:rsidRDefault="00000000">
      <w:pPr>
        <w:tabs>
          <w:tab w:val="left" w:pos="0"/>
        </w:tabs>
        <w:spacing w:line="560" w:lineRule="auto"/>
        <w:ind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商水县卫生健康委员会</w:t>
      </w:r>
    </w:p>
    <w:p w14:paraId="69F0A6F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159411E6"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5F9EB47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3979D1D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784EBF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0BB7FB3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310A220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（1）有重大违法记录的（满三年的除外）；</w:t>
      </w:r>
    </w:p>
    <w:p w14:paraId="35C56DE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38A8D70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6B149AE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45D65A99" w14:textId="77777777" w:rsidR="00A51B04" w:rsidRDefault="00000000">
      <w:pPr>
        <w:pStyle w:val="BodyText1I"/>
        <w:spacing w:after="0" w:line="460" w:lineRule="exact"/>
        <w:ind w:firstLineChars="200" w:firstLine="480"/>
        <w:rPr>
          <w:rFonts w:ascii="宋体" w:eastAsia="宋体" w:hAnsi="宋体" w:cs="宋体" w:hint="eastAsia"/>
          <w:sz w:val="24"/>
        </w:rPr>
      </w:pPr>
      <w:r>
        <w:rPr>
          <w:rFonts w:ascii="宋体" w:eastAsia="宋体" w:hAnsi="宋体" w:cs="宋体"/>
          <w:sz w:val="24"/>
        </w:rPr>
        <w:t>（5）法律法规规定的其他情形。</w:t>
      </w:r>
    </w:p>
    <w:p w14:paraId="6CFFC9DA" w14:textId="77777777" w:rsidR="00A51B04" w:rsidRDefault="00000000">
      <w:pPr>
        <w:pStyle w:val="BodyText1I"/>
        <w:spacing w:after="0" w:line="460" w:lineRule="exact"/>
        <w:ind w:firstLineChars="200" w:firstLine="480"/>
        <w:rPr>
          <w:rFonts w:ascii="宋体" w:eastAsia="宋体" w:hAnsi="宋体" w:cs="宋体" w:hint="eastAsia"/>
          <w:sz w:val="24"/>
        </w:rPr>
      </w:pPr>
      <w:r>
        <w:rPr>
          <w:rFonts w:ascii="宋体" w:eastAsia="宋体" w:hAnsi="宋体" w:cs="宋体" w:hint="eastAsia"/>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29C76F4"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3.采购预算</w:t>
      </w:r>
    </w:p>
    <w:p w14:paraId="70102BA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3.1本次采购预算：见公告。</w:t>
      </w:r>
    </w:p>
    <w:p w14:paraId="68A697C3"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4.合格的供应商</w:t>
      </w:r>
    </w:p>
    <w:p w14:paraId="0FDB1E6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4.1.1符合供应商资格条件（详见第一部分供应商资格条件）</w:t>
      </w:r>
    </w:p>
    <w:p w14:paraId="55E3FBF6" w14:textId="77777777" w:rsidR="00A51B04"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5FC5A74E"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4.1.3 政府采购供应商诚信承诺书；</w:t>
      </w:r>
    </w:p>
    <w:p w14:paraId="26EF4E30" w14:textId="77777777" w:rsidR="00A51B04" w:rsidRDefault="00000000">
      <w:pPr>
        <w:spacing w:after="120" w:line="360" w:lineRule="auto"/>
        <w:ind w:firstLine="480"/>
        <w:jc w:val="left"/>
        <w:rPr>
          <w:rFonts w:ascii="宋体" w:eastAsia="宋体" w:hAnsi="宋体" w:cs="宋体" w:hint="eastAsia"/>
          <w:sz w:val="24"/>
        </w:rPr>
      </w:pPr>
      <w:r>
        <w:rPr>
          <w:rFonts w:ascii="宋体" w:eastAsia="宋体" w:hAnsi="宋体" w:cs="宋体"/>
          <w:sz w:val="24"/>
        </w:rPr>
        <w:t>4.1.4 供应商自觉抵制政府采购领域商业贿赂行为承诺书；</w:t>
      </w:r>
    </w:p>
    <w:p w14:paraId="65C10B3B"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4.2 供应商需提供售后服务体系与承诺。</w:t>
      </w:r>
    </w:p>
    <w:p w14:paraId="069CAF3C" w14:textId="77777777" w:rsidR="00A51B04" w:rsidRDefault="00000000">
      <w:pPr>
        <w:spacing w:after="120" w:line="360" w:lineRule="auto"/>
        <w:ind w:firstLine="480"/>
        <w:jc w:val="left"/>
        <w:rPr>
          <w:rFonts w:ascii="宋体" w:eastAsia="宋体" w:hAnsi="宋体" w:cs="宋体" w:hint="eastAsia"/>
          <w:spacing w:val="15"/>
          <w:sz w:val="24"/>
        </w:rPr>
      </w:pPr>
      <w:r>
        <w:rPr>
          <w:rFonts w:ascii="宋体" w:eastAsia="宋体" w:hAnsi="宋体" w:cs="宋体"/>
          <w:sz w:val="24"/>
        </w:rPr>
        <w:t>4.3符合本竞争性磋商文件规定的供应商资格要求及项目要求的其它条件，并按照要求提供相关证明材料。</w:t>
      </w:r>
    </w:p>
    <w:p w14:paraId="32C2C853"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4.4供应商应遵守国家法律、法规有关竞争性磋商的规定。</w:t>
      </w:r>
    </w:p>
    <w:p w14:paraId="7FD05DD7"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4.5 凡通过磋商小组符合性审查的供应商均为合格供应商。未通过符合性</w:t>
      </w:r>
      <w:r>
        <w:rPr>
          <w:rFonts w:ascii="宋体" w:eastAsia="宋体" w:hAnsi="宋体" w:cs="宋体"/>
          <w:sz w:val="24"/>
        </w:rPr>
        <w:lastRenderedPageBreak/>
        <w:t>审查的供应商将视为不响应本项目的竞争性磋商文件被否决。</w:t>
      </w:r>
    </w:p>
    <w:p w14:paraId="072C7120"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注：</w:t>
      </w:r>
      <w:r>
        <w:rPr>
          <w:rFonts w:ascii="宋体" w:eastAsia="宋体" w:hAnsi="宋体" w:cs="宋体" w:hint="eastAsia"/>
          <w:sz w:val="24"/>
        </w:rPr>
        <w:t>单位负责人为同一人或者存在直接控股、管理关系的不同供应商，不得参加同一合同项下的政府采购活动，提供法定代表人签章的国家企业信用信息公示系统公告后网页查询扫描件并承诺</w:t>
      </w:r>
      <w:r>
        <w:rPr>
          <w:rFonts w:ascii="宋体" w:eastAsia="宋体" w:hAnsi="宋体" w:cs="宋体"/>
          <w:sz w:val="24"/>
        </w:rPr>
        <w:t>。</w:t>
      </w:r>
    </w:p>
    <w:p w14:paraId="7A01FB38"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7E89F62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5.l供应商一旦参加竞争性磋商，即被认为接受了本竞争性磋商文件中的所有条款和规定。</w:t>
      </w:r>
    </w:p>
    <w:p w14:paraId="288E639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91B66F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5.3本磋商文件由采购人负责解释。</w:t>
      </w:r>
    </w:p>
    <w:p w14:paraId="06311747" w14:textId="77777777" w:rsidR="00A51B04" w:rsidRDefault="00A51B04">
      <w:pPr>
        <w:tabs>
          <w:tab w:val="left" w:pos="0"/>
          <w:tab w:val="left" w:pos="993"/>
          <w:tab w:val="left" w:pos="1134"/>
        </w:tabs>
        <w:ind w:firstLine="480"/>
        <w:rPr>
          <w:rFonts w:ascii="宋体" w:eastAsia="宋体" w:hAnsi="宋体" w:cs="宋体" w:hint="eastAsia"/>
          <w:sz w:val="24"/>
        </w:rPr>
      </w:pPr>
    </w:p>
    <w:p w14:paraId="2F9D81BA"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t>二、竞争性磋商文件</w:t>
      </w:r>
    </w:p>
    <w:p w14:paraId="0B7C0FF4" w14:textId="77777777" w:rsidR="00A51B04" w:rsidRDefault="00000000">
      <w:pPr>
        <w:tabs>
          <w:tab w:val="left" w:pos="632"/>
          <w:tab w:val="left" w:pos="790"/>
        </w:tabs>
        <w:spacing w:line="5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0BA13E5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081591F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（1）竞争性磋商邀请函；</w:t>
      </w:r>
    </w:p>
    <w:p w14:paraId="331603A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（2）供应商须知；</w:t>
      </w:r>
    </w:p>
    <w:p w14:paraId="4162F716"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（3）采购需求；</w:t>
      </w:r>
    </w:p>
    <w:p w14:paraId="7FA6E22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（4）响应性文件内容及格式；</w:t>
      </w:r>
    </w:p>
    <w:p w14:paraId="6E27DEB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（5）合同主要条款。</w:t>
      </w:r>
    </w:p>
    <w:p w14:paraId="72D67E9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2E8C18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59D8F85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5298F3E"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5678C218"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w:t>
      </w:r>
      <w:r>
        <w:rPr>
          <w:rFonts w:ascii="宋体" w:eastAsia="宋体" w:hAnsi="宋体" w:cs="宋体"/>
          <w:sz w:val="24"/>
        </w:rPr>
        <w:lastRenderedPageBreak/>
        <w:t>件截止时间。</w:t>
      </w:r>
    </w:p>
    <w:p w14:paraId="24D2A74F"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t>三、响应性文件的编制</w:t>
      </w:r>
    </w:p>
    <w:p w14:paraId="397FBA4A"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8.要求</w:t>
      </w:r>
    </w:p>
    <w:p w14:paraId="32BBDD9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BD221C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8.2任何对竞争性磋商文件的忽略或误解不能作为响应性文件没有完全响应竞争性磋商文件的有效理由。</w:t>
      </w:r>
    </w:p>
    <w:p w14:paraId="5B9A38D4" w14:textId="77777777" w:rsidR="00A51B04" w:rsidRDefault="00000000">
      <w:pPr>
        <w:spacing w:line="560" w:lineRule="exact"/>
        <w:ind w:firstLineChars="200" w:firstLine="480"/>
        <w:rPr>
          <w:rFonts w:ascii="宋体" w:eastAsia="宋体" w:hAnsi="宋体" w:cs="宋体" w:hint="eastAsia"/>
          <w:sz w:val="24"/>
        </w:rPr>
      </w:pPr>
      <w:r>
        <w:rPr>
          <w:rFonts w:ascii="宋体" w:eastAsia="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B20C473" w14:textId="77777777" w:rsidR="00A51B04" w:rsidRDefault="00000000">
      <w:pPr>
        <w:spacing w:line="560" w:lineRule="exact"/>
        <w:ind w:firstLineChars="200" w:firstLine="480"/>
        <w:rPr>
          <w:rFonts w:ascii="宋体" w:eastAsia="宋体" w:hAnsi="宋体" w:cs="宋体" w:hint="eastAsia"/>
          <w:sz w:val="24"/>
        </w:rPr>
      </w:pPr>
      <w:r>
        <w:rPr>
          <w:rFonts w:ascii="宋体" w:eastAsia="宋体" w:hAnsi="宋体" w:cs="宋体" w:hint="eastAsia"/>
          <w:sz w:val="24"/>
        </w:rPr>
        <w:t>8.4供应商需承诺自行承担参加竞争性磋商采购活动有关的全部费用，竞争性磋商组织人在任何情况下均无义务和责任承担上述费用。</w:t>
      </w:r>
    </w:p>
    <w:p w14:paraId="72CF6568" w14:textId="77777777" w:rsidR="00A51B04" w:rsidRDefault="00000000">
      <w:pPr>
        <w:spacing w:line="500" w:lineRule="exact"/>
        <w:ind w:firstLine="482"/>
        <w:rPr>
          <w:rFonts w:ascii="宋体" w:eastAsia="宋体" w:hAnsi="宋体" w:cs="宋体" w:hint="eastAsia"/>
          <w:sz w:val="24"/>
        </w:rPr>
      </w:pPr>
      <w:r>
        <w:rPr>
          <w:rFonts w:ascii="宋体" w:eastAsia="宋体" w:hAnsi="宋体" w:cs="宋体"/>
          <w:sz w:val="24"/>
        </w:rPr>
        <w:t>8.</w:t>
      </w:r>
      <w:r>
        <w:rPr>
          <w:rFonts w:ascii="宋体" w:eastAsia="宋体" w:hAnsi="宋体" w:cs="宋体" w:hint="eastAsia"/>
          <w:sz w:val="24"/>
        </w:rPr>
        <w:t>5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2E208A81" w14:textId="77777777" w:rsidR="00A51B04" w:rsidRDefault="00000000">
      <w:pPr>
        <w:spacing w:line="500" w:lineRule="exact"/>
        <w:ind w:firstLine="482"/>
        <w:rPr>
          <w:rFonts w:ascii="宋体" w:eastAsia="宋体" w:hAnsi="宋体" w:cs="宋体" w:hint="eastAsia"/>
          <w:i/>
          <w:sz w:val="24"/>
        </w:rPr>
      </w:pPr>
      <w:r>
        <w:rPr>
          <w:rFonts w:ascii="宋体" w:eastAsia="宋体" w:hAnsi="宋体" w:cs="宋体" w:hint="eastAsia"/>
          <w:sz w:val="24"/>
        </w:rPr>
        <w:t>8.6如果有异议在规定的时间内提出，没有异议需做出“无异议”承诺书，承诺书作为响应文件的组织部分，否则为无效响应文件。</w:t>
      </w:r>
    </w:p>
    <w:p w14:paraId="7932FD7B"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30305B1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9.1响应性文件以及供应商与采购代理机构之间的所有书面往来都应用简</w:t>
      </w:r>
      <w:r>
        <w:rPr>
          <w:rFonts w:ascii="宋体" w:eastAsia="宋体" w:hAnsi="宋体" w:cs="宋体"/>
          <w:sz w:val="24"/>
        </w:rPr>
        <w:lastRenderedPageBreak/>
        <w:t xml:space="preserve">体中文书写。 </w:t>
      </w:r>
    </w:p>
    <w:p w14:paraId="19B5D63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401BB16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9.3关于计量单位，竞争性磋商文件已有明确规定的，使用竞争性磋商文件规定的计量单位；竞争性磋商文件没有规定的，应采用中华人民共和国法定计量单位。</w:t>
      </w:r>
    </w:p>
    <w:p w14:paraId="1F55AA1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40A2E4E0"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10.响应性文件的组成</w:t>
      </w:r>
    </w:p>
    <w:p w14:paraId="22573871"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7954833A"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11.响应性文件格式</w:t>
      </w:r>
    </w:p>
    <w:p w14:paraId="6AA1494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13FC8DA"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12.竞争性磋商报价</w:t>
      </w:r>
    </w:p>
    <w:p w14:paraId="54434F5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12.1报价包括所投货物、保险、税费、包装、加工及加工损耗、运输、现场落地、安装及安装损耗、调试、检测、验收和交付后约定期限内免费维保等工作所发生的一切应有费用。</w:t>
      </w:r>
    </w:p>
    <w:p w14:paraId="3DA6D65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12.2经过磋商后进行的报价为供应商的最终报价。</w:t>
      </w:r>
    </w:p>
    <w:p w14:paraId="44B725C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502A36B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12.4最终报价不得超过采购预算。</w:t>
      </w:r>
    </w:p>
    <w:p w14:paraId="0776EEE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399700A0"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13．响应性文件有效期 </w:t>
      </w:r>
    </w:p>
    <w:p w14:paraId="5457604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13.l响应性文件有效期为自竞争性磋商开始之日起60天，有效期短于此规定的响应性文件将被视为无效。</w:t>
      </w:r>
    </w:p>
    <w:p w14:paraId="3E3D368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BCC0942"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30EB3AE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72E7D3A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3513910"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14.3供应商提交的资料应证明其满足竞争性磋商文件要求，该文件可以是文字资料、图纸和数据等详细描述的资料。</w:t>
      </w:r>
    </w:p>
    <w:p w14:paraId="1336083A" w14:textId="77777777" w:rsidR="00A51B04" w:rsidRDefault="00000000">
      <w:pPr>
        <w:spacing w:line="360" w:lineRule="auto"/>
        <w:ind w:firstLine="550"/>
      </w:pPr>
      <w:r>
        <w:rPr>
          <w:rFonts w:ascii="宋体" w:eastAsia="宋体" w:hAnsi="宋体" w:cs="宋体" w:hint="eastAsia"/>
          <w:sz w:val="24"/>
        </w:rPr>
        <w:t>15</w:t>
      </w:r>
      <w:r>
        <w:rPr>
          <w:rFonts w:ascii="宋体" w:hAnsi="宋体" w:cs="宋体" w:hint="eastAsia"/>
          <w:sz w:val="24"/>
        </w:rPr>
        <w:t>电子投标文件制作，见周口市公共资源交易中心网站下载中心版块《投标单位-电子投标文件视频制作手册》的相关规定。</w:t>
      </w:r>
    </w:p>
    <w:p w14:paraId="1FDAAAE3" w14:textId="77777777" w:rsidR="00A51B04" w:rsidRDefault="00A51B04">
      <w:pPr>
        <w:pStyle w:val="BodyText1I"/>
        <w:ind w:firstLine="210"/>
      </w:pPr>
    </w:p>
    <w:p w14:paraId="4FC81494" w14:textId="77777777" w:rsidR="00A51B04" w:rsidRDefault="00000000">
      <w:pPr>
        <w:numPr>
          <w:ilvl w:val="0"/>
          <w:numId w:val="24"/>
        </w:numPr>
        <w:tabs>
          <w:tab w:val="left" w:pos="720"/>
        </w:tabs>
        <w:spacing w:line="720" w:lineRule="auto"/>
        <w:ind w:left="720" w:hanging="720"/>
        <w:jc w:val="center"/>
        <w:rPr>
          <w:rFonts w:ascii="宋体" w:eastAsia="宋体" w:hAnsi="宋体" w:cs="宋体" w:hint="eastAsia"/>
          <w:b/>
          <w:sz w:val="24"/>
        </w:rPr>
      </w:pPr>
      <w:r>
        <w:rPr>
          <w:rFonts w:ascii="宋体" w:eastAsia="宋体" w:hAnsi="宋体" w:cs="宋体"/>
          <w:b/>
          <w:sz w:val="24"/>
        </w:rPr>
        <w:lastRenderedPageBreak/>
        <w:t>响应性文件的递交</w:t>
      </w:r>
    </w:p>
    <w:p w14:paraId="06BFDBB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4B6CED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267356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2D132DCC" w14:textId="77777777" w:rsidR="00A51B04" w:rsidRDefault="00000000">
      <w:pPr>
        <w:spacing w:line="560" w:lineRule="auto"/>
        <w:rPr>
          <w:rFonts w:ascii="宋体" w:eastAsia="宋体" w:hAnsi="宋体" w:cs="宋体" w:hint="eastAsia"/>
          <w:b/>
          <w:sz w:val="24"/>
        </w:rPr>
      </w:pPr>
      <w:r>
        <w:rPr>
          <w:rFonts w:ascii="宋体" w:eastAsia="宋体" w:hAnsi="宋体" w:cs="宋体"/>
          <w:b/>
          <w:sz w:val="24"/>
        </w:rPr>
        <w:t>16.响应性文件的递交</w:t>
      </w:r>
    </w:p>
    <w:p w14:paraId="701B6128"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7E67E6B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5F6A7FE6"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30094526" w14:textId="77777777" w:rsidR="00A51B04" w:rsidRDefault="00000000">
      <w:pPr>
        <w:spacing w:line="560" w:lineRule="auto"/>
        <w:ind w:left="279" w:firstLine="24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w:t>
      </w:r>
      <w:r>
        <w:rPr>
          <w:rFonts w:ascii="宋体" w:eastAsia="宋体" w:hAnsi="宋体" w:cs="宋体"/>
          <w:sz w:val="24"/>
        </w:rPr>
        <w:lastRenderedPageBreak/>
        <w:t>撤回补充、修改或撤回，补充、修改，之后进行再次上传，再次上传内容作为响应性文件的组成部分。</w:t>
      </w:r>
    </w:p>
    <w:p w14:paraId="2CDBDA8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17.2响应性文件的补充、修改文件应按照本竞争性磋商文件有关规定进行密封、签署，修改后的加密的电子投标文件须在投标截止时间前成功上传。 </w:t>
      </w:r>
    </w:p>
    <w:p w14:paraId="65583A6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14:paraId="475757A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2A48DDDB"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3C5A00F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17.4.2响应性文件未按竞争性磋商文件规定密封、签署、盖章的；</w:t>
      </w:r>
    </w:p>
    <w:p w14:paraId="1DF06D7E" w14:textId="77777777" w:rsidR="00A51B04" w:rsidRDefault="00000000">
      <w:pPr>
        <w:spacing w:line="560" w:lineRule="auto"/>
        <w:ind w:firstLine="480"/>
        <w:rPr>
          <w:rFonts w:ascii="宋体" w:eastAsia="宋体" w:hAnsi="宋体" w:cs="宋体" w:hint="eastAsia"/>
          <w:b/>
          <w:sz w:val="24"/>
        </w:rPr>
      </w:pPr>
      <w:r>
        <w:rPr>
          <w:rFonts w:ascii="宋体" w:eastAsia="宋体" w:hAnsi="宋体" w:cs="宋体"/>
          <w:sz w:val="24"/>
        </w:rPr>
        <w:t>17.4.3一个供应商不止递交一套响应性文件的。</w:t>
      </w:r>
    </w:p>
    <w:p w14:paraId="0E0AD34C"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t>五、竞争性磋商</w:t>
      </w:r>
    </w:p>
    <w:p w14:paraId="43BA9843"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18.组建竞争性磋商小组</w:t>
      </w:r>
    </w:p>
    <w:p w14:paraId="5A4FA6B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72F5FCD6" w14:textId="77777777" w:rsidR="00A51B04" w:rsidRDefault="00000000">
      <w:pPr>
        <w:spacing w:line="500" w:lineRule="exact"/>
        <w:ind w:firstLine="482"/>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7FF4B68A" w14:textId="77777777" w:rsidR="00A51B04" w:rsidRDefault="00000000">
      <w:pPr>
        <w:spacing w:line="500" w:lineRule="exact"/>
        <w:ind w:firstLine="482"/>
        <w:rPr>
          <w:rFonts w:ascii="宋体" w:eastAsia="宋体" w:hAnsi="宋体" w:cs="宋体" w:hint="eastAsia"/>
          <w:sz w:val="24"/>
        </w:rPr>
      </w:pPr>
      <w:r>
        <w:rPr>
          <w:rFonts w:ascii="宋体" w:eastAsia="宋体" w:hAnsi="宋体" w:cs="宋体" w:hint="eastAsia"/>
          <w:sz w:val="24"/>
        </w:rPr>
        <w:t>18.3</w:t>
      </w:r>
      <w:r>
        <w:rPr>
          <w:rFonts w:ascii="宋体" w:hAnsi="宋体" w:cs="宋体" w:hint="eastAsia"/>
          <w:sz w:val="24"/>
        </w:rPr>
        <w:t>竞争性磋商小组</w:t>
      </w:r>
      <w:r>
        <w:rPr>
          <w:rFonts w:ascii="宋体" w:hAnsi="宋体" w:cs="宋体" w:hint="eastAsia"/>
          <w:bCs/>
          <w:sz w:val="24"/>
        </w:rPr>
        <w:t>确认竞争性磋商文件，并</w:t>
      </w:r>
      <w:r>
        <w:rPr>
          <w:rFonts w:ascii="宋体" w:hAnsi="宋体" w:cs="宋体" w:hint="eastAsia"/>
          <w:sz w:val="24"/>
        </w:rPr>
        <w:t>负责具体评审事务，根据有关法律法规和竞争性磋商文件规定的评审程序，按照评审方法及评审标准独立履行竞争性磋商小组职责，供应商不得以任何方式干扰、影响评标工作，供应商对上述需要做出书面保证。</w:t>
      </w:r>
    </w:p>
    <w:p w14:paraId="57E4CB16"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19.资格性和符合性审查</w:t>
      </w:r>
    </w:p>
    <w:p w14:paraId="0FE25AE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A282776" w14:textId="77777777" w:rsidR="00A51B04" w:rsidRDefault="00000000">
      <w:pPr>
        <w:spacing w:line="560" w:lineRule="auto"/>
        <w:ind w:firstLine="480"/>
        <w:rPr>
          <w:rFonts w:ascii="宋体" w:eastAsia="宋体" w:hAnsi="宋体" w:cs="宋体" w:hint="eastAsia"/>
          <w:b/>
          <w:sz w:val="24"/>
        </w:rPr>
      </w:pPr>
      <w:r>
        <w:rPr>
          <w:rFonts w:ascii="宋体" w:eastAsia="宋体" w:hAnsi="宋体" w:cs="宋体"/>
          <w:sz w:val="24"/>
        </w:rPr>
        <w:t>19.1.1资格性审查的内容包括：竞争性磋商文件规定的供应商资格条件；</w:t>
      </w:r>
    </w:p>
    <w:p w14:paraId="1051F6B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1333EB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19.2.1符合性审查的内容包括：</w:t>
      </w:r>
    </w:p>
    <w:p w14:paraId="2FE5596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7AAB82B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（2）响应性文件的完整性；</w:t>
      </w:r>
    </w:p>
    <w:p w14:paraId="4129F98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1B581DA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72E1C7B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186B8C3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0E82643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90E019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382CB37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19.6竞争性磋商小组审定响应性文件的响应性只根据响应性文件本身的内容而不寻求外部证据。</w:t>
      </w:r>
    </w:p>
    <w:p w14:paraId="04086771"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33D3B736"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0126C19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1A773CB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19.7.3供应商代表未能出具有效身份证明，或与身份不符的；</w:t>
      </w:r>
    </w:p>
    <w:p w14:paraId="46051696"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19.7.4不符合竞争性磋商文件规定的实质性要求的；</w:t>
      </w:r>
    </w:p>
    <w:p w14:paraId="3B9AE781"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19.7.5响应性文件内容不齐全或内容虚假的；</w:t>
      </w:r>
    </w:p>
    <w:p w14:paraId="3527DDD8"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439BDA41"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0088F4E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19.7.8违反法律、行政法规、竞争性磋商文件规定的其他情形的。</w:t>
      </w:r>
    </w:p>
    <w:p w14:paraId="74B76350" w14:textId="77777777" w:rsidR="00A51B04"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19.7.9</w:t>
      </w:r>
      <w:r>
        <w:rPr>
          <w:rFonts w:ascii="宋体" w:eastAsia="宋体" w:hAnsi="宋体" w:cs="宋体" w:hint="eastAsia"/>
          <w:sz w:val="24"/>
        </w:rPr>
        <w:t>不同供应商的电子投标（响应）文件上传计算机的网卡 MAC 地址、CPU 序列号和硬盘序列号等硬件信息相同的;</w:t>
      </w:r>
    </w:p>
    <w:p w14:paraId="4C21D3D4" w14:textId="77777777" w:rsidR="00A51B04"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19.7.10</w:t>
      </w:r>
      <w:r>
        <w:rPr>
          <w:rFonts w:ascii="宋体" w:eastAsia="宋体" w:hAnsi="宋体" w:cs="宋体" w:hint="eastAsia"/>
          <w:sz w:val="24"/>
        </w:rPr>
        <w:t>不同供应商的投标（响应）文件由同一电子设备编制，打印、复印、加密或者上传的；</w:t>
      </w:r>
    </w:p>
    <w:p w14:paraId="198A1F4D" w14:textId="77777777" w:rsidR="00A51B04"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19.7.11</w:t>
      </w:r>
      <w:r>
        <w:rPr>
          <w:rFonts w:ascii="宋体" w:eastAsia="宋体" w:hAnsi="宋体" w:cs="宋体" w:hint="eastAsia"/>
          <w:sz w:val="24"/>
        </w:rPr>
        <w:t>不同供应商的投标（响应）文件由同一人送达或者分发，或者不同供应商联系人为同一人或不同联系人的联系电话一致的；</w:t>
      </w:r>
    </w:p>
    <w:p w14:paraId="4AAE8B8C" w14:textId="77777777" w:rsidR="00A51B04"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19.7.12</w:t>
      </w:r>
      <w:r>
        <w:rPr>
          <w:rFonts w:ascii="宋体" w:eastAsia="宋体" w:hAnsi="宋体" w:cs="宋体" w:hint="eastAsia"/>
          <w:sz w:val="24"/>
        </w:rPr>
        <w:t>不同供应商的投标（响应）文件的内容存在两处以上细节错误一致；</w:t>
      </w:r>
    </w:p>
    <w:p w14:paraId="67BFD105" w14:textId="77777777" w:rsidR="00A51B04" w:rsidRDefault="00000000">
      <w:pPr>
        <w:spacing w:line="360" w:lineRule="auto"/>
        <w:ind w:firstLineChars="200" w:firstLine="480"/>
        <w:rPr>
          <w:rFonts w:ascii="宋体" w:eastAsia="宋体" w:hAnsi="宋体" w:cs="宋体" w:hint="eastAsia"/>
          <w:sz w:val="24"/>
        </w:rPr>
      </w:pPr>
      <w:r>
        <w:rPr>
          <w:rFonts w:ascii="宋体" w:hAnsi="宋体" w:cs="宋体" w:hint="eastAsia"/>
          <w:sz w:val="24"/>
        </w:rPr>
        <w:t>19.7.13</w:t>
      </w:r>
      <w:r>
        <w:rPr>
          <w:rFonts w:ascii="宋体" w:eastAsia="宋体" w:hAnsi="宋体" w:cs="宋体" w:hint="eastAsia"/>
          <w:sz w:val="24"/>
        </w:rPr>
        <w:t>不同供应商的法定代表人、委托代理人、项目经理、项目负责人等由同一个单位缴纳社会保险或者领取报酬的；</w:t>
      </w:r>
    </w:p>
    <w:p w14:paraId="17D5B633" w14:textId="77777777" w:rsidR="00A51B04" w:rsidRDefault="00000000">
      <w:pPr>
        <w:spacing w:line="500" w:lineRule="exact"/>
        <w:ind w:firstLineChars="200" w:firstLine="480"/>
        <w:rPr>
          <w:rFonts w:ascii="宋体" w:eastAsia="宋体" w:hAnsi="宋体" w:cs="宋体" w:hint="eastAsia"/>
          <w:sz w:val="24"/>
        </w:rPr>
      </w:pPr>
      <w:r>
        <w:rPr>
          <w:rFonts w:ascii="宋体" w:hAnsi="宋体" w:cs="宋体" w:hint="eastAsia"/>
          <w:sz w:val="24"/>
        </w:rPr>
        <w:t>19.7.14</w:t>
      </w:r>
      <w:r>
        <w:rPr>
          <w:rFonts w:ascii="宋体" w:eastAsia="宋体" w:hAnsi="宋体" w:cs="宋体" w:hint="eastAsia"/>
          <w:sz w:val="24"/>
        </w:rPr>
        <w:t>不同供应商投标（响应）文件中法定代表人或者负责人签字出自同一人之手。</w:t>
      </w:r>
    </w:p>
    <w:p w14:paraId="5AC8F3DA" w14:textId="77777777" w:rsidR="00A51B04" w:rsidRDefault="00000000">
      <w:pPr>
        <w:spacing w:line="500" w:lineRule="exact"/>
        <w:ind w:firstLineChars="200" w:firstLine="480"/>
        <w:rPr>
          <w:rFonts w:ascii="宋体" w:eastAsia="宋体" w:hAnsi="宋体" w:cs="宋体" w:hint="eastAsia"/>
          <w:sz w:val="24"/>
        </w:rPr>
      </w:pPr>
      <w:r>
        <w:rPr>
          <w:rFonts w:ascii="宋体" w:eastAsia="宋体" w:hAnsi="宋体" w:cs="宋体" w:hint="eastAsia"/>
          <w:sz w:val="24"/>
        </w:rPr>
        <w:t>19.7.15投标供应商没有将“廉洁自律承诺书”附在投标（响应）文件中。</w:t>
      </w:r>
    </w:p>
    <w:p w14:paraId="6A3FD33A" w14:textId="77777777" w:rsidR="00A51B04" w:rsidRDefault="00000000">
      <w:pPr>
        <w:pStyle w:val="BodyText1I"/>
        <w:spacing w:line="360" w:lineRule="auto"/>
        <w:ind w:firstLineChars="200" w:firstLine="480"/>
        <w:rPr>
          <w:rFonts w:ascii="宋体" w:eastAsia="宋体" w:hAnsi="宋体" w:cs="宋体" w:hint="eastAsia"/>
          <w:sz w:val="24"/>
        </w:rPr>
      </w:pPr>
      <w:r>
        <w:rPr>
          <w:rFonts w:ascii="宋体" w:eastAsia="宋体" w:hAnsi="宋体" w:cs="宋体" w:hint="eastAsia"/>
          <w:sz w:val="24"/>
        </w:rPr>
        <w:t>19.7.16投标文件未编制详细目录及页码的；</w:t>
      </w:r>
    </w:p>
    <w:p w14:paraId="2D973A87" w14:textId="77777777" w:rsidR="00A51B04" w:rsidRDefault="00000000">
      <w:pPr>
        <w:pStyle w:val="BodyText1I"/>
        <w:spacing w:line="360" w:lineRule="auto"/>
        <w:ind w:firstLineChars="200" w:firstLine="480"/>
        <w:rPr>
          <w:rFonts w:ascii="宋体" w:eastAsia="宋体" w:hAnsi="宋体" w:cs="宋体" w:hint="eastAsia"/>
          <w:sz w:val="24"/>
        </w:rPr>
      </w:pPr>
      <w:r>
        <w:rPr>
          <w:rFonts w:ascii="宋体" w:eastAsia="宋体" w:hAnsi="宋体" w:cs="宋体" w:hint="eastAsia"/>
          <w:sz w:val="24"/>
        </w:rPr>
        <w:t>19.7.17授权委托书中法定代表人和委托代理人未在身份证扫描件正面和反面签字的；</w:t>
      </w:r>
    </w:p>
    <w:p w14:paraId="40B043F1"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1C9E3E4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19.8.1不同供应商的响应性文件互相混装的；</w:t>
      </w:r>
    </w:p>
    <w:p w14:paraId="5701C02E"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6F1B12A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6E5C30E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w:t>
      </w:r>
      <w:r>
        <w:rPr>
          <w:rFonts w:ascii="宋体" w:eastAsia="宋体" w:hAnsi="宋体" w:cs="宋体"/>
          <w:sz w:val="24"/>
        </w:rPr>
        <w:lastRenderedPageBreak/>
        <w:t>其他情形；</w:t>
      </w:r>
    </w:p>
    <w:p w14:paraId="2074EC1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19.8.5竞争性磋商小组认定的其他串通情形。</w:t>
      </w:r>
    </w:p>
    <w:p w14:paraId="60640D38"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19.8.6参与竞争性谈判活动的各供应商应对磋商文件和磋商文件中的商业和技术等秘密保密，违者应对由此造成的后果承担法律责任。对上述作出书面声明并附在响应文件中。</w:t>
      </w:r>
    </w:p>
    <w:p w14:paraId="740A305E" w14:textId="77777777" w:rsidR="00A51B04" w:rsidRDefault="00A51B04">
      <w:pPr>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A51B04" w14:paraId="47EDDBC4"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C9019" w14:textId="77777777" w:rsidR="00A51B04"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A51B04" w14:paraId="34A65B9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919C5"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A4FD58" w14:textId="77777777" w:rsidR="00A51B04"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21790"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2D044" w14:textId="77777777" w:rsidR="00A51B04"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5F76BE99"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BB56F" w14:textId="77777777" w:rsidR="00A51B04" w:rsidRDefault="00000000">
            <w:pPr>
              <w:spacing w:line="360" w:lineRule="auto"/>
              <w:ind w:right="-10"/>
              <w:jc w:val="center"/>
              <w:rPr>
                <w:rFonts w:ascii="宋体" w:eastAsia="宋体" w:hAnsi="宋体" w:cs="宋体" w:hint="eastAsia"/>
                <w:sz w:val="24"/>
              </w:rPr>
            </w:pPr>
            <w:r>
              <w:rPr>
                <w:rFonts w:ascii="宋体" w:eastAsia="宋体" w:hAnsi="宋体" w:cs="宋体"/>
                <w:sz w:val="24"/>
              </w:rPr>
              <w:t>投标文件格式及</w:t>
            </w:r>
          </w:p>
          <w:p w14:paraId="4CE09EC0"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提交资料要求</w:t>
            </w:r>
          </w:p>
        </w:tc>
      </w:tr>
      <w:tr w:rsidR="00A51B04" w14:paraId="2C97942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D33E5B"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7E308"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F9DB1"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F4D39F"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6892AD"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185E2E9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0C6A39"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F7DAC"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4DDDC2"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59AC6A"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C6155D"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272B7B6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E6BB8"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9B667"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3436DA"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86D8B2"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E1342"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3725DCC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0DA56"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07C01"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522082"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597D5"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F575DE"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5267AF7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FDDB0F"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FD405"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AAFABE"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1C4E95"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EEB819"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5806D1EA"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F8C71"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8D043"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0B2E64"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9B45EA"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AF884"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05AA21A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46E4F"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3D88AB"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078EE"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22A325"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35AFAE"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3EFA901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E5DCA3"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2C0B59"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CB42BE"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65458A"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1833A"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7DE1802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F93D3C"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20983F"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2E3EB9"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894F69"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560264"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53AB897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B1FA9"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BA48B5"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D0149"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59653"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5E424"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4237F11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2F50E6"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2D7E6A"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CDF77C"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218EDB"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89076"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A51B04" w14:paraId="134D99D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3562E"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F48257" w14:textId="77777777" w:rsidR="00A51B04" w:rsidRDefault="00A51B04">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CF5D3" w14:textId="77777777" w:rsidR="00A51B04" w:rsidRDefault="00A51B04">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755287"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BC5B9" w14:textId="77777777" w:rsidR="00A51B04" w:rsidRDefault="00A51B04">
            <w:pPr>
              <w:spacing w:line="360" w:lineRule="auto"/>
              <w:ind w:right="-10"/>
              <w:jc w:val="center"/>
              <w:rPr>
                <w:rFonts w:ascii="宋体" w:eastAsia="宋体" w:hAnsi="宋体" w:cs="宋体" w:hint="eastAsia"/>
                <w:sz w:val="22"/>
              </w:rPr>
            </w:pPr>
          </w:p>
        </w:tc>
      </w:tr>
      <w:tr w:rsidR="00A51B04" w14:paraId="4A24B40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050F8"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319F0" w14:textId="77777777" w:rsidR="00A51B04" w:rsidRDefault="00A51B04">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4E284" w14:textId="77777777" w:rsidR="00A51B04" w:rsidRDefault="00A51B04">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539D88" w14:textId="77777777" w:rsidR="00A51B04" w:rsidRDefault="00A51B04">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FA115" w14:textId="77777777" w:rsidR="00A51B04" w:rsidRDefault="00A51B04">
            <w:pPr>
              <w:spacing w:line="360" w:lineRule="auto"/>
              <w:ind w:right="-10"/>
              <w:jc w:val="center"/>
              <w:rPr>
                <w:rFonts w:ascii="宋体" w:eastAsia="宋体" w:hAnsi="宋体" w:cs="宋体" w:hint="eastAsia"/>
                <w:sz w:val="22"/>
              </w:rPr>
            </w:pPr>
          </w:p>
        </w:tc>
      </w:tr>
      <w:tr w:rsidR="00A51B04" w14:paraId="4D39BA4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25B3C"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6D3104" w14:textId="77777777" w:rsidR="00A51B04"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5190DE" w14:textId="77777777" w:rsidR="00A51B04"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700AD136" w14:textId="77777777" w:rsidR="00A51B04" w:rsidRDefault="00A51B04">
      <w:pPr>
        <w:rPr>
          <w:rFonts w:ascii="宋体" w:eastAsia="宋体" w:hAnsi="宋体" w:cs="宋体" w:hint="eastAsia"/>
          <w:sz w:val="24"/>
        </w:rPr>
      </w:pPr>
    </w:p>
    <w:p w14:paraId="7098A2E1" w14:textId="77777777" w:rsidR="00A51B04" w:rsidRDefault="00A51B04">
      <w:pPr>
        <w:rPr>
          <w:rFonts w:ascii="宋体" w:eastAsia="宋体" w:hAnsi="宋体" w:cs="宋体" w:hint="eastAsia"/>
          <w:sz w:val="24"/>
        </w:rPr>
      </w:pPr>
    </w:p>
    <w:p w14:paraId="5ACA49EC"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20.响应性文件的澄清</w:t>
      </w:r>
    </w:p>
    <w:p w14:paraId="1D2744E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066B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EF1593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20.3供应商拒不进行澄清、说明、补正的，或者不能在竞争性磋商小组规定时间内作出书面澄清、说明、补正的，其响应性文件将被作为无效处理。</w:t>
      </w:r>
    </w:p>
    <w:p w14:paraId="79B4259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5F35505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6755914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20.6并非每个供应商都将被询问、澄清。</w:t>
      </w:r>
    </w:p>
    <w:p w14:paraId="0756C3B9"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21.竞争性磋商</w:t>
      </w:r>
    </w:p>
    <w:p w14:paraId="3BBBD698"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634B026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72BA9A14"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21.3磋商内容包括：</w:t>
      </w:r>
    </w:p>
    <w:p w14:paraId="6565118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w:t>
      </w:r>
      <w:r>
        <w:rPr>
          <w:rFonts w:ascii="宋体" w:eastAsia="宋体" w:hAnsi="宋体" w:cs="宋体"/>
          <w:sz w:val="24"/>
        </w:rPr>
        <w:lastRenderedPageBreak/>
        <w:t>件逐一进行比较各项指标和要求。</w:t>
      </w:r>
    </w:p>
    <w:p w14:paraId="2B09711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046C7B4B"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18EFEAC5"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36FDB72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83CFACF"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14:paraId="544C714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1E57D631" w14:textId="77777777" w:rsidR="00A51B04"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C0E0809" w14:textId="77777777" w:rsidR="00A51B04"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1.</w:t>
      </w:r>
      <w:r>
        <w:rPr>
          <w:rFonts w:ascii="宋体" w:eastAsia="宋体" w:hAnsi="宋体" w:cs="宋体" w:hint="eastAsia"/>
          <w:sz w:val="24"/>
          <w:lang w:val="zh-CN"/>
        </w:rPr>
        <w:t>一次报价依据</w:t>
      </w:r>
      <w:r>
        <w:rPr>
          <w:rFonts w:ascii="宋体" w:eastAsia="宋体" w:hAnsi="宋体" w:cs="宋体" w:hint="eastAsia"/>
          <w:sz w:val="24"/>
        </w:rPr>
        <w:t>是</w:t>
      </w:r>
      <w:r>
        <w:rPr>
          <w:rFonts w:ascii="宋体" w:eastAsia="宋体" w:hAnsi="宋体" w:cs="宋体" w:hint="eastAsia"/>
          <w:sz w:val="24"/>
          <w:lang w:val="zh-CN"/>
        </w:rPr>
        <w:t>供应商的投标函和开标记。</w:t>
      </w:r>
    </w:p>
    <w:p w14:paraId="1C8C74DB" w14:textId="77777777" w:rsidR="00A51B04"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2.如有多次报价，</w:t>
      </w:r>
      <w:r>
        <w:rPr>
          <w:rFonts w:ascii="宋体" w:eastAsia="宋体" w:hAnsi="宋体" w:cs="宋体" w:hint="eastAsia"/>
          <w:sz w:val="24"/>
          <w:lang w:val="zh-CN"/>
        </w:rPr>
        <w:t>资格评审过通后的供应商须使用本单位CA锁在网上系统进行二次或多次报价（请在周口市公共资源交易中心网站报名系统等待报价），</w:t>
      </w:r>
      <w:r>
        <w:rPr>
          <w:rFonts w:ascii="宋体" w:eastAsia="宋体" w:hAnsi="宋体" w:cs="宋体" w:hint="eastAsia"/>
          <w:sz w:val="24"/>
          <w:lang w:val="zh-CN"/>
        </w:rPr>
        <w:lastRenderedPageBreak/>
        <w:t>每次的报价由供应商自定，评审小组不作限制，但每次的报价不得高于上次报价（可以等于或小于）。</w:t>
      </w:r>
      <w:r>
        <w:rPr>
          <w:rFonts w:ascii="宋体" w:eastAsia="宋体" w:hAnsi="宋体" w:cs="宋体" w:hint="eastAsia"/>
          <w:sz w:val="24"/>
        </w:rPr>
        <w:t>报价次数见供应商须知前附表。</w:t>
      </w:r>
    </w:p>
    <w:p w14:paraId="1C62A74C" w14:textId="77777777" w:rsidR="00A51B04" w:rsidRDefault="00000000">
      <w:pPr>
        <w:spacing w:line="560" w:lineRule="exact"/>
        <w:ind w:firstLineChars="200" w:firstLine="480"/>
        <w:rPr>
          <w:rFonts w:ascii="宋体" w:eastAsia="宋体" w:hAnsi="宋体" w:cs="宋体" w:hint="eastAsia"/>
          <w:sz w:val="24"/>
        </w:rPr>
      </w:pPr>
      <w:r>
        <w:rPr>
          <w:rFonts w:ascii="宋体" w:eastAsia="宋体" w:hAnsi="宋体" w:cs="宋体" w:hint="eastAsia"/>
          <w:sz w:val="24"/>
        </w:rPr>
        <w:t>开标后请供应商在计算前等待报价，网上报价</w:t>
      </w:r>
      <w:r>
        <w:rPr>
          <w:rFonts w:ascii="宋体" w:eastAsia="宋体" w:hAnsi="宋体" w:cs="宋体" w:hint="eastAsia"/>
          <w:sz w:val="24"/>
          <w:lang w:val="zh-CN"/>
        </w:rPr>
        <w:t>，见周口市公共资源交易中心</w:t>
      </w:r>
      <w:r>
        <w:rPr>
          <w:rFonts w:ascii="宋体" w:eastAsia="宋体" w:hAnsi="宋体" w:cs="宋体" w:hint="eastAsia"/>
          <w:sz w:val="24"/>
        </w:rPr>
        <w:t>网站下载中心版块</w:t>
      </w:r>
      <w:r>
        <w:rPr>
          <w:rFonts w:ascii="宋体" w:eastAsia="宋体" w:hAnsi="宋体" w:cs="宋体" w:hint="eastAsia"/>
          <w:sz w:val="24"/>
          <w:lang w:val="zh-CN"/>
        </w:rPr>
        <w:t>《投标</w:t>
      </w:r>
      <w:r>
        <w:rPr>
          <w:rFonts w:ascii="宋体" w:eastAsia="宋体" w:hAnsi="宋体" w:cs="宋体" w:hint="eastAsia"/>
          <w:sz w:val="24"/>
        </w:rPr>
        <w:t>单位-电子投标文件视频制作手册》</w:t>
      </w:r>
      <w:r>
        <w:rPr>
          <w:rFonts w:cs="宋体" w:hint="eastAsia"/>
          <w:sz w:val="24"/>
        </w:rPr>
        <w:t>中的《周口市公共资源交易系统政府采购供应商操作手册》相关规定。</w:t>
      </w:r>
    </w:p>
    <w:p w14:paraId="3599F50B" w14:textId="77777777" w:rsidR="00A51B04" w:rsidRDefault="00A51B04">
      <w:pPr>
        <w:spacing w:line="560" w:lineRule="auto"/>
        <w:rPr>
          <w:rFonts w:ascii="宋体" w:eastAsia="宋体" w:hAnsi="宋体" w:cs="宋体" w:hint="eastAsia"/>
          <w:b/>
          <w:sz w:val="24"/>
        </w:rPr>
      </w:pPr>
    </w:p>
    <w:p w14:paraId="74690064"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t>六、评定标准</w:t>
      </w:r>
    </w:p>
    <w:p w14:paraId="27694E4E"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6EE37801" w14:textId="77777777" w:rsidR="00A51B04" w:rsidRDefault="00000000">
      <w:pPr>
        <w:spacing w:line="460"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39315A" w14:textId="77777777" w:rsidR="00A51B04" w:rsidRDefault="00000000">
      <w:pPr>
        <w:spacing w:line="460"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采购代理机构在评标结束后2个工作日内将评标报告送采购人。采购人自收到评标报告之日起５个工作日内，在评标报告确定的中标候选人名单中确定中标人。</w:t>
      </w:r>
    </w:p>
    <w:p w14:paraId="31C88760"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09FC950B" w14:textId="77777777" w:rsidR="00A51B04" w:rsidRDefault="00000000">
      <w:pPr>
        <w:spacing w:line="360" w:lineRule="auto"/>
        <w:ind w:right="-92"/>
        <w:rPr>
          <w:rFonts w:ascii="宋体" w:eastAsia="宋体" w:hAnsi="宋体" w:cs="宋体" w:hint="eastAsia"/>
          <w:sz w:val="24"/>
        </w:rPr>
      </w:pPr>
      <w:r>
        <w:rPr>
          <w:rFonts w:ascii="宋体" w:eastAsia="宋体" w:hAnsi="宋体" w:cs="宋体"/>
          <w:sz w:val="24"/>
        </w:rPr>
        <w:t>评标方法：</w:t>
      </w:r>
    </w:p>
    <w:p w14:paraId="3CAC9FE3" w14:textId="77777777" w:rsidR="00A51B04" w:rsidRDefault="00A51B04">
      <w:pPr>
        <w:tabs>
          <w:tab w:val="left" w:pos="0"/>
          <w:tab w:val="left" w:pos="993"/>
          <w:tab w:val="left" w:pos="1134"/>
        </w:tabs>
        <w:ind w:firstLine="480"/>
        <w:rPr>
          <w:rFonts w:ascii="宋体" w:eastAsia="宋体" w:hAnsi="宋体" w:cs="宋体" w:hint="eastAsia"/>
          <w:sz w:val="24"/>
        </w:rPr>
      </w:pPr>
    </w:p>
    <w:tbl>
      <w:tblPr>
        <w:tblW w:w="92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77"/>
        <w:gridCol w:w="2030"/>
        <w:gridCol w:w="5808"/>
      </w:tblGrid>
      <w:tr w:rsidR="00A51B04" w14:paraId="27979B2C" w14:textId="77777777">
        <w:trPr>
          <w:trHeight w:val="57"/>
          <w:jc w:val="center"/>
        </w:trPr>
        <w:tc>
          <w:tcPr>
            <w:tcW w:w="1377" w:type="dxa"/>
            <w:tcBorders>
              <w:left w:val="single" w:sz="4" w:space="0" w:color="auto"/>
            </w:tcBorders>
            <w:vAlign w:val="center"/>
          </w:tcPr>
          <w:p w14:paraId="0E66DC70" w14:textId="77777777" w:rsidR="00A51B04" w:rsidRDefault="00000000">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投标报价评分标准</w:t>
            </w:r>
          </w:p>
          <w:p w14:paraId="51C42E4C" w14:textId="77777777" w:rsidR="00A51B04" w:rsidRDefault="00000000">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（3</w:t>
            </w:r>
            <w:r>
              <w:rPr>
                <w:rFonts w:ascii="宋体" w:hAnsi="宋体" w:cs="宋体"/>
                <w:bCs/>
                <w:sz w:val="24"/>
              </w:rPr>
              <w:t>0</w:t>
            </w:r>
            <w:r>
              <w:rPr>
                <w:rFonts w:ascii="宋体" w:hAnsi="宋体" w:cs="宋体" w:hint="eastAsia"/>
                <w:bCs/>
                <w:sz w:val="24"/>
              </w:rPr>
              <w:t>分）</w:t>
            </w:r>
          </w:p>
        </w:tc>
        <w:tc>
          <w:tcPr>
            <w:tcW w:w="2030" w:type="dxa"/>
            <w:vAlign w:val="center"/>
          </w:tcPr>
          <w:p w14:paraId="46B0F9CB" w14:textId="77777777" w:rsidR="00A51B04" w:rsidRDefault="00000000">
            <w:pPr>
              <w:tabs>
                <w:tab w:val="left" w:pos="5130"/>
              </w:tabs>
              <w:adjustRightInd w:val="0"/>
              <w:snapToGrid w:val="0"/>
              <w:spacing w:line="360" w:lineRule="auto"/>
              <w:rPr>
                <w:rFonts w:ascii="宋体" w:eastAsia="宋体" w:hAnsi="宋体" w:cs="宋体" w:hint="eastAsia"/>
                <w:bCs/>
                <w:kern w:val="2"/>
                <w:sz w:val="24"/>
                <w:szCs w:val="20"/>
              </w:rPr>
            </w:pPr>
            <w:r>
              <w:rPr>
                <w:rFonts w:ascii="宋体" w:eastAsia="宋体" w:hAnsi="宋体" w:cs="宋体" w:hint="eastAsia"/>
                <w:bCs/>
                <w:kern w:val="2"/>
                <w:sz w:val="24"/>
                <w:szCs w:val="20"/>
              </w:rPr>
              <w:t>投标报价</w:t>
            </w:r>
          </w:p>
          <w:p w14:paraId="271620DB" w14:textId="77777777" w:rsidR="00A51B04" w:rsidRDefault="00000000">
            <w:pPr>
              <w:tabs>
                <w:tab w:val="left" w:pos="5130"/>
              </w:tabs>
              <w:adjustRightInd w:val="0"/>
              <w:snapToGrid w:val="0"/>
              <w:spacing w:line="360" w:lineRule="auto"/>
              <w:rPr>
                <w:rFonts w:ascii="宋体" w:eastAsia="宋体" w:hAnsi="宋体" w:cs="宋体" w:hint="eastAsia"/>
                <w:bCs/>
                <w:kern w:val="2"/>
                <w:sz w:val="24"/>
                <w:szCs w:val="20"/>
              </w:rPr>
            </w:pPr>
            <w:r>
              <w:rPr>
                <w:rFonts w:ascii="宋体" w:eastAsia="宋体" w:hAnsi="宋体" w:cs="宋体" w:hint="eastAsia"/>
                <w:bCs/>
                <w:kern w:val="2"/>
                <w:sz w:val="24"/>
                <w:szCs w:val="20"/>
              </w:rPr>
              <w:t>（30分）</w:t>
            </w:r>
          </w:p>
        </w:tc>
        <w:tc>
          <w:tcPr>
            <w:tcW w:w="5808" w:type="dxa"/>
            <w:vAlign w:val="center"/>
          </w:tcPr>
          <w:p w14:paraId="427F9A67" w14:textId="77777777" w:rsidR="00A51B04" w:rsidRDefault="00000000">
            <w:pPr>
              <w:tabs>
                <w:tab w:val="left" w:pos="5130"/>
              </w:tabs>
              <w:adjustRightInd w:val="0"/>
              <w:snapToGrid w:val="0"/>
              <w:spacing w:line="360" w:lineRule="auto"/>
              <w:rPr>
                <w:rFonts w:ascii="宋体" w:eastAsia="宋体" w:hAnsi="宋体" w:cs="宋体" w:hint="eastAsia"/>
                <w:bCs/>
                <w:kern w:val="2"/>
                <w:sz w:val="24"/>
                <w:szCs w:val="20"/>
              </w:rPr>
            </w:pPr>
            <w:r>
              <w:rPr>
                <w:rFonts w:ascii="宋体" w:eastAsia="宋体" w:hAnsi="宋体" w:cs="宋体" w:hint="eastAsia"/>
                <w:bCs/>
                <w:kern w:val="2"/>
                <w:sz w:val="24"/>
                <w:szCs w:val="20"/>
              </w:rPr>
              <w:t>价格分应当采用低价优先法计算，即满足招标文件要求且投标价格最低的投标报价为评标基准价，其价格分为满分。其他投标人的价格分统一按照下列公式计算：</w:t>
            </w:r>
          </w:p>
          <w:p w14:paraId="3D64CCA3" w14:textId="77777777" w:rsidR="00A51B04" w:rsidRDefault="00000000">
            <w:pPr>
              <w:tabs>
                <w:tab w:val="left" w:pos="5130"/>
              </w:tabs>
              <w:adjustRightInd w:val="0"/>
              <w:snapToGrid w:val="0"/>
              <w:spacing w:line="360" w:lineRule="auto"/>
              <w:rPr>
                <w:rFonts w:ascii="宋体" w:eastAsia="宋体" w:hAnsi="宋体" w:cs="宋体" w:hint="eastAsia"/>
                <w:bCs/>
                <w:kern w:val="2"/>
                <w:sz w:val="24"/>
                <w:szCs w:val="20"/>
              </w:rPr>
            </w:pPr>
            <w:r>
              <w:rPr>
                <w:rFonts w:ascii="宋体" w:eastAsia="宋体" w:hAnsi="宋体" w:cs="宋体" w:hint="eastAsia"/>
                <w:bCs/>
                <w:kern w:val="2"/>
                <w:sz w:val="24"/>
                <w:szCs w:val="20"/>
              </w:rPr>
              <w:t xml:space="preserve">　　投标报价得分=(评标基准价／投标报价)×30</w:t>
            </w:r>
          </w:p>
          <w:p w14:paraId="3BC3A5AF" w14:textId="77777777" w:rsidR="00A51B04" w:rsidRDefault="00000000">
            <w:pPr>
              <w:tabs>
                <w:tab w:val="left" w:pos="5130"/>
              </w:tabs>
              <w:adjustRightInd w:val="0"/>
              <w:snapToGrid w:val="0"/>
              <w:spacing w:line="360" w:lineRule="auto"/>
              <w:rPr>
                <w:rFonts w:ascii="宋体" w:eastAsia="宋体" w:hAnsi="宋体" w:cs="宋体" w:hint="eastAsia"/>
                <w:bCs/>
                <w:kern w:val="2"/>
                <w:sz w:val="24"/>
                <w:szCs w:val="20"/>
              </w:rPr>
            </w:pPr>
            <w:r>
              <w:rPr>
                <w:rFonts w:ascii="宋体" w:eastAsia="宋体" w:hAnsi="宋体" w:cs="宋体" w:hint="eastAsia"/>
                <w:bCs/>
                <w:kern w:val="2"/>
                <w:sz w:val="24"/>
                <w:szCs w:val="20"/>
              </w:rPr>
              <w:t>注：价格分计算保留小数点后二位。</w:t>
            </w:r>
          </w:p>
          <w:p w14:paraId="1A7E223D" w14:textId="77777777" w:rsidR="00A51B04" w:rsidRDefault="00000000">
            <w:pPr>
              <w:pStyle w:val="aa"/>
              <w:spacing w:after="0"/>
              <w:ind w:right="-21" w:firstLineChars="0" w:firstLine="0"/>
              <w:rPr>
                <w:rFonts w:ascii="宋体" w:eastAsia="宋体" w:hAnsi="宋体" w:cs="宋体" w:hint="eastAsia"/>
                <w:bCs/>
                <w:kern w:val="2"/>
                <w:szCs w:val="20"/>
              </w:rPr>
            </w:pPr>
            <w:r>
              <w:rPr>
                <w:rFonts w:ascii="宋体" w:eastAsia="宋体" w:hAnsi="宋体" w:cs="宋体" w:hint="eastAsia"/>
                <w:bCs/>
                <w:kern w:val="2"/>
                <w:szCs w:val="20"/>
              </w:rPr>
              <w:t>根据财政部、工信部关于印发《政府采购促进中小企</w:t>
            </w:r>
            <w:r>
              <w:rPr>
                <w:rFonts w:ascii="宋体" w:eastAsia="宋体" w:hAnsi="宋体" w:cs="宋体" w:hint="eastAsia"/>
                <w:bCs/>
                <w:kern w:val="2"/>
                <w:szCs w:val="20"/>
              </w:rPr>
              <w:lastRenderedPageBreak/>
              <w:t>业发展管理办法》的通知（财库〔2022〕19号 ）文件规定：</w:t>
            </w:r>
          </w:p>
          <w:p w14:paraId="1633A08C" w14:textId="77777777" w:rsidR="00A51B04" w:rsidRDefault="00000000">
            <w:pPr>
              <w:pStyle w:val="aa"/>
              <w:spacing w:after="0"/>
              <w:ind w:right="-21" w:firstLineChars="0" w:firstLine="0"/>
              <w:rPr>
                <w:rFonts w:ascii="宋体" w:eastAsia="宋体" w:hAnsi="宋体" w:cs="宋体" w:hint="eastAsia"/>
                <w:bCs/>
                <w:kern w:val="2"/>
                <w:szCs w:val="20"/>
              </w:rPr>
            </w:pPr>
            <w:r>
              <w:rPr>
                <w:rFonts w:ascii="宋体" w:eastAsia="宋体" w:hAnsi="宋体" w:cs="宋体" w:hint="eastAsia"/>
                <w:bCs/>
                <w:kern w:val="2"/>
                <w:szCs w:val="20"/>
              </w:rPr>
              <w:t>（1）对小微企业报价给予20%扣除，请按照《政府采购促进中小企业发展管理办法》要求提供中小企业声明函。</w:t>
            </w:r>
          </w:p>
          <w:p w14:paraId="23183247" w14:textId="77777777" w:rsidR="00A51B04" w:rsidRDefault="00000000">
            <w:pPr>
              <w:pStyle w:val="aa"/>
              <w:spacing w:after="0"/>
              <w:ind w:right="-21" w:firstLineChars="0" w:firstLine="0"/>
              <w:rPr>
                <w:rFonts w:ascii="宋体" w:eastAsia="宋体" w:hAnsi="宋体" w:cs="宋体" w:hint="eastAsia"/>
                <w:bCs/>
                <w:kern w:val="2"/>
                <w:szCs w:val="20"/>
              </w:rPr>
            </w:pPr>
            <w:r>
              <w:rPr>
                <w:rFonts w:ascii="宋体" w:eastAsia="宋体" w:hAnsi="宋体" w:cs="宋体" w:hint="eastAsia"/>
                <w:bCs/>
                <w:kern w:val="2"/>
                <w:szCs w:val="20"/>
              </w:rPr>
              <w:t>（2）关于监狱企业：视同小微企业。须提供由省级以上监狱管理局、戒毒管理局（含新疆生产建设兵团）出具的属于监狱企业的证明文件，否则不考虑价格扣除。</w:t>
            </w:r>
          </w:p>
          <w:p w14:paraId="7D282350" w14:textId="77777777" w:rsidR="00A51B04" w:rsidRDefault="00000000">
            <w:pPr>
              <w:pStyle w:val="aa"/>
              <w:spacing w:after="0"/>
              <w:ind w:right="-21" w:firstLineChars="0" w:firstLine="0"/>
              <w:rPr>
                <w:rFonts w:ascii="宋体" w:eastAsia="宋体" w:hAnsi="宋体" w:cs="宋体" w:hint="eastAsia"/>
                <w:bCs/>
                <w:kern w:val="2"/>
                <w:szCs w:val="20"/>
              </w:rPr>
            </w:pPr>
            <w:r>
              <w:rPr>
                <w:rFonts w:ascii="宋体" w:eastAsia="宋体" w:hAnsi="宋体" w:cs="宋体" w:hint="eastAsia"/>
                <w:bCs/>
                <w:kern w:val="2"/>
                <w:szCs w:val="20"/>
              </w:rPr>
              <w:t>（3）关于残疾人福利性单位：视同小微企业。须提供完整的“残疾人福利性单位声明函”，否则在价格评审时不予考虑价格扣除。残疾人福利性单位属于小型、微型企业的，不重复享受政策。</w:t>
            </w:r>
          </w:p>
          <w:p w14:paraId="7B877E4F" w14:textId="77777777" w:rsidR="00A51B04" w:rsidRDefault="00000000">
            <w:pPr>
              <w:tabs>
                <w:tab w:val="left" w:pos="5130"/>
              </w:tabs>
              <w:adjustRightInd w:val="0"/>
              <w:snapToGrid w:val="0"/>
              <w:spacing w:line="360" w:lineRule="auto"/>
              <w:rPr>
                <w:rFonts w:ascii="宋体" w:eastAsia="宋体" w:hAnsi="宋体" w:cs="宋体" w:hint="eastAsia"/>
                <w:bCs/>
                <w:kern w:val="2"/>
                <w:sz w:val="24"/>
                <w:szCs w:val="20"/>
              </w:rPr>
            </w:pPr>
            <w:r>
              <w:rPr>
                <w:rFonts w:ascii="宋体" w:eastAsia="宋体" w:hAnsi="宋体" w:cs="宋体" w:hint="eastAsia"/>
                <w:bCs/>
                <w:kern w:val="2"/>
                <w:sz w:val="24"/>
                <w:szCs w:val="20"/>
              </w:rPr>
              <w:t>（4）没有提供有效证明材料的供应商将被视为不接受投标总价的扣除，用原投标总价参与评审。</w:t>
            </w:r>
          </w:p>
        </w:tc>
      </w:tr>
      <w:tr w:rsidR="00A51B04" w14:paraId="1040C236" w14:textId="77777777">
        <w:trPr>
          <w:trHeight w:val="57"/>
          <w:jc w:val="center"/>
        </w:trPr>
        <w:tc>
          <w:tcPr>
            <w:tcW w:w="1377" w:type="dxa"/>
            <w:vMerge w:val="restart"/>
            <w:tcBorders>
              <w:left w:val="single" w:sz="4" w:space="0" w:color="auto"/>
            </w:tcBorders>
            <w:vAlign w:val="center"/>
          </w:tcPr>
          <w:p w14:paraId="626AD7AF" w14:textId="77777777" w:rsidR="00A51B04"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lastRenderedPageBreak/>
              <w:t>技术部分</w:t>
            </w:r>
          </w:p>
          <w:p w14:paraId="39EAE30B" w14:textId="77777777" w:rsidR="00A51B04" w:rsidRDefault="00000000">
            <w:pPr>
              <w:snapToGrid w:val="0"/>
              <w:spacing w:line="360" w:lineRule="auto"/>
              <w:jc w:val="center"/>
              <w:rPr>
                <w:rFonts w:ascii="宋体" w:hAnsi="宋体" w:hint="eastAsia"/>
                <w:sz w:val="24"/>
              </w:rPr>
            </w:pPr>
            <w:r>
              <w:rPr>
                <w:rFonts w:ascii="宋体" w:eastAsia="宋体" w:hAnsi="宋体" w:cs="宋体" w:hint="eastAsia"/>
                <w:sz w:val="24"/>
                <w:szCs w:val="24"/>
              </w:rPr>
              <w:t>（45分）</w:t>
            </w:r>
          </w:p>
        </w:tc>
        <w:tc>
          <w:tcPr>
            <w:tcW w:w="2030" w:type="dxa"/>
            <w:vAlign w:val="center"/>
          </w:tcPr>
          <w:p w14:paraId="6A630D4D" w14:textId="77777777" w:rsidR="00A51B04" w:rsidRDefault="00000000">
            <w:pPr>
              <w:snapToGrid w:val="0"/>
              <w:spacing w:line="360" w:lineRule="auto"/>
              <w:jc w:val="center"/>
              <w:rPr>
                <w:sz w:val="24"/>
              </w:rPr>
            </w:pPr>
            <w:r>
              <w:rPr>
                <w:rFonts w:ascii="宋体" w:eastAsia="宋体" w:hAnsi="宋体" w:cs="宋体" w:hint="eastAsia"/>
                <w:sz w:val="24"/>
                <w:szCs w:val="24"/>
              </w:rPr>
              <w:t>产品技术指标（35分）</w:t>
            </w:r>
          </w:p>
        </w:tc>
        <w:tc>
          <w:tcPr>
            <w:tcW w:w="5808" w:type="dxa"/>
            <w:vAlign w:val="center"/>
          </w:tcPr>
          <w:p w14:paraId="0F34644C" w14:textId="77777777" w:rsidR="00A51B04" w:rsidRDefault="00000000">
            <w:pPr>
              <w:tabs>
                <w:tab w:val="left" w:pos="5130"/>
              </w:tabs>
              <w:snapToGrid w:val="0"/>
              <w:spacing w:line="360" w:lineRule="auto"/>
            </w:pPr>
            <w:r>
              <w:rPr>
                <w:rFonts w:ascii="宋体" w:eastAsia="宋体" w:hAnsi="宋体" w:cs="宋体" w:hint="eastAsia"/>
                <w:bCs/>
                <w:sz w:val="24"/>
                <w:szCs w:val="24"/>
              </w:rPr>
              <w:t>投标产品技术参数和功能完全满足或优于招标文件要求的得35分。每有一项不满足招标文件技术要求的扣2分，扣完为止。</w:t>
            </w:r>
          </w:p>
        </w:tc>
      </w:tr>
      <w:tr w:rsidR="00A51B04" w14:paraId="50932A34" w14:textId="77777777">
        <w:trPr>
          <w:trHeight w:val="57"/>
          <w:jc w:val="center"/>
        </w:trPr>
        <w:tc>
          <w:tcPr>
            <w:tcW w:w="1377" w:type="dxa"/>
            <w:vMerge/>
            <w:tcBorders>
              <w:left w:val="single" w:sz="4" w:space="0" w:color="auto"/>
            </w:tcBorders>
            <w:vAlign w:val="center"/>
          </w:tcPr>
          <w:p w14:paraId="10900D1B" w14:textId="77777777" w:rsidR="00A51B04" w:rsidRDefault="00A51B04">
            <w:pPr>
              <w:snapToGrid w:val="0"/>
              <w:spacing w:line="360" w:lineRule="auto"/>
              <w:jc w:val="center"/>
              <w:rPr>
                <w:rFonts w:ascii="宋体" w:hAnsi="宋体" w:hint="eastAsia"/>
                <w:sz w:val="24"/>
              </w:rPr>
            </w:pPr>
          </w:p>
        </w:tc>
        <w:tc>
          <w:tcPr>
            <w:tcW w:w="2030" w:type="dxa"/>
            <w:vAlign w:val="center"/>
          </w:tcPr>
          <w:p w14:paraId="4D621517" w14:textId="77777777" w:rsidR="00A51B04" w:rsidRDefault="00000000">
            <w:pPr>
              <w:adjustRightInd w:val="0"/>
              <w:snapToGrid w:val="0"/>
              <w:spacing w:line="360" w:lineRule="auto"/>
              <w:jc w:val="center"/>
              <w:textAlignment w:val="baseline"/>
              <w:rPr>
                <w:rFonts w:ascii="宋体" w:eastAsia="宋体" w:hAnsi="宋体" w:cs="宋体" w:hint="eastAsia"/>
                <w:sz w:val="24"/>
                <w:szCs w:val="24"/>
              </w:rPr>
            </w:pPr>
            <w:r>
              <w:rPr>
                <w:rFonts w:ascii="宋体" w:eastAsia="宋体" w:hAnsi="宋体" w:cs="宋体" w:hint="eastAsia"/>
                <w:sz w:val="24"/>
                <w:szCs w:val="24"/>
              </w:rPr>
              <w:t>项目实施方案</w:t>
            </w:r>
          </w:p>
          <w:p w14:paraId="6B3E972B" w14:textId="77777777" w:rsidR="00A51B04" w:rsidRDefault="00000000">
            <w:pPr>
              <w:adjustRightInd w:val="0"/>
              <w:snapToGrid w:val="0"/>
              <w:spacing w:line="360" w:lineRule="auto"/>
              <w:jc w:val="center"/>
              <w:textAlignment w:val="baseline"/>
              <w:rPr>
                <w:rFonts w:ascii="宋体" w:eastAsia="宋体" w:hAnsi="宋体" w:cs="宋体" w:hint="eastAsia"/>
                <w:sz w:val="24"/>
              </w:rPr>
            </w:pPr>
            <w:r>
              <w:rPr>
                <w:rFonts w:ascii="宋体" w:eastAsia="宋体" w:hAnsi="宋体" w:cs="宋体" w:hint="eastAsia"/>
                <w:sz w:val="24"/>
                <w:szCs w:val="24"/>
              </w:rPr>
              <w:t>（10分）</w:t>
            </w:r>
          </w:p>
        </w:tc>
        <w:tc>
          <w:tcPr>
            <w:tcW w:w="5808" w:type="dxa"/>
            <w:vAlign w:val="center"/>
          </w:tcPr>
          <w:p w14:paraId="6445BBC7" w14:textId="77777777" w:rsidR="00A51B04" w:rsidRDefault="00000000">
            <w:pPr>
              <w:adjustRightInd w:val="0"/>
              <w:snapToGrid w:val="0"/>
              <w:spacing w:line="360" w:lineRule="auto"/>
              <w:ind w:left="425" w:hanging="425"/>
              <w:textAlignment w:val="baseline"/>
              <w:rPr>
                <w:rFonts w:ascii="宋体" w:eastAsia="宋体" w:hAnsi="宋体" w:cs="宋体" w:hint="eastAsia"/>
                <w:sz w:val="24"/>
                <w:szCs w:val="24"/>
              </w:rPr>
            </w:pPr>
            <w:r>
              <w:rPr>
                <w:rFonts w:ascii="宋体" w:eastAsia="宋体" w:hAnsi="宋体" w:cs="宋体"/>
                <w:sz w:val="24"/>
                <w:szCs w:val="24"/>
              </w:rPr>
              <w:t>1.</w:t>
            </w:r>
            <w:r>
              <w:rPr>
                <w:rFonts w:ascii="宋体" w:eastAsia="宋体" w:hAnsi="宋体" w:cs="宋体" w:hint="eastAsia"/>
                <w:sz w:val="24"/>
                <w:szCs w:val="24"/>
              </w:rPr>
              <w:t>提供总体实施方案的得3分，</w:t>
            </w:r>
            <w:r>
              <w:rPr>
                <w:rFonts w:ascii="宋体" w:eastAsia="宋体" w:hAnsi="宋体" w:cs="宋体" w:hint="eastAsia"/>
                <w:kern w:val="2"/>
                <w:sz w:val="24"/>
                <w:szCs w:val="24"/>
              </w:rPr>
              <w:t>不提供不得分。</w:t>
            </w:r>
          </w:p>
          <w:p w14:paraId="60283349" w14:textId="77777777" w:rsidR="00A51B04" w:rsidRDefault="00000000">
            <w:pPr>
              <w:adjustRightInd w:val="0"/>
              <w:snapToGrid w:val="0"/>
              <w:spacing w:line="360" w:lineRule="auto"/>
              <w:ind w:left="425" w:hanging="425"/>
              <w:textAlignment w:val="baseline"/>
              <w:rPr>
                <w:rFonts w:ascii="宋体" w:eastAsia="宋体" w:hAnsi="宋体" w:cs="宋体" w:hint="eastAsia"/>
                <w:sz w:val="24"/>
                <w:szCs w:val="24"/>
                <w:lang w:bidi="ar"/>
              </w:rPr>
            </w:pPr>
            <w:r>
              <w:rPr>
                <w:rFonts w:ascii="宋体" w:eastAsia="宋体" w:hAnsi="宋体" w:cs="宋体"/>
                <w:sz w:val="24"/>
                <w:szCs w:val="24"/>
                <w:lang w:bidi="ar"/>
              </w:rPr>
              <w:t>2.</w:t>
            </w:r>
            <w:r>
              <w:rPr>
                <w:rFonts w:ascii="宋体" w:eastAsia="宋体" w:hAnsi="宋体" w:cs="宋体" w:hint="eastAsia"/>
                <w:sz w:val="24"/>
                <w:szCs w:val="24"/>
              </w:rPr>
              <w:t>提供内部管理规章制度的得3分，</w:t>
            </w:r>
            <w:r>
              <w:rPr>
                <w:rFonts w:ascii="宋体" w:eastAsia="宋体" w:hAnsi="宋体" w:cs="宋体" w:hint="eastAsia"/>
                <w:kern w:val="2"/>
                <w:sz w:val="24"/>
                <w:szCs w:val="24"/>
              </w:rPr>
              <w:t>不提供不得分。</w:t>
            </w:r>
          </w:p>
          <w:p w14:paraId="1A59EC20" w14:textId="77777777" w:rsidR="00A51B04" w:rsidRDefault="00000000">
            <w:pPr>
              <w:adjustRightInd w:val="0"/>
              <w:snapToGrid w:val="0"/>
              <w:spacing w:line="360" w:lineRule="auto"/>
              <w:ind w:left="425" w:hanging="425"/>
              <w:textAlignment w:val="baseline"/>
              <w:rPr>
                <w:rFonts w:ascii="宋体" w:eastAsia="宋体" w:hAnsi="宋体" w:cs="宋体" w:hint="eastAsia"/>
                <w:sz w:val="24"/>
                <w:szCs w:val="24"/>
                <w:lang w:bidi="ar"/>
              </w:rPr>
            </w:pPr>
            <w:r>
              <w:rPr>
                <w:rFonts w:ascii="宋体" w:eastAsia="宋体" w:hAnsi="宋体" w:cs="宋体"/>
                <w:sz w:val="24"/>
                <w:szCs w:val="24"/>
                <w:lang w:bidi="ar"/>
              </w:rPr>
              <w:t>3.</w:t>
            </w:r>
            <w:r>
              <w:rPr>
                <w:rFonts w:ascii="宋体" w:eastAsia="宋体" w:hAnsi="宋体" w:cs="宋体" w:hint="eastAsia"/>
                <w:sz w:val="24"/>
                <w:szCs w:val="24"/>
              </w:rPr>
              <w:t>提供针对本项目的配送方案的得2分，</w:t>
            </w:r>
            <w:r>
              <w:rPr>
                <w:rFonts w:ascii="宋体" w:eastAsia="宋体" w:hAnsi="宋体" w:cs="宋体" w:hint="eastAsia"/>
                <w:kern w:val="2"/>
                <w:sz w:val="24"/>
                <w:szCs w:val="24"/>
              </w:rPr>
              <w:t>不提供不得分。</w:t>
            </w:r>
          </w:p>
          <w:p w14:paraId="4186BE5B" w14:textId="77777777" w:rsidR="00A51B04" w:rsidRDefault="00000000">
            <w:pPr>
              <w:adjustRightInd w:val="0"/>
              <w:snapToGrid w:val="0"/>
              <w:spacing w:line="360" w:lineRule="auto"/>
              <w:ind w:left="425" w:hanging="425"/>
              <w:textAlignment w:val="baseline"/>
              <w:rPr>
                <w:sz w:val="24"/>
                <w:szCs w:val="28"/>
                <w:lang w:val="zh-CN"/>
              </w:rPr>
            </w:pPr>
            <w:r>
              <w:rPr>
                <w:rFonts w:ascii="宋体" w:eastAsia="宋体" w:hAnsi="宋体" w:cs="宋体"/>
                <w:sz w:val="24"/>
                <w:szCs w:val="24"/>
                <w:lang w:bidi="ar"/>
              </w:rPr>
              <w:t>4.</w:t>
            </w:r>
            <w:r>
              <w:rPr>
                <w:rFonts w:ascii="宋体" w:eastAsia="宋体" w:hAnsi="宋体" w:cs="宋体" w:hint="eastAsia"/>
                <w:sz w:val="24"/>
                <w:szCs w:val="24"/>
              </w:rPr>
              <w:t>提供针对本项目的突发事件处理方案的得2分，</w:t>
            </w:r>
            <w:r>
              <w:rPr>
                <w:rFonts w:ascii="宋体" w:eastAsia="宋体" w:hAnsi="宋体" w:cs="宋体" w:hint="eastAsia"/>
                <w:kern w:val="2"/>
                <w:sz w:val="24"/>
                <w:szCs w:val="24"/>
              </w:rPr>
              <w:t>不提供不得分。</w:t>
            </w:r>
          </w:p>
        </w:tc>
      </w:tr>
      <w:tr w:rsidR="00A51B04" w14:paraId="7B692C52" w14:textId="77777777">
        <w:trPr>
          <w:trHeight w:val="57"/>
          <w:jc w:val="center"/>
        </w:trPr>
        <w:tc>
          <w:tcPr>
            <w:tcW w:w="1377" w:type="dxa"/>
            <w:vMerge w:val="restart"/>
            <w:tcBorders>
              <w:left w:val="single" w:sz="4" w:space="0" w:color="auto"/>
            </w:tcBorders>
            <w:vAlign w:val="center"/>
          </w:tcPr>
          <w:p w14:paraId="1B60930A" w14:textId="77777777" w:rsidR="00A51B04" w:rsidRDefault="00000000">
            <w:pPr>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商务部分</w:t>
            </w:r>
          </w:p>
          <w:p w14:paraId="471CB36B" w14:textId="77777777" w:rsidR="00A51B04" w:rsidRDefault="00000000">
            <w:pPr>
              <w:snapToGrid w:val="0"/>
              <w:spacing w:line="360" w:lineRule="auto"/>
              <w:jc w:val="center"/>
              <w:rPr>
                <w:rFonts w:ascii="宋体" w:hAnsi="宋体" w:hint="eastAsia"/>
                <w:sz w:val="24"/>
              </w:rPr>
            </w:pPr>
            <w:r>
              <w:rPr>
                <w:rFonts w:ascii="宋体" w:eastAsia="宋体" w:hAnsi="宋体" w:cs="宋体" w:hint="eastAsia"/>
                <w:sz w:val="24"/>
                <w:szCs w:val="24"/>
              </w:rPr>
              <w:t>（25分）</w:t>
            </w:r>
          </w:p>
        </w:tc>
        <w:tc>
          <w:tcPr>
            <w:tcW w:w="2030" w:type="dxa"/>
            <w:vAlign w:val="center"/>
          </w:tcPr>
          <w:p w14:paraId="31B389EE" w14:textId="77777777" w:rsidR="00A51B04" w:rsidRDefault="00000000">
            <w:pPr>
              <w:pStyle w:val="BodyText1I"/>
              <w:snapToGrid w:val="0"/>
              <w:spacing w:after="0" w:line="360" w:lineRule="auto"/>
              <w:ind w:firstLineChars="0" w:firstLine="0"/>
              <w:jc w:val="center"/>
              <w:rPr>
                <w:sz w:val="24"/>
              </w:rPr>
            </w:pPr>
            <w:r>
              <w:rPr>
                <w:rFonts w:ascii="宋体" w:eastAsia="宋体" w:hAnsi="宋体" w:cs="宋体" w:hint="eastAsia"/>
                <w:sz w:val="24"/>
                <w:szCs w:val="24"/>
              </w:rPr>
              <w:t>人员配备（4分）</w:t>
            </w:r>
          </w:p>
        </w:tc>
        <w:tc>
          <w:tcPr>
            <w:tcW w:w="5808" w:type="dxa"/>
            <w:vAlign w:val="center"/>
          </w:tcPr>
          <w:p w14:paraId="11B64EEA" w14:textId="77777777" w:rsidR="00A51B04" w:rsidRDefault="00000000">
            <w:pPr>
              <w:pStyle w:val="BodyText1I"/>
              <w:snapToGrid w:val="0"/>
              <w:spacing w:after="0" w:line="360" w:lineRule="auto"/>
              <w:ind w:firstLineChars="0" w:firstLine="0"/>
              <w:rPr>
                <w:rFonts w:ascii="宋体" w:eastAsia="宋体" w:hAnsi="宋体" w:cs="宋体" w:hint="eastAsia"/>
                <w:kern w:val="2"/>
                <w:sz w:val="24"/>
                <w:szCs w:val="24"/>
              </w:rPr>
            </w:pPr>
            <w:r>
              <w:rPr>
                <w:rFonts w:ascii="宋体" w:eastAsia="宋体" w:hAnsi="宋体" w:cs="宋体" w:hint="eastAsia"/>
                <w:kern w:val="2"/>
                <w:sz w:val="24"/>
                <w:szCs w:val="24"/>
              </w:rPr>
              <w:t>拟派项目人员具有执业药师，每</w:t>
            </w:r>
            <w:r>
              <w:rPr>
                <w:rFonts w:ascii="宋体" w:eastAsia="宋体" w:hAnsi="宋体" w:cs="宋体" w:hint="eastAsia"/>
                <w:sz w:val="24"/>
                <w:szCs w:val="24"/>
              </w:rPr>
              <w:t>有</w:t>
            </w:r>
            <w:r>
              <w:rPr>
                <w:rFonts w:ascii="宋体" w:eastAsia="宋体" w:hAnsi="宋体" w:cs="宋体" w:hint="eastAsia"/>
                <w:kern w:val="2"/>
                <w:sz w:val="24"/>
                <w:szCs w:val="24"/>
              </w:rPr>
              <w:t>一人得2分，最</w:t>
            </w:r>
            <w:r>
              <w:rPr>
                <w:rFonts w:ascii="宋体" w:eastAsia="宋体" w:hAnsi="宋体" w:cs="宋体" w:hint="eastAsia"/>
                <w:sz w:val="24"/>
                <w:szCs w:val="24"/>
              </w:rPr>
              <w:t>多</w:t>
            </w:r>
            <w:r>
              <w:rPr>
                <w:rFonts w:ascii="宋体" w:eastAsia="宋体" w:hAnsi="宋体" w:cs="宋体" w:hint="eastAsia"/>
                <w:kern w:val="2"/>
                <w:sz w:val="24"/>
                <w:szCs w:val="24"/>
              </w:rPr>
              <w:t>得4分。</w:t>
            </w:r>
          </w:p>
          <w:p w14:paraId="277FD1BF" w14:textId="77777777" w:rsidR="00A51B04" w:rsidRDefault="00000000">
            <w:pPr>
              <w:autoSpaceDE w:val="0"/>
              <w:autoSpaceDN w:val="0"/>
              <w:adjustRightInd w:val="0"/>
              <w:snapToGrid w:val="0"/>
              <w:spacing w:line="360" w:lineRule="auto"/>
              <w:rPr>
                <w:rFonts w:ascii="Times New Roman" w:eastAsia="宋体" w:hAnsi="Times New Roman" w:cs="Times New Roman"/>
                <w:sz w:val="24"/>
              </w:rPr>
            </w:pPr>
            <w:r>
              <w:rPr>
                <w:rFonts w:ascii="宋体" w:eastAsia="宋体" w:hAnsi="宋体" w:cs="宋体" w:hint="eastAsia"/>
                <w:kern w:val="2"/>
                <w:sz w:val="24"/>
                <w:szCs w:val="24"/>
              </w:rPr>
              <w:t>（</w:t>
            </w:r>
            <w:r>
              <w:rPr>
                <w:rFonts w:ascii="宋体" w:eastAsia="宋体" w:hAnsi="宋体" w:cs="宋体" w:hint="eastAsia"/>
                <w:sz w:val="24"/>
                <w:szCs w:val="24"/>
              </w:rPr>
              <w:t>注：</w:t>
            </w:r>
            <w:r>
              <w:rPr>
                <w:rFonts w:ascii="宋体" w:eastAsia="宋体" w:hAnsi="宋体" w:cs="宋体" w:hint="eastAsia"/>
                <w:sz w:val="24"/>
                <w:szCs w:val="24"/>
                <w:lang w:bidi="ar"/>
              </w:rPr>
              <w:t>须在</w:t>
            </w:r>
            <w:r>
              <w:rPr>
                <w:rFonts w:ascii="宋体" w:eastAsia="宋体" w:hAnsi="宋体" w:cs="宋体" w:hint="eastAsia"/>
                <w:sz w:val="24"/>
                <w:szCs w:val="24"/>
              </w:rPr>
              <w:t>投标文件中附</w:t>
            </w:r>
            <w:r>
              <w:rPr>
                <w:rFonts w:ascii="宋体" w:eastAsia="宋体" w:hAnsi="宋体" w:cs="宋体" w:hint="eastAsia"/>
                <w:kern w:val="2"/>
                <w:sz w:val="24"/>
                <w:szCs w:val="24"/>
              </w:rPr>
              <w:t>执业药师证原件扫描件</w:t>
            </w:r>
            <w:r>
              <w:rPr>
                <w:rFonts w:ascii="宋体" w:hAnsi="宋体" w:cs="宋体" w:hint="eastAsia"/>
                <w:sz w:val="24"/>
                <w:szCs w:val="24"/>
              </w:rPr>
              <w:t>和</w:t>
            </w:r>
            <w:r>
              <w:rPr>
                <w:rFonts w:ascii="宋体" w:eastAsia="宋体" w:hAnsi="宋体" w:cs="宋体" w:hint="eastAsia"/>
                <w:sz w:val="24"/>
                <w:szCs w:val="24"/>
              </w:rPr>
              <w:t>自2024年1月1日以来任意3个月（新公司从成立之日算起）</w:t>
            </w:r>
            <w:r>
              <w:rPr>
                <w:rFonts w:ascii="宋体" w:hAnsi="宋体" w:cs="宋体" w:hint="eastAsia"/>
                <w:sz w:val="24"/>
                <w:szCs w:val="24"/>
              </w:rPr>
              <w:t>在</w:t>
            </w:r>
            <w:r>
              <w:rPr>
                <w:rFonts w:ascii="宋体" w:eastAsia="宋体" w:hAnsi="宋体" w:cs="宋体" w:hint="eastAsia"/>
                <w:sz w:val="24"/>
                <w:szCs w:val="24"/>
              </w:rPr>
              <w:t>本公司</w:t>
            </w:r>
            <w:r>
              <w:rPr>
                <w:rFonts w:ascii="宋体" w:hAnsi="宋体" w:cs="宋体" w:hint="eastAsia"/>
                <w:sz w:val="24"/>
                <w:szCs w:val="24"/>
              </w:rPr>
              <w:t>的社保缴纳</w:t>
            </w:r>
            <w:r>
              <w:rPr>
                <w:rFonts w:ascii="宋体" w:eastAsia="宋体" w:hAnsi="宋体" w:cs="宋体" w:hint="eastAsia"/>
                <w:sz w:val="24"/>
                <w:szCs w:val="24"/>
              </w:rPr>
              <w:t>证明，</w:t>
            </w:r>
            <w:r>
              <w:rPr>
                <w:rFonts w:ascii="宋体" w:eastAsia="宋体" w:hAnsi="宋体" w:cs="宋体" w:hint="eastAsia"/>
                <w:kern w:val="2"/>
                <w:sz w:val="24"/>
                <w:szCs w:val="24"/>
              </w:rPr>
              <w:t>不提供不得分。）</w:t>
            </w:r>
          </w:p>
        </w:tc>
      </w:tr>
      <w:tr w:rsidR="00A51B04" w14:paraId="02BC9B96" w14:textId="77777777">
        <w:trPr>
          <w:trHeight w:val="57"/>
          <w:jc w:val="center"/>
        </w:trPr>
        <w:tc>
          <w:tcPr>
            <w:tcW w:w="1377" w:type="dxa"/>
            <w:vMerge/>
            <w:tcBorders>
              <w:left w:val="single" w:sz="4" w:space="0" w:color="auto"/>
            </w:tcBorders>
            <w:vAlign w:val="center"/>
          </w:tcPr>
          <w:p w14:paraId="6F5D5EA4" w14:textId="77777777" w:rsidR="00A51B04" w:rsidRDefault="00A51B04">
            <w:pPr>
              <w:snapToGrid w:val="0"/>
              <w:spacing w:line="360" w:lineRule="auto"/>
              <w:jc w:val="center"/>
            </w:pPr>
          </w:p>
        </w:tc>
        <w:tc>
          <w:tcPr>
            <w:tcW w:w="2030" w:type="dxa"/>
            <w:vAlign w:val="center"/>
          </w:tcPr>
          <w:p w14:paraId="736DA6B8" w14:textId="77777777" w:rsidR="00A51B04" w:rsidRDefault="00000000">
            <w:pPr>
              <w:autoSpaceDE w:val="0"/>
              <w:autoSpaceDN w:val="0"/>
              <w:adjustRightInd w:val="0"/>
              <w:snapToGrid w:val="0"/>
              <w:spacing w:line="360" w:lineRule="auto"/>
              <w:ind w:firstLineChars="2" w:firstLine="5"/>
              <w:jc w:val="center"/>
              <w:rPr>
                <w:rFonts w:ascii="宋体" w:eastAsia="宋体" w:hAnsi="宋体" w:cs="宋体" w:hint="eastAsia"/>
                <w:sz w:val="24"/>
              </w:rPr>
            </w:pPr>
            <w:r>
              <w:rPr>
                <w:rFonts w:ascii="宋体" w:eastAsia="宋体" w:hAnsi="宋体" w:cs="宋体" w:hint="eastAsia"/>
                <w:sz w:val="24"/>
                <w:szCs w:val="24"/>
              </w:rPr>
              <w:t>车辆配置（7分）</w:t>
            </w:r>
          </w:p>
        </w:tc>
        <w:tc>
          <w:tcPr>
            <w:tcW w:w="5808" w:type="dxa"/>
            <w:vAlign w:val="center"/>
          </w:tcPr>
          <w:p w14:paraId="17B380B0" w14:textId="77777777" w:rsidR="00A51B04" w:rsidRDefault="00000000">
            <w:pPr>
              <w:autoSpaceDE w:val="0"/>
              <w:autoSpaceDN w:val="0"/>
              <w:adjustRightInd w:val="0"/>
              <w:snapToGrid w:val="0"/>
              <w:spacing w:line="360" w:lineRule="auto"/>
              <w:ind w:firstLineChars="2" w:firstLine="5"/>
              <w:rPr>
                <w:rFonts w:ascii="宋体" w:eastAsia="宋体" w:hAnsi="宋体" w:cs="宋体" w:hint="eastAsia"/>
                <w:sz w:val="24"/>
                <w:szCs w:val="24"/>
              </w:rPr>
            </w:pPr>
            <w:r>
              <w:rPr>
                <w:rFonts w:ascii="宋体" w:eastAsia="宋体" w:hAnsi="宋体" w:cs="宋体" w:hint="eastAsia"/>
                <w:sz w:val="24"/>
                <w:szCs w:val="24"/>
              </w:rPr>
              <w:t>1、拟投入专用配送用车，每有一辆得2分，最多得4分。</w:t>
            </w:r>
          </w:p>
          <w:p w14:paraId="24DC85CB" w14:textId="77777777" w:rsidR="00A51B04" w:rsidRDefault="00000000">
            <w:pPr>
              <w:autoSpaceDE w:val="0"/>
              <w:autoSpaceDN w:val="0"/>
              <w:adjustRightInd w:val="0"/>
              <w:snapToGrid w:val="0"/>
              <w:spacing w:line="360" w:lineRule="auto"/>
              <w:ind w:firstLineChars="2" w:firstLine="5"/>
              <w:rPr>
                <w:rFonts w:ascii="宋体" w:eastAsia="宋体" w:hAnsi="宋体" w:cs="宋体" w:hint="eastAsia"/>
                <w:sz w:val="24"/>
                <w:szCs w:val="24"/>
              </w:rPr>
            </w:pPr>
            <w:r>
              <w:rPr>
                <w:rFonts w:ascii="宋体" w:eastAsia="宋体" w:hAnsi="宋体" w:cs="宋体" w:hint="eastAsia"/>
                <w:sz w:val="24"/>
                <w:szCs w:val="24"/>
              </w:rPr>
              <w:t>2、拟投入具备满足冷冻和冷藏储运条件的专用配送用车，每有一辆得3分，最多得3分。</w:t>
            </w:r>
          </w:p>
          <w:p w14:paraId="5FF4DF66" w14:textId="77777777" w:rsidR="00A51B04" w:rsidRDefault="00000000">
            <w:pPr>
              <w:autoSpaceDE w:val="0"/>
              <w:autoSpaceDN w:val="0"/>
              <w:adjustRightInd w:val="0"/>
              <w:snapToGrid w:val="0"/>
              <w:spacing w:line="360" w:lineRule="auto"/>
              <w:ind w:firstLineChars="2" w:firstLine="5"/>
              <w:rPr>
                <w:rFonts w:ascii="宋体" w:eastAsia="宋体" w:hAnsi="宋体" w:cs="宋体" w:hint="eastAsia"/>
                <w:sz w:val="24"/>
                <w:szCs w:val="24"/>
              </w:rPr>
            </w:pPr>
            <w:r>
              <w:rPr>
                <w:rFonts w:ascii="宋体" w:eastAsia="宋体" w:hAnsi="宋体" w:cs="宋体" w:hint="eastAsia"/>
                <w:sz w:val="24"/>
                <w:szCs w:val="24"/>
              </w:rPr>
              <w:t>注：</w:t>
            </w:r>
            <w:r>
              <w:rPr>
                <w:rFonts w:ascii="宋体" w:hAnsi="宋体" w:cs="宋体" w:hint="eastAsia"/>
                <w:sz w:val="24"/>
                <w:szCs w:val="24"/>
              </w:rPr>
              <w:t>以上拟车辆得分不兼得。</w:t>
            </w:r>
            <w:r>
              <w:rPr>
                <w:rFonts w:ascii="宋体" w:eastAsia="宋体" w:hAnsi="宋体" w:cs="宋体" w:hint="eastAsia"/>
                <w:sz w:val="24"/>
                <w:szCs w:val="24"/>
                <w:lang w:bidi="ar"/>
              </w:rPr>
              <w:t>须在</w:t>
            </w:r>
            <w:r>
              <w:rPr>
                <w:rFonts w:ascii="宋体" w:eastAsia="宋体" w:hAnsi="宋体" w:cs="宋体" w:hint="eastAsia"/>
                <w:sz w:val="24"/>
                <w:szCs w:val="24"/>
              </w:rPr>
              <w:t>投标文件中附发票和行车证以及车辆照片，</w:t>
            </w:r>
            <w:r>
              <w:rPr>
                <w:rFonts w:ascii="宋体" w:eastAsia="宋体" w:hAnsi="宋体" w:cs="宋体" w:hint="eastAsia"/>
                <w:kern w:val="2"/>
                <w:sz w:val="24"/>
                <w:szCs w:val="24"/>
              </w:rPr>
              <w:t>不提供或缺项不得分。</w:t>
            </w:r>
          </w:p>
        </w:tc>
      </w:tr>
      <w:tr w:rsidR="00A51B04" w14:paraId="3CB6E7C9" w14:textId="77777777">
        <w:trPr>
          <w:trHeight w:val="57"/>
          <w:jc w:val="center"/>
        </w:trPr>
        <w:tc>
          <w:tcPr>
            <w:tcW w:w="1377" w:type="dxa"/>
            <w:vMerge/>
            <w:tcBorders>
              <w:left w:val="single" w:sz="4" w:space="0" w:color="auto"/>
            </w:tcBorders>
            <w:vAlign w:val="center"/>
          </w:tcPr>
          <w:p w14:paraId="5035F788" w14:textId="77777777" w:rsidR="00A51B04" w:rsidRDefault="00A51B04">
            <w:pPr>
              <w:snapToGrid w:val="0"/>
              <w:spacing w:line="360" w:lineRule="auto"/>
              <w:jc w:val="center"/>
            </w:pPr>
          </w:p>
        </w:tc>
        <w:tc>
          <w:tcPr>
            <w:tcW w:w="2030" w:type="dxa"/>
            <w:vAlign w:val="center"/>
          </w:tcPr>
          <w:p w14:paraId="5484FAD8" w14:textId="77777777" w:rsidR="00A51B04" w:rsidRDefault="00000000">
            <w:pPr>
              <w:autoSpaceDE w:val="0"/>
              <w:autoSpaceDN w:val="0"/>
              <w:adjustRightInd w:val="0"/>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类似业绩</w:t>
            </w:r>
          </w:p>
          <w:p w14:paraId="711B3583" w14:textId="77777777" w:rsidR="00A51B04" w:rsidRDefault="00000000">
            <w:pPr>
              <w:autoSpaceDE w:val="0"/>
              <w:autoSpaceDN w:val="0"/>
              <w:adjustRightInd w:val="0"/>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（4分）</w:t>
            </w:r>
          </w:p>
        </w:tc>
        <w:tc>
          <w:tcPr>
            <w:tcW w:w="5808" w:type="dxa"/>
            <w:vAlign w:val="center"/>
          </w:tcPr>
          <w:p w14:paraId="14B20EC6" w14:textId="77777777" w:rsidR="00A51B04" w:rsidRDefault="00000000">
            <w:pPr>
              <w:autoSpaceDE w:val="0"/>
              <w:autoSpaceDN w:val="0"/>
              <w:adjustRightInd w:val="0"/>
              <w:snapToGrid w:val="0"/>
              <w:spacing w:line="360" w:lineRule="auto"/>
              <w:rPr>
                <w:rFonts w:ascii="宋体" w:eastAsia="宋体" w:hAnsi="宋体" w:cs="宋体" w:hint="eastAsia"/>
                <w:sz w:val="24"/>
                <w:szCs w:val="24"/>
              </w:rPr>
            </w:pPr>
            <w:r>
              <w:rPr>
                <w:rFonts w:ascii="宋体" w:eastAsia="宋体" w:hAnsi="宋体" w:cs="宋体" w:hint="eastAsia"/>
                <w:sz w:val="24"/>
                <w:szCs w:val="24"/>
              </w:rPr>
              <w:t>投标人自2024年1月1日（以签订合同日期为准）至今，完成过类似项目业绩的，每提供一份得2分，最多得4分。没有不得分。（</w:t>
            </w:r>
            <w:r>
              <w:rPr>
                <w:rFonts w:ascii="宋体" w:eastAsia="宋体" w:hAnsi="宋体" w:cs="宋体" w:hint="eastAsia"/>
                <w:sz w:val="24"/>
                <w:szCs w:val="24"/>
                <w:lang w:bidi="ar"/>
              </w:rPr>
              <w:t>注：须在投标文件中附业绩合同的复印件</w:t>
            </w:r>
            <w:r>
              <w:rPr>
                <w:rFonts w:ascii="宋体" w:eastAsia="宋体" w:hAnsi="宋体" w:cs="宋体" w:hint="eastAsia"/>
                <w:sz w:val="24"/>
                <w:szCs w:val="24"/>
              </w:rPr>
              <w:t>，</w:t>
            </w:r>
            <w:r>
              <w:rPr>
                <w:rFonts w:ascii="宋体" w:eastAsia="宋体" w:hAnsi="宋体" w:cs="宋体" w:hint="eastAsia"/>
                <w:kern w:val="2"/>
                <w:sz w:val="24"/>
                <w:szCs w:val="24"/>
              </w:rPr>
              <w:t>不提供不得分。</w:t>
            </w:r>
            <w:r>
              <w:rPr>
                <w:rFonts w:ascii="宋体" w:eastAsia="宋体" w:hAnsi="宋体" w:cs="宋体" w:hint="eastAsia"/>
                <w:sz w:val="24"/>
                <w:szCs w:val="24"/>
                <w:lang w:bidi="ar"/>
              </w:rPr>
              <w:t>）</w:t>
            </w:r>
          </w:p>
        </w:tc>
      </w:tr>
      <w:tr w:rsidR="00A51B04" w14:paraId="4047FB94" w14:textId="77777777">
        <w:trPr>
          <w:trHeight w:val="57"/>
          <w:jc w:val="center"/>
        </w:trPr>
        <w:tc>
          <w:tcPr>
            <w:tcW w:w="1377" w:type="dxa"/>
            <w:vMerge/>
            <w:tcBorders>
              <w:left w:val="single" w:sz="4" w:space="0" w:color="auto"/>
            </w:tcBorders>
            <w:vAlign w:val="center"/>
          </w:tcPr>
          <w:p w14:paraId="32827F06" w14:textId="77777777" w:rsidR="00A51B04" w:rsidRDefault="00A51B04">
            <w:pPr>
              <w:snapToGrid w:val="0"/>
              <w:spacing w:line="360" w:lineRule="auto"/>
              <w:jc w:val="center"/>
            </w:pPr>
          </w:p>
        </w:tc>
        <w:tc>
          <w:tcPr>
            <w:tcW w:w="2030" w:type="dxa"/>
            <w:vAlign w:val="center"/>
          </w:tcPr>
          <w:p w14:paraId="2AE86FFD" w14:textId="77777777" w:rsidR="00A51B04" w:rsidRDefault="00000000">
            <w:pPr>
              <w:autoSpaceDE w:val="0"/>
              <w:autoSpaceDN w:val="0"/>
              <w:adjustRightInd w:val="0"/>
              <w:snapToGrid w:val="0"/>
              <w:spacing w:line="360" w:lineRule="auto"/>
              <w:ind w:firstLineChars="2" w:firstLine="5"/>
              <w:jc w:val="center"/>
              <w:rPr>
                <w:rFonts w:ascii="宋体" w:eastAsia="宋体" w:hAnsi="宋体" w:cs="宋体" w:hint="eastAsia"/>
                <w:sz w:val="24"/>
                <w:szCs w:val="24"/>
              </w:rPr>
            </w:pPr>
            <w:r>
              <w:rPr>
                <w:rFonts w:ascii="宋体" w:eastAsia="宋体" w:hAnsi="宋体" w:cs="宋体" w:hint="eastAsia"/>
                <w:sz w:val="24"/>
                <w:szCs w:val="24"/>
              </w:rPr>
              <w:t>售后服务方案</w:t>
            </w:r>
          </w:p>
          <w:p w14:paraId="7313872A" w14:textId="77777777" w:rsidR="00A51B04" w:rsidRDefault="00000000">
            <w:pPr>
              <w:autoSpaceDE w:val="0"/>
              <w:autoSpaceDN w:val="0"/>
              <w:adjustRightInd w:val="0"/>
              <w:snapToGrid w:val="0"/>
              <w:spacing w:line="360" w:lineRule="auto"/>
              <w:ind w:firstLineChars="2" w:firstLine="5"/>
              <w:jc w:val="center"/>
              <w:rPr>
                <w:rFonts w:ascii="宋体" w:eastAsia="宋体" w:hAnsi="宋体" w:cs="宋体" w:hint="eastAsia"/>
                <w:sz w:val="24"/>
                <w:szCs w:val="24"/>
              </w:rPr>
            </w:pPr>
            <w:r>
              <w:rPr>
                <w:rFonts w:ascii="宋体" w:eastAsia="宋体" w:hAnsi="宋体" w:cs="宋体" w:hint="eastAsia"/>
                <w:sz w:val="24"/>
                <w:szCs w:val="24"/>
              </w:rPr>
              <w:t>（5分）</w:t>
            </w:r>
          </w:p>
        </w:tc>
        <w:tc>
          <w:tcPr>
            <w:tcW w:w="5808" w:type="dxa"/>
            <w:vAlign w:val="center"/>
          </w:tcPr>
          <w:p w14:paraId="175F8913" w14:textId="77777777" w:rsidR="00A51B04" w:rsidRDefault="00000000">
            <w:pPr>
              <w:snapToGrid w:val="0"/>
              <w:spacing w:line="360" w:lineRule="auto"/>
              <w:ind w:leftChars="-2" w:left="-2" w:hanging="2"/>
              <w:rPr>
                <w:rFonts w:ascii="宋体" w:eastAsia="宋体" w:hAnsi="宋体" w:cs="宋体" w:hint="eastAsia"/>
                <w:sz w:val="24"/>
                <w:szCs w:val="24"/>
              </w:rPr>
            </w:pPr>
            <w:r>
              <w:rPr>
                <w:rFonts w:ascii="宋体" w:eastAsia="宋体" w:hAnsi="宋体" w:cs="宋体" w:hint="eastAsia"/>
                <w:sz w:val="24"/>
                <w:szCs w:val="24"/>
              </w:rPr>
              <w:t>提供的售后服务方案(包括但不限于服务内容、响应时间、产品如有瑕疵的更换方案）的得5分，</w:t>
            </w:r>
            <w:r>
              <w:rPr>
                <w:rFonts w:ascii="宋体" w:eastAsia="宋体" w:hAnsi="宋体" w:cs="宋体" w:hint="eastAsia"/>
                <w:kern w:val="2"/>
                <w:sz w:val="24"/>
                <w:szCs w:val="24"/>
              </w:rPr>
              <w:t>不提供或缺项不得分。</w:t>
            </w:r>
          </w:p>
        </w:tc>
      </w:tr>
      <w:tr w:rsidR="00A51B04" w14:paraId="066FE59C" w14:textId="77777777">
        <w:trPr>
          <w:trHeight w:val="57"/>
          <w:jc w:val="center"/>
        </w:trPr>
        <w:tc>
          <w:tcPr>
            <w:tcW w:w="1377" w:type="dxa"/>
            <w:vMerge/>
            <w:tcBorders>
              <w:left w:val="single" w:sz="4" w:space="0" w:color="auto"/>
            </w:tcBorders>
            <w:vAlign w:val="center"/>
          </w:tcPr>
          <w:p w14:paraId="2F542B03" w14:textId="77777777" w:rsidR="00A51B04" w:rsidRDefault="00A51B04">
            <w:pPr>
              <w:snapToGrid w:val="0"/>
              <w:spacing w:line="360" w:lineRule="auto"/>
              <w:jc w:val="center"/>
            </w:pPr>
          </w:p>
        </w:tc>
        <w:tc>
          <w:tcPr>
            <w:tcW w:w="2030" w:type="dxa"/>
            <w:vAlign w:val="center"/>
          </w:tcPr>
          <w:p w14:paraId="46B8D7FC" w14:textId="77777777" w:rsidR="00A51B04" w:rsidRDefault="00000000">
            <w:pPr>
              <w:adjustRightInd w:val="0"/>
              <w:snapToGrid w:val="0"/>
              <w:spacing w:line="288" w:lineRule="auto"/>
              <w:jc w:val="center"/>
              <w:rPr>
                <w:rFonts w:ascii="宋体" w:eastAsia="宋体" w:hAnsi="宋体" w:cs="宋体" w:hint="eastAsia"/>
                <w:sz w:val="24"/>
                <w:szCs w:val="24"/>
              </w:rPr>
            </w:pPr>
            <w:r>
              <w:rPr>
                <w:rFonts w:ascii="宋体" w:eastAsia="宋体" w:hAnsi="宋体" w:cs="宋体" w:hint="eastAsia"/>
                <w:sz w:val="24"/>
                <w:szCs w:val="24"/>
              </w:rPr>
              <w:t>现场勘察</w:t>
            </w:r>
          </w:p>
          <w:p w14:paraId="4301AC71" w14:textId="77777777" w:rsidR="00A51B04" w:rsidRDefault="00000000">
            <w:pPr>
              <w:adjustRightInd w:val="0"/>
              <w:snapToGrid w:val="0"/>
              <w:spacing w:line="288" w:lineRule="auto"/>
              <w:jc w:val="center"/>
              <w:rPr>
                <w:rFonts w:ascii="宋体" w:eastAsia="宋体" w:hAnsi="宋体" w:cs="宋体" w:hint="eastAsia"/>
                <w:sz w:val="24"/>
                <w:szCs w:val="24"/>
              </w:rPr>
            </w:pPr>
            <w:r>
              <w:rPr>
                <w:rFonts w:ascii="宋体" w:eastAsia="宋体" w:hAnsi="宋体" w:cs="宋体" w:hint="eastAsia"/>
                <w:sz w:val="24"/>
                <w:szCs w:val="24"/>
              </w:rPr>
              <w:t>（5分）</w:t>
            </w:r>
          </w:p>
        </w:tc>
        <w:tc>
          <w:tcPr>
            <w:tcW w:w="5808" w:type="dxa"/>
            <w:vAlign w:val="center"/>
          </w:tcPr>
          <w:p w14:paraId="6FDA9F8F" w14:textId="77777777" w:rsidR="00A51B04" w:rsidRDefault="00000000">
            <w:pPr>
              <w:pStyle w:val="aa"/>
              <w:autoSpaceDE/>
              <w:autoSpaceDN/>
              <w:snapToGrid w:val="0"/>
              <w:spacing w:after="0" w:line="288" w:lineRule="auto"/>
              <w:ind w:rightChars="0" w:right="0" w:firstLineChars="0" w:firstLine="0"/>
              <w:rPr>
                <w:rFonts w:ascii="宋体" w:eastAsia="宋体" w:hAnsi="宋体" w:cs="宋体" w:hint="eastAsia"/>
                <w:szCs w:val="24"/>
              </w:rPr>
            </w:pPr>
            <w:r>
              <w:rPr>
                <w:rFonts w:ascii="宋体" w:eastAsia="宋体" w:hAnsi="宋体" w:cs="宋体" w:hint="eastAsia"/>
                <w:szCs w:val="24"/>
              </w:rPr>
              <w:t>供应商将证明原件放在投标磋商响应文件中（电子标为原件扫描件）得5分，没有此项得0分。</w:t>
            </w:r>
          </w:p>
        </w:tc>
      </w:tr>
    </w:tbl>
    <w:p w14:paraId="2D904104" w14:textId="77777777" w:rsidR="00A51B04" w:rsidRDefault="00A51B04">
      <w:pPr>
        <w:tabs>
          <w:tab w:val="left" w:pos="0"/>
          <w:tab w:val="left" w:pos="993"/>
          <w:tab w:val="left" w:pos="1134"/>
        </w:tabs>
        <w:ind w:firstLine="480"/>
        <w:rPr>
          <w:rFonts w:ascii="宋体" w:eastAsia="宋体" w:hAnsi="宋体" w:cs="宋体" w:hint="eastAsia"/>
          <w:sz w:val="24"/>
        </w:rPr>
      </w:pPr>
    </w:p>
    <w:p w14:paraId="55AAE265" w14:textId="77777777" w:rsidR="00A51B04" w:rsidRDefault="00000000">
      <w:pPr>
        <w:spacing w:line="560" w:lineRule="auto"/>
        <w:rPr>
          <w:rFonts w:ascii="宋体" w:eastAsia="宋体" w:hAnsi="宋体" w:cs="宋体" w:hint="eastAsia"/>
          <w:b/>
          <w:sz w:val="24"/>
        </w:rPr>
      </w:pPr>
      <w:r>
        <w:rPr>
          <w:rFonts w:ascii="宋体" w:eastAsia="宋体" w:hAnsi="宋体" w:cs="宋体"/>
          <w:b/>
          <w:sz w:val="24"/>
        </w:rPr>
        <w:t xml:space="preserve">  最终得分为磋商小组所有成员计分的算术平均值，计算保留小数点两位，小数点后第三位四舍五入。</w:t>
      </w:r>
    </w:p>
    <w:p w14:paraId="159D238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F068EA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E7B931B" w14:textId="77777777" w:rsidR="00A51B04" w:rsidRDefault="00000000">
      <w:pPr>
        <w:spacing w:line="560" w:lineRule="auto"/>
        <w:ind w:firstLine="480"/>
        <w:rPr>
          <w:rFonts w:ascii="宋体" w:eastAsia="宋体" w:hAnsi="宋体" w:cs="宋体" w:hint="eastAsia"/>
          <w:b/>
          <w:sz w:val="24"/>
        </w:rPr>
      </w:pPr>
      <w:r>
        <w:rPr>
          <w:rFonts w:ascii="宋体" w:eastAsia="宋体" w:hAnsi="宋体" w:cs="宋体"/>
          <w:sz w:val="24"/>
        </w:rPr>
        <w:lastRenderedPageBreak/>
        <w:t>22.5若供应商的报价高于项目预算，磋商小组有权根据采购人意见及其实际情况，拒绝该报价。</w:t>
      </w:r>
    </w:p>
    <w:p w14:paraId="1523AA1A"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A0A6038"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22.7在竞争性磋商期间，供应商不得向竞争性磋商小组成员询问其它供应商竞争性磋商情况，不得进行旨在影响成交结果的活动。</w:t>
      </w:r>
    </w:p>
    <w:p w14:paraId="587971B0"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6281660F"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32DAB04D" w14:textId="77777777" w:rsidR="00A51B04"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63DF1B1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7E107C5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（2）出现影响采购公正的违法、违规行为的；</w:t>
      </w:r>
    </w:p>
    <w:p w14:paraId="78C6747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0409D52B" w14:textId="77777777" w:rsidR="00A51B04"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3459E550"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4F61C9F2"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48A70367" w14:textId="77777777" w:rsidR="00A51B04"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w:t>
      </w:r>
      <w:r>
        <w:rPr>
          <w:rFonts w:ascii="宋体" w:eastAsia="宋体" w:hAnsi="宋体" w:cs="宋体"/>
          <w:sz w:val="24"/>
        </w:rPr>
        <w:lastRenderedPageBreak/>
        <w:t>（http://jyzx.zhoukou.gov.cn）自行下载成交通知书，成交通知书将作为签订合同的依据。</w:t>
      </w:r>
    </w:p>
    <w:p w14:paraId="75358CA3" w14:textId="77777777" w:rsidR="00A51B04"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3A8508CE" w14:textId="77777777" w:rsidR="00A51B04" w:rsidRDefault="00000000">
      <w:pPr>
        <w:spacing w:line="720" w:lineRule="auto"/>
        <w:jc w:val="center"/>
        <w:rPr>
          <w:rFonts w:ascii="宋体" w:eastAsia="宋体" w:hAnsi="宋体" w:cs="宋体" w:hint="eastAsia"/>
          <w:sz w:val="24"/>
        </w:rPr>
      </w:pPr>
      <w:r>
        <w:rPr>
          <w:rFonts w:ascii="宋体" w:eastAsia="宋体" w:hAnsi="宋体" w:cs="宋体"/>
          <w:b/>
          <w:sz w:val="24"/>
        </w:rPr>
        <w:t>八、合同授予</w:t>
      </w:r>
    </w:p>
    <w:p w14:paraId="4EF36869" w14:textId="77777777" w:rsidR="00A51B04"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t>25.签订合同及合同的执行</w:t>
      </w:r>
    </w:p>
    <w:p w14:paraId="7B377223"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25.1采购人、成交供应商按照竞争性磋商文件确定的合同文本签订政府采购合同。</w:t>
      </w:r>
    </w:p>
    <w:p w14:paraId="73ABAC7B"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0CD95C39"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94CE9D" w14:textId="77777777" w:rsidR="00A51B04" w:rsidRDefault="00000000">
      <w:pPr>
        <w:spacing w:line="720" w:lineRule="auto"/>
        <w:jc w:val="center"/>
        <w:rPr>
          <w:rFonts w:ascii="宋体" w:eastAsia="宋体" w:hAnsi="宋体" w:cs="宋体" w:hint="eastAsia"/>
          <w:b/>
          <w:sz w:val="24"/>
        </w:rPr>
      </w:pPr>
      <w:r>
        <w:rPr>
          <w:rFonts w:ascii="宋体" w:eastAsia="宋体" w:hAnsi="宋体" w:cs="宋体"/>
          <w:b/>
          <w:sz w:val="24"/>
        </w:rPr>
        <w:t>九、质疑处理</w:t>
      </w:r>
    </w:p>
    <w:p w14:paraId="54063751"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26.质疑程序及处理</w:t>
      </w:r>
    </w:p>
    <w:p w14:paraId="0C27AA7D"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3EDCC6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578DE2C6"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17754B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94FAF82" w14:textId="77777777" w:rsidR="00A51B04" w:rsidRDefault="00A51B04">
      <w:pPr>
        <w:spacing w:line="560" w:lineRule="auto"/>
        <w:rPr>
          <w:rFonts w:ascii="宋体" w:eastAsia="宋体" w:hAnsi="宋体" w:cs="宋体" w:hint="eastAsia"/>
          <w:sz w:val="24"/>
        </w:rPr>
      </w:pPr>
    </w:p>
    <w:p w14:paraId="17EE3CE1" w14:textId="77777777" w:rsidR="00A51B04" w:rsidRDefault="00000000">
      <w:pPr>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24"/>
        </w:rPr>
        <w:lastRenderedPageBreak/>
        <w:t>第三章 采购项目内容及要求</w:t>
      </w:r>
    </w:p>
    <w:p w14:paraId="50480AF3" w14:textId="77777777" w:rsidR="00A51B04" w:rsidRDefault="00000000">
      <w:pPr>
        <w:numPr>
          <w:ilvl w:val="0"/>
          <w:numId w:val="25"/>
        </w:numPr>
        <w:spacing w:line="480" w:lineRule="auto"/>
        <w:ind w:left="350"/>
        <w:rPr>
          <w:rFonts w:ascii="宋体" w:eastAsia="宋体" w:hAnsi="宋体" w:cs="宋体" w:hint="eastAsia"/>
          <w:sz w:val="24"/>
        </w:rPr>
      </w:pPr>
      <w:r>
        <w:rPr>
          <w:rFonts w:ascii="宋体" w:eastAsia="宋体" w:hAnsi="宋体" w:cs="宋体"/>
          <w:sz w:val="24"/>
        </w:rPr>
        <w:t>本项目采购内容：</w:t>
      </w:r>
    </w:p>
    <w:tbl>
      <w:tblPr>
        <w:tblW w:w="8238" w:type="dxa"/>
        <w:tblInd w:w="93" w:type="dxa"/>
        <w:tblLook w:val="04A0" w:firstRow="1" w:lastRow="0" w:firstColumn="1" w:lastColumn="0" w:noHBand="0" w:noVBand="1"/>
      </w:tblPr>
      <w:tblGrid>
        <w:gridCol w:w="650"/>
        <w:gridCol w:w="3385"/>
        <w:gridCol w:w="2229"/>
        <w:gridCol w:w="798"/>
        <w:gridCol w:w="1176"/>
      </w:tblGrid>
      <w:tr w:rsidR="00A51B04" w14:paraId="07A3F4EE" w14:textId="77777777">
        <w:trPr>
          <w:trHeight w:val="541"/>
        </w:trPr>
        <w:tc>
          <w:tcPr>
            <w:tcW w:w="650" w:type="dxa"/>
            <w:tcBorders>
              <w:top w:val="single" w:sz="4" w:space="0" w:color="000000"/>
              <w:left w:val="single" w:sz="4" w:space="0" w:color="000000"/>
              <w:bottom w:val="single" w:sz="4" w:space="0" w:color="000000"/>
              <w:right w:val="single" w:sz="4" w:space="0" w:color="000000"/>
            </w:tcBorders>
            <w:noWrap/>
            <w:vAlign w:val="center"/>
          </w:tcPr>
          <w:p w14:paraId="4FF63369" w14:textId="77777777" w:rsidR="00A51B04" w:rsidRDefault="00000000">
            <w:pPr>
              <w:widowControl/>
              <w:jc w:val="center"/>
              <w:textAlignment w:val="center"/>
              <w:rPr>
                <w:rFonts w:ascii="宋体" w:eastAsia="宋体" w:hAnsi="宋体" w:cs="宋体" w:hint="eastAsia"/>
                <w:sz w:val="22"/>
              </w:rPr>
            </w:pPr>
            <w:r>
              <w:rPr>
                <w:rFonts w:ascii="宋体" w:eastAsia="宋体" w:hAnsi="宋体" w:cs="宋体" w:hint="eastAsia"/>
                <w:sz w:val="22"/>
                <w:lang w:bidi="ar"/>
              </w:rPr>
              <w:t>序号</w:t>
            </w:r>
          </w:p>
        </w:tc>
        <w:tc>
          <w:tcPr>
            <w:tcW w:w="3385" w:type="dxa"/>
            <w:tcBorders>
              <w:top w:val="single" w:sz="4" w:space="0" w:color="000000"/>
              <w:left w:val="nil"/>
              <w:bottom w:val="single" w:sz="4" w:space="0" w:color="000000"/>
              <w:right w:val="single" w:sz="4" w:space="0" w:color="000000"/>
            </w:tcBorders>
            <w:noWrap/>
            <w:vAlign w:val="center"/>
          </w:tcPr>
          <w:p w14:paraId="35FD2F7D" w14:textId="77777777" w:rsidR="00A51B04" w:rsidRDefault="00000000">
            <w:pPr>
              <w:widowControl/>
              <w:jc w:val="center"/>
              <w:textAlignment w:val="center"/>
              <w:rPr>
                <w:rFonts w:ascii="宋体" w:eastAsia="宋体" w:hAnsi="宋体" w:cs="宋体" w:hint="eastAsia"/>
                <w:sz w:val="22"/>
              </w:rPr>
            </w:pPr>
            <w:r>
              <w:rPr>
                <w:rFonts w:ascii="宋体" w:eastAsia="宋体" w:hAnsi="宋体" w:cs="宋体" w:hint="eastAsia"/>
                <w:sz w:val="22"/>
                <w:lang w:bidi="ar"/>
              </w:rPr>
              <w:t>药品名称</w:t>
            </w:r>
          </w:p>
        </w:tc>
        <w:tc>
          <w:tcPr>
            <w:tcW w:w="2229" w:type="dxa"/>
            <w:tcBorders>
              <w:top w:val="single" w:sz="4" w:space="0" w:color="000000"/>
              <w:left w:val="nil"/>
              <w:bottom w:val="single" w:sz="4" w:space="0" w:color="000000"/>
              <w:right w:val="single" w:sz="4" w:space="0" w:color="000000"/>
            </w:tcBorders>
            <w:noWrap/>
            <w:vAlign w:val="center"/>
          </w:tcPr>
          <w:p w14:paraId="42BFEB93" w14:textId="77777777" w:rsidR="00A51B04" w:rsidRDefault="00000000">
            <w:pPr>
              <w:widowControl/>
              <w:jc w:val="center"/>
              <w:textAlignment w:val="center"/>
              <w:rPr>
                <w:rFonts w:ascii="宋体" w:eastAsia="宋体" w:hAnsi="宋体" w:cs="宋体" w:hint="eastAsia"/>
                <w:sz w:val="22"/>
              </w:rPr>
            </w:pPr>
            <w:r>
              <w:rPr>
                <w:rFonts w:ascii="宋体" w:eastAsia="宋体" w:hAnsi="宋体" w:cs="宋体" w:hint="eastAsia"/>
                <w:sz w:val="22"/>
                <w:lang w:bidi="ar"/>
              </w:rPr>
              <w:t>规格</w:t>
            </w:r>
          </w:p>
        </w:tc>
        <w:tc>
          <w:tcPr>
            <w:tcW w:w="798" w:type="dxa"/>
            <w:tcBorders>
              <w:top w:val="single" w:sz="4" w:space="0" w:color="000000"/>
              <w:left w:val="nil"/>
              <w:bottom w:val="single" w:sz="4" w:space="0" w:color="000000"/>
              <w:right w:val="single" w:sz="4" w:space="0" w:color="000000"/>
            </w:tcBorders>
            <w:noWrap/>
            <w:vAlign w:val="center"/>
          </w:tcPr>
          <w:p w14:paraId="16D9CDBD" w14:textId="77777777" w:rsidR="00A51B04" w:rsidRDefault="00000000">
            <w:pPr>
              <w:widowControl/>
              <w:jc w:val="center"/>
              <w:textAlignment w:val="center"/>
              <w:rPr>
                <w:rFonts w:ascii="宋体" w:eastAsia="宋体" w:hAnsi="宋体" w:cs="宋体" w:hint="eastAsia"/>
                <w:sz w:val="22"/>
              </w:rPr>
            </w:pPr>
            <w:r>
              <w:rPr>
                <w:rFonts w:ascii="宋体" w:eastAsia="宋体" w:hAnsi="宋体" w:cs="宋体" w:hint="eastAsia"/>
                <w:sz w:val="22"/>
                <w:lang w:bidi="ar"/>
              </w:rPr>
              <w:t>单位</w:t>
            </w:r>
          </w:p>
        </w:tc>
        <w:tc>
          <w:tcPr>
            <w:tcW w:w="1176" w:type="dxa"/>
            <w:tcBorders>
              <w:top w:val="single" w:sz="4" w:space="0" w:color="000000"/>
              <w:left w:val="nil"/>
              <w:bottom w:val="single" w:sz="4" w:space="0" w:color="000000"/>
              <w:right w:val="single" w:sz="4" w:space="0" w:color="000000"/>
            </w:tcBorders>
            <w:noWrap/>
            <w:vAlign w:val="center"/>
          </w:tcPr>
          <w:p w14:paraId="1651B108" w14:textId="77777777" w:rsidR="00A51B04" w:rsidRDefault="00000000">
            <w:pPr>
              <w:widowControl/>
              <w:jc w:val="center"/>
              <w:textAlignment w:val="center"/>
              <w:rPr>
                <w:rFonts w:ascii="宋体" w:eastAsia="宋体" w:hAnsi="宋体" w:cs="宋体" w:hint="eastAsia"/>
                <w:sz w:val="22"/>
              </w:rPr>
            </w:pPr>
            <w:r>
              <w:rPr>
                <w:rFonts w:ascii="宋体" w:eastAsia="宋体" w:hAnsi="宋体" w:cs="宋体" w:hint="eastAsia"/>
                <w:sz w:val="22"/>
                <w:lang w:bidi="ar"/>
              </w:rPr>
              <w:t>数量</w:t>
            </w:r>
          </w:p>
        </w:tc>
      </w:tr>
      <w:tr w:rsidR="00A51B04" w14:paraId="393A6E09"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3C1DDA3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w:t>
            </w:r>
          </w:p>
        </w:tc>
        <w:tc>
          <w:tcPr>
            <w:tcW w:w="0" w:type="auto"/>
            <w:tcBorders>
              <w:top w:val="nil"/>
              <w:left w:val="nil"/>
              <w:bottom w:val="single" w:sz="4" w:space="0" w:color="000000"/>
              <w:right w:val="single" w:sz="4" w:space="0" w:color="000000"/>
            </w:tcBorders>
            <w:noWrap/>
            <w:vAlign w:val="center"/>
          </w:tcPr>
          <w:p w14:paraId="2969554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阿莫西林胶囊</w:t>
            </w:r>
          </w:p>
        </w:tc>
        <w:tc>
          <w:tcPr>
            <w:tcW w:w="0" w:type="auto"/>
            <w:tcBorders>
              <w:top w:val="nil"/>
              <w:left w:val="nil"/>
              <w:bottom w:val="single" w:sz="4" w:space="0" w:color="000000"/>
              <w:right w:val="single" w:sz="4" w:space="0" w:color="000000"/>
            </w:tcBorders>
            <w:noWrap/>
            <w:vAlign w:val="center"/>
          </w:tcPr>
          <w:p w14:paraId="659B2A7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0.25g*50s</w:t>
            </w:r>
          </w:p>
        </w:tc>
        <w:tc>
          <w:tcPr>
            <w:tcW w:w="0" w:type="auto"/>
            <w:tcBorders>
              <w:top w:val="nil"/>
              <w:left w:val="nil"/>
              <w:bottom w:val="single" w:sz="4" w:space="0" w:color="000000"/>
              <w:right w:val="single" w:sz="4" w:space="0" w:color="000000"/>
            </w:tcBorders>
            <w:noWrap/>
            <w:vAlign w:val="center"/>
          </w:tcPr>
          <w:p w14:paraId="1B19CDB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45F8435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4CD923B1"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A21F8D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w:t>
            </w:r>
          </w:p>
        </w:tc>
        <w:tc>
          <w:tcPr>
            <w:tcW w:w="0" w:type="auto"/>
            <w:tcBorders>
              <w:top w:val="nil"/>
              <w:left w:val="nil"/>
              <w:bottom w:val="single" w:sz="4" w:space="0" w:color="000000"/>
              <w:right w:val="single" w:sz="4" w:space="0" w:color="000000"/>
            </w:tcBorders>
            <w:noWrap/>
            <w:vAlign w:val="center"/>
          </w:tcPr>
          <w:p w14:paraId="1D1BA91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头孢氨苄胶囊</w:t>
            </w:r>
          </w:p>
        </w:tc>
        <w:tc>
          <w:tcPr>
            <w:tcW w:w="0" w:type="auto"/>
            <w:tcBorders>
              <w:top w:val="nil"/>
              <w:left w:val="nil"/>
              <w:bottom w:val="single" w:sz="4" w:space="0" w:color="000000"/>
              <w:right w:val="single" w:sz="4" w:space="0" w:color="000000"/>
            </w:tcBorders>
            <w:noWrap/>
            <w:vAlign w:val="center"/>
          </w:tcPr>
          <w:p w14:paraId="56F6465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0.125g*50s</w:t>
            </w:r>
          </w:p>
        </w:tc>
        <w:tc>
          <w:tcPr>
            <w:tcW w:w="0" w:type="auto"/>
            <w:tcBorders>
              <w:top w:val="nil"/>
              <w:left w:val="nil"/>
              <w:bottom w:val="single" w:sz="4" w:space="0" w:color="000000"/>
              <w:right w:val="single" w:sz="4" w:space="0" w:color="000000"/>
            </w:tcBorders>
            <w:noWrap/>
            <w:vAlign w:val="center"/>
          </w:tcPr>
          <w:p w14:paraId="7FDB025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06C9DB8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6F84B9FA"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54A005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w:t>
            </w:r>
          </w:p>
        </w:tc>
        <w:tc>
          <w:tcPr>
            <w:tcW w:w="0" w:type="auto"/>
            <w:tcBorders>
              <w:top w:val="nil"/>
              <w:left w:val="nil"/>
              <w:bottom w:val="single" w:sz="4" w:space="0" w:color="000000"/>
              <w:right w:val="single" w:sz="4" w:space="0" w:color="000000"/>
            </w:tcBorders>
            <w:noWrap/>
            <w:vAlign w:val="center"/>
          </w:tcPr>
          <w:p w14:paraId="46BF831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诺氟沙星胶囊</w:t>
            </w:r>
          </w:p>
        </w:tc>
        <w:tc>
          <w:tcPr>
            <w:tcW w:w="0" w:type="auto"/>
            <w:tcBorders>
              <w:top w:val="nil"/>
              <w:left w:val="nil"/>
              <w:bottom w:val="single" w:sz="4" w:space="0" w:color="000000"/>
              <w:right w:val="single" w:sz="4" w:space="0" w:color="000000"/>
            </w:tcBorders>
            <w:noWrap/>
            <w:vAlign w:val="center"/>
          </w:tcPr>
          <w:p w14:paraId="336C167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0.1g*20s</w:t>
            </w:r>
          </w:p>
        </w:tc>
        <w:tc>
          <w:tcPr>
            <w:tcW w:w="0" w:type="auto"/>
            <w:tcBorders>
              <w:top w:val="nil"/>
              <w:left w:val="nil"/>
              <w:bottom w:val="single" w:sz="4" w:space="0" w:color="000000"/>
              <w:right w:val="single" w:sz="4" w:space="0" w:color="000000"/>
            </w:tcBorders>
            <w:noWrap/>
            <w:vAlign w:val="center"/>
          </w:tcPr>
          <w:p w14:paraId="0AB6F63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63E6D96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2B93D90F" w14:textId="77777777">
        <w:trPr>
          <w:trHeight w:val="408"/>
        </w:trPr>
        <w:tc>
          <w:tcPr>
            <w:tcW w:w="0" w:type="auto"/>
            <w:tcBorders>
              <w:top w:val="nil"/>
              <w:left w:val="single" w:sz="4" w:space="0" w:color="000000"/>
              <w:bottom w:val="single" w:sz="4" w:space="0" w:color="000000"/>
              <w:right w:val="single" w:sz="4" w:space="0" w:color="000000"/>
            </w:tcBorders>
            <w:shd w:val="clear" w:color="auto" w:fill="FFFFFF"/>
            <w:noWrap/>
            <w:vAlign w:val="center"/>
          </w:tcPr>
          <w:p w14:paraId="451E8A3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w:t>
            </w:r>
          </w:p>
        </w:tc>
        <w:tc>
          <w:tcPr>
            <w:tcW w:w="0" w:type="auto"/>
            <w:tcBorders>
              <w:top w:val="nil"/>
              <w:left w:val="nil"/>
              <w:bottom w:val="single" w:sz="4" w:space="0" w:color="000000"/>
              <w:right w:val="single" w:sz="4" w:space="0" w:color="000000"/>
            </w:tcBorders>
            <w:shd w:val="clear" w:color="auto" w:fill="FFFFFF"/>
            <w:noWrap/>
            <w:vAlign w:val="center"/>
          </w:tcPr>
          <w:p w14:paraId="091B065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复方甘草片</w:t>
            </w:r>
          </w:p>
        </w:tc>
        <w:tc>
          <w:tcPr>
            <w:tcW w:w="0" w:type="auto"/>
            <w:tcBorders>
              <w:top w:val="nil"/>
              <w:left w:val="nil"/>
              <w:bottom w:val="single" w:sz="4" w:space="0" w:color="000000"/>
              <w:right w:val="single" w:sz="4" w:space="0" w:color="000000"/>
            </w:tcBorders>
            <w:shd w:val="clear" w:color="auto" w:fill="FFFFFF"/>
            <w:noWrap/>
            <w:vAlign w:val="center"/>
          </w:tcPr>
          <w:p w14:paraId="72EC900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shd w:val="clear" w:color="auto" w:fill="FFFFFF"/>
            <w:noWrap/>
            <w:vAlign w:val="center"/>
          </w:tcPr>
          <w:p w14:paraId="69A5076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shd w:val="clear" w:color="auto" w:fill="FFFFFF"/>
            <w:noWrap/>
            <w:vAlign w:val="center"/>
          </w:tcPr>
          <w:p w14:paraId="3F5DFCF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17E068A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F48228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w:t>
            </w:r>
          </w:p>
        </w:tc>
        <w:tc>
          <w:tcPr>
            <w:tcW w:w="0" w:type="auto"/>
            <w:tcBorders>
              <w:top w:val="nil"/>
              <w:left w:val="nil"/>
              <w:bottom w:val="single" w:sz="4" w:space="0" w:color="000000"/>
              <w:right w:val="single" w:sz="4" w:space="0" w:color="000000"/>
            </w:tcBorders>
            <w:noWrap/>
            <w:vAlign w:val="center"/>
          </w:tcPr>
          <w:p w14:paraId="585BA53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阿司匹林片</w:t>
            </w:r>
          </w:p>
        </w:tc>
        <w:tc>
          <w:tcPr>
            <w:tcW w:w="0" w:type="auto"/>
            <w:tcBorders>
              <w:top w:val="nil"/>
              <w:left w:val="nil"/>
              <w:bottom w:val="single" w:sz="4" w:space="0" w:color="000000"/>
              <w:right w:val="single" w:sz="4" w:space="0" w:color="000000"/>
            </w:tcBorders>
            <w:noWrap/>
            <w:vAlign w:val="center"/>
          </w:tcPr>
          <w:p w14:paraId="1327AEF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63BC609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576422C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3600</w:t>
            </w:r>
          </w:p>
        </w:tc>
      </w:tr>
      <w:tr w:rsidR="00A51B04" w14:paraId="5BAF776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27BDD9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w:t>
            </w:r>
          </w:p>
        </w:tc>
        <w:tc>
          <w:tcPr>
            <w:tcW w:w="0" w:type="auto"/>
            <w:tcBorders>
              <w:top w:val="nil"/>
              <w:left w:val="nil"/>
              <w:bottom w:val="single" w:sz="4" w:space="0" w:color="000000"/>
              <w:right w:val="single" w:sz="4" w:space="0" w:color="000000"/>
            </w:tcBorders>
            <w:noWrap/>
            <w:vAlign w:val="center"/>
          </w:tcPr>
          <w:p w14:paraId="5363525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奥美拉唑肠溶胶囊</w:t>
            </w:r>
          </w:p>
        </w:tc>
        <w:tc>
          <w:tcPr>
            <w:tcW w:w="0" w:type="auto"/>
            <w:tcBorders>
              <w:top w:val="nil"/>
              <w:left w:val="nil"/>
              <w:bottom w:val="single" w:sz="4" w:space="0" w:color="000000"/>
              <w:right w:val="single" w:sz="4" w:space="0" w:color="000000"/>
            </w:tcBorders>
            <w:noWrap/>
            <w:vAlign w:val="center"/>
          </w:tcPr>
          <w:p w14:paraId="6439218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14s/瓶</w:t>
            </w:r>
          </w:p>
        </w:tc>
        <w:tc>
          <w:tcPr>
            <w:tcW w:w="0" w:type="auto"/>
            <w:tcBorders>
              <w:top w:val="nil"/>
              <w:left w:val="nil"/>
              <w:bottom w:val="single" w:sz="4" w:space="0" w:color="000000"/>
              <w:right w:val="single" w:sz="4" w:space="0" w:color="000000"/>
            </w:tcBorders>
            <w:noWrap/>
            <w:vAlign w:val="center"/>
          </w:tcPr>
          <w:p w14:paraId="32B82E5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742C0D3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9000</w:t>
            </w:r>
          </w:p>
        </w:tc>
      </w:tr>
      <w:tr w:rsidR="00A51B04" w14:paraId="4FA82016" w14:textId="77777777">
        <w:trPr>
          <w:trHeight w:val="408"/>
        </w:trPr>
        <w:tc>
          <w:tcPr>
            <w:tcW w:w="0" w:type="auto"/>
            <w:tcBorders>
              <w:top w:val="nil"/>
              <w:left w:val="single" w:sz="4" w:space="0" w:color="000000"/>
              <w:bottom w:val="single" w:sz="4" w:space="0" w:color="000000"/>
              <w:right w:val="single" w:sz="4" w:space="0" w:color="000000"/>
            </w:tcBorders>
            <w:shd w:val="clear" w:color="auto" w:fill="FFFFFF"/>
            <w:noWrap/>
            <w:vAlign w:val="center"/>
          </w:tcPr>
          <w:p w14:paraId="2C43E34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7</w:t>
            </w:r>
          </w:p>
        </w:tc>
        <w:tc>
          <w:tcPr>
            <w:tcW w:w="0" w:type="auto"/>
            <w:tcBorders>
              <w:top w:val="nil"/>
              <w:left w:val="nil"/>
              <w:bottom w:val="single" w:sz="4" w:space="0" w:color="000000"/>
              <w:right w:val="single" w:sz="4" w:space="0" w:color="000000"/>
            </w:tcBorders>
            <w:shd w:val="clear" w:color="auto" w:fill="FFFFFF"/>
            <w:noWrap/>
            <w:vAlign w:val="center"/>
          </w:tcPr>
          <w:p w14:paraId="12A0D09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板蓝根颗粒</w:t>
            </w:r>
          </w:p>
        </w:tc>
        <w:tc>
          <w:tcPr>
            <w:tcW w:w="0" w:type="auto"/>
            <w:tcBorders>
              <w:top w:val="nil"/>
              <w:left w:val="nil"/>
              <w:bottom w:val="single" w:sz="4" w:space="0" w:color="000000"/>
              <w:right w:val="single" w:sz="4" w:space="0" w:color="000000"/>
            </w:tcBorders>
            <w:shd w:val="clear" w:color="auto" w:fill="FFFFFF"/>
            <w:noWrap/>
            <w:vAlign w:val="center"/>
          </w:tcPr>
          <w:p w14:paraId="156E03D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10g*20包</w:t>
            </w:r>
          </w:p>
        </w:tc>
        <w:tc>
          <w:tcPr>
            <w:tcW w:w="0" w:type="auto"/>
            <w:tcBorders>
              <w:top w:val="nil"/>
              <w:left w:val="nil"/>
              <w:bottom w:val="single" w:sz="4" w:space="0" w:color="000000"/>
              <w:right w:val="single" w:sz="4" w:space="0" w:color="000000"/>
            </w:tcBorders>
            <w:shd w:val="clear" w:color="auto" w:fill="FFFFFF"/>
            <w:noWrap/>
            <w:vAlign w:val="center"/>
          </w:tcPr>
          <w:p w14:paraId="58873C9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袋</w:t>
            </w:r>
          </w:p>
        </w:tc>
        <w:tc>
          <w:tcPr>
            <w:tcW w:w="0" w:type="auto"/>
            <w:tcBorders>
              <w:top w:val="nil"/>
              <w:left w:val="nil"/>
              <w:bottom w:val="single" w:sz="4" w:space="0" w:color="000000"/>
              <w:right w:val="single" w:sz="4" w:space="0" w:color="000000"/>
            </w:tcBorders>
            <w:shd w:val="clear" w:color="auto" w:fill="FFFFFF"/>
            <w:noWrap/>
            <w:vAlign w:val="center"/>
          </w:tcPr>
          <w:p w14:paraId="5D13519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9600</w:t>
            </w:r>
          </w:p>
        </w:tc>
      </w:tr>
      <w:tr w:rsidR="00A51B04" w14:paraId="748AC791"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B3247A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8</w:t>
            </w:r>
          </w:p>
        </w:tc>
        <w:tc>
          <w:tcPr>
            <w:tcW w:w="0" w:type="auto"/>
            <w:tcBorders>
              <w:top w:val="nil"/>
              <w:left w:val="nil"/>
              <w:bottom w:val="single" w:sz="4" w:space="0" w:color="000000"/>
              <w:right w:val="single" w:sz="4" w:space="0" w:color="000000"/>
            </w:tcBorders>
            <w:noWrap/>
            <w:vAlign w:val="center"/>
          </w:tcPr>
          <w:p w14:paraId="5BDBB3B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鼻炎片</w:t>
            </w:r>
          </w:p>
        </w:tc>
        <w:tc>
          <w:tcPr>
            <w:tcW w:w="0" w:type="auto"/>
            <w:tcBorders>
              <w:top w:val="nil"/>
              <w:left w:val="nil"/>
              <w:bottom w:val="single" w:sz="4" w:space="0" w:color="000000"/>
              <w:right w:val="single" w:sz="4" w:space="0" w:color="000000"/>
            </w:tcBorders>
            <w:noWrap/>
            <w:vAlign w:val="center"/>
          </w:tcPr>
          <w:p w14:paraId="466D7E9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60s/瓶</w:t>
            </w:r>
          </w:p>
        </w:tc>
        <w:tc>
          <w:tcPr>
            <w:tcW w:w="0" w:type="auto"/>
            <w:tcBorders>
              <w:top w:val="nil"/>
              <w:left w:val="nil"/>
              <w:bottom w:val="single" w:sz="4" w:space="0" w:color="000000"/>
              <w:right w:val="single" w:sz="4" w:space="0" w:color="000000"/>
            </w:tcBorders>
            <w:noWrap/>
            <w:vAlign w:val="center"/>
          </w:tcPr>
          <w:p w14:paraId="0A88FDE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6EBAE15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0E64290A"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254525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9</w:t>
            </w:r>
          </w:p>
        </w:tc>
        <w:tc>
          <w:tcPr>
            <w:tcW w:w="0" w:type="auto"/>
            <w:tcBorders>
              <w:top w:val="nil"/>
              <w:left w:val="nil"/>
              <w:bottom w:val="single" w:sz="4" w:space="0" w:color="000000"/>
              <w:right w:val="single" w:sz="4" w:space="0" w:color="000000"/>
            </w:tcBorders>
            <w:noWrap/>
            <w:vAlign w:val="center"/>
          </w:tcPr>
          <w:p w14:paraId="23BB72E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补脾益肠丸</w:t>
            </w:r>
          </w:p>
        </w:tc>
        <w:tc>
          <w:tcPr>
            <w:tcW w:w="0" w:type="auto"/>
            <w:tcBorders>
              <w:top w:val="nil"/>
              <w:left w:val="nil"/>
              <w:bottom w:val="single" w:sz="4" w:space="0" w:color="000000"/>
              <w:right w:val="single" w:sz="4" w:space="0" w:color="000000"/>
            </w:tcBorders>
            <w:noWrap/>
            <w:vAlign w:val="center"/>
          </w:tcPr>
          <w:p w14:paraId="33CB83D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15袋/盒</w:t>
            </w:r>
          </w:p>
        </w:tc>
        <w:tc>
          <w:tcPr>
            <w:tcW w:w="0" w:type="auto"/>
            <w:tcBorders>
              <w:top w:val="nil"/>
              <w:left w:val="nil"/>
              <w:bottom w:val="single" w:sz="4" w:space="0" w:color="000000"/>
              <w:right w:val="single" w:sz="4" w:space="0" w:color="000000"/>
            </w:tcBorders>
            <w:noWrap/>
            <w:vAlign w:val="center"/>
          </w:tcPr>
          <w:p w14:paraId="6F53F67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6BC2EFF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w:t>
            </w:r>
          </w:p>
        </w:tc>
      </w:tr>
      <w:tr w:rsidR="00A51B04" w14:paraId="52C86243"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25EC6D0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w:t>
            </w:r>
          </w:p>
        </w:tc>
        <w:tc>
          <w:tcPr>
            <w:tcW w:w="0" w:type="auto"/>
            <w:tcBorders>
              <w:top w:val="nil"/>
              <w:left w:val="nil"/>
              <w:bottom w:val="single" w:sz="4" w:space="0" w:color="000000"/>
              <w:right w:val="single" w:sz="4" w:space="0" w:color="000000"/>
            </w:tcBorders>
            <w:noWrap/>
            <w:vAlign w:val="center"/>
          </w:tcPr>
          <w:p w14:paraId="25C0E94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蛇胆川贝液</w:t>
            </w:r>
          </w:p>
        </w:tc>
        <w:tc>
          <w:tcPr>
            <w:tcW w:w="0" w:type="auto"/>
            <w:tcBorders>
              <w:top w:val="nil"/>
              <w:left w:val="nil"/>
              <w:bottom w:val="single" w:sz="4" w:space="0" w:color="000000"/>
              <w:right w:val="single" w:sz="4" w:space="0" w:color="000000"/>
            </w:tcBorders>
            <w:noWrap/>
            <w:vAlign w:val="center"/>
          </w:tcPr>
          <w:p w14:paraId="58CC83C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10ml*6支</w:t>
            </w:r>
          </w:p>
        </w:tc>
        <w:tc>
          <w:tcPr>
            <w:tcW w:w="0" w:type="auto"/>
            <w:tcBorders>
              <w:top w:val="nil"/>
              <w:left w:val="nil"/>
              <w:bottom w:val="single" w:sz="4" w:space="0" w:color="000000"/>
              <w:right w:val="single" w:sz="4" w:space="0" w:color="000000"/>
            </w:tcBorders>
            <w:noWrap/>
            <w:vAlign w:val="center"/>
          </w:tcPr>
          <w:p w14:paraId="798A828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79217C1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w:t>
            </w:r>
          </w:p>
        </w:tc>
      </w:tr>
      <w:tr w:rsidR="00A51B04" w14:paraId="38DA1373"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2280AA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11</w:t>
            </w:r>
          </w:p>
        </w:tc>
        <w:tc>
          <w:tcPr>
            <w:tcW w:w="0" w:type="auto"/>
            <w:tcBorders>
              <w:top w:val="nil"/>
              <w:left w:val="nil"/>
              <w:bottom w:val="single" w:sz="4" w:space="0" w:color="000000"/>
              <w:right w:val="single" w:sz="4" w:space="0" w:color="000000"/>
            </w:tcBorders>
            <w:noWrap/>
            <w:vAlign w:val="center"/>
          </w:tcPr>
          <w:p w14:paraId="17574AF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醋酸泼尼松片</w:t>
            </w:r>
          </w:p>
        </w:tc>
        <w:tc>
          <w:tcPr>
            <w:tcW w:w="0" w:type="auto"/>
            <w:tcBorders>
              <w:top w:val="nil"/>
              <w:left w:val="nil"/>
              <w:bottom w:val="single" w:sz="4" w:space="0" w:color="000000"/>
              <w:right w:val="single" w:sz="4" w:space="0" w:color="000000"/>
            </w:tcBorders>
            <w:noWrap/>
            <w:vAlign w:val="center"/>
          </w:tcPr>
          <w:p w14:paraId="2189C7D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33896BB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3411E37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0D2D46E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A2471B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w:t>
            </w:r>
          </w:p>
        </w:tc>
        <w:tc>
          <w:tcPr>
            <w:tcW w:w="0" w:type="auto"/>
            <w:tcBorders>
              <w:top w:val="nil"/>
              <w:left w:val="nil"/>
              <w:bottom w:val="single" w:sz="4" w:space="0" w:color="000000"/>
              <w:right w:val="single" w:sz="4" w:space="0" w:color="000000"/>
            </w:tcBorders>
            <w:noWrap/>
            <w:vAlign w:val="center"/>
          </w:tcPr>
          <w:p w14:paraId="7F4D3B8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多酶片</w:t>
            </w:r>
          </w:p>
        </w:tc>
        <w:tc>
          <w:tcPr>
            <w:tcW w:w="0" w:type="auto"/>
            <w:tcBorders>
              <w:top w:val="nil"/>
              <w:left w:val="nil"/>
              <w:bottom w:val="single" w:sz="4" w:space="0" w:color="000000"/>
              <w:right w:val="single" w:sz="4" w:space="0" w:color="000000"/>
            </w:tcBorders>
            <w:noWrap/>
            <w:vAlign w:val="center"/>
          </w:tcPr>
          <w:p w14:paraId="47B5633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7995395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0D2F144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59FFAE76"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E593FB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13</w:t>
            </w:r>
          </w:p>
        </w:tc>
        <w:tc>
          <w:tcPr>
            <w:tcW w:w="0" w:type="auto"/>
            <w:tcBorders>
              <w:top w:val="nil"/>
              <w:left w:val="nil"/>
              <w:bottom w:val="single" w:sz="4" w:space="0" w:color="000000"/>
              <w:right w:val="single" w:sz="4" w:space="0" w:color="000000"/>
            </w:tcBorders>
            <w:noWrap/>
            <w:vAlign w:val="center"/>
          </w:tcPr>
          <w:p w14:paraId="64E9B9A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复方铝酸铋片</w:t>
            </w:r>
          </w:p>
        </w:tc>
        <w:tc>
          <w:tcPr>
            <w:tcW w:w="0" w:type="auto"/>
            <w:tcBorders>
              <w:top w:val="nil"/>
              <w:left w:val="nil"/>
              <w:bottom w:val="single" w:sz="4" w:space="0" w:color="000000"/>
              <w:right w:val="single" w:sz="4" w:space="0" w:color="000000"/>
            </w:tcBorders>
            <w:noWrap/>
            <w:vAlign w:val="center"/>
          </w:tcPr>
          <w:p w14:paraId="3E76B7E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50s/瓶</w:t>
            </w:r>
          </w:p>
        </w:tc>
        <w:tc>
          <w:tcPr>
            <w:tcW w:w="0" w:type="auto"/>
            <w:tcBorders>
              <w:top w:val="nil"/>
              <w:left w:val="nil"/>
              <w:bottom w:val="single" w:sz="4" w:space="0" w:color="000000"/>
              <w:right w:val="single" w:sz="4" w:space="0" w:color="000000"/>
            </w:tcBorders>
            <w:noWrap/>
            <w:vAlign w:val="center"/>
          </w:tcPr>
          <w:p w14:paraId="54D9B58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0213DB9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4A43DA29"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7D97BF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14</w:t>
            </w:r>
          </w:p>
        </w:tc>
        <w:tc>
          <w:tcPr>
            <w:tcW w:w="0" w:type="auto"/>
            <w:tcBorders>
              <w:top w:val="nil"/>
              <w:left w:val="nil"/>
              <w:bottom w:val="single" w:sz="4" w:space="0" w:color="000000"/>
              <w:right w:val="single" w:sz="4" w:space="0" w:color="000000"/>
            </w:tcBorders>
            <w:noWrap/>
            <w:vAlign w:val="center"/>
          </w:tcPr>
          <w:p w14:paraId="6FDC92C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咳特灵片</w:t>
            </w:r>
          </w:p>
        </w:tc>
        <w:tc>
          <w:tcPr>
            <w:tcW w:w="0" w:type="auto"/>
            <w:tcBorders>
              <w:top w:val="nil"/>
              <w:left w:val="nil"/>
              <w:bottom w:val="single" w:sz="4" w:space="0" w:color="000000"/>
              <w:right w:val="single" w:sz="4" w:space="0" w:color="000000"/>
            </w:tcBorders>
            <w:noWrap/>
            <w:vAlign w:val="center"/>
          </w:tcPr>
          <w:p w14:paraId="1D91ECB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30s/瓶</w:t>
            </w:r>
          </w:p>
        </w:tc>
        <w:tc>
          <w:tcPr>
            <w:tcW w:w="0" w:type="auto"/>
            <w:tcBorders>
              <w:top w:val="nil"/>
              <w:left w:val="nil"/>
              <w:bottom w:val="single" w:sz="4" w:space="0" w:color="000000"/>
              <w:right w:val="single" w:sz="4" w:space="0" w:color="000000"/>
            </w:tcBorders>
            <w:noWrap/>
            <w:vAlign w:val="center"/>
          </w:tcPr>
          <w:p w14:paraId="7A615E8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20233D9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0A6ED5C3"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D0CC2F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15</w:t>
            </w:r>
          </w:p>
        </w:tc>
        <w:tc>
          <w:tcPr>
            <w:tcW w:w="0" w:type="auto"/>
            <w:tcBorders>
              <w:top w:val="nil"/>
              <w:left w:val="nil"/>
              <w:bottom w:val="single" w:sz="4" w:space="0" w:color="000000"/>
              <w:right w:val="single" w:sz="4" w:space="0" w:color="000000"/>
            </w:tcBorders>
            <w:noWrap/>
            <w:vAlign w:val="center"/>
          </w:tcPr>
          <w:p w14:paraId="21D25E6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复方地芬诺酯片</w:t>
            </w:r>
          </w:p>
        </w:tc>
        <w:tc>
          <w:tcPr>
            <w:tcW w:w="0" w:type="auto"/>
            <w:tcBorders>
              <w:top w:val="nil"/>
              <w:left w:val="nil"/>
              <w:bottom w:val="single" w:sz="4" w:space="0" w:color="000000"/>
              <w:right w:val="single" w:sz="4" w:space="0" w:color="000000"/>
            </w:tcBorders>
            <w:noWrap/>
            <w:vAlign w:val="center"/>
          </w:tcPr>
          <w:p w14:paraId="57BC22E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71D88A6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04F5C61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60A882E3"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AA4BED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16</w:t>
            </w:r>
          </w:p>
        </w:tc>
        <w:tc>
          <w:tcPr>
            <w:tcW w:w="0" w:type="auto"/>
            <w:tcBorders>
              <w:top w:val="nil"/>
              <w:left w:val="nil"/>
              <w:bottom w:val="single" w:sz="4" w:space="0" w:color="000000"/>
              <w:right w:val="single" w:sz="4" w:space="0" w:color="000000"/>
            </w:tcBorders>
            <w:noWrap/>
            <w:vAlign w:val="center"/>
          </w:tcPr>
          <w:p w14:paraId="2CB7343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阿奇霉素片</w:t>
            </w:r>
          </w:p>
        </w:tc>
        <w:tc>
          <w:tcPr>
            <w:tcW w:w="0" w:type="auto"/>
            <w:tcBorders>
              <w:top w:val="nil"/>
              <w:left w:val="nil"/>
              <w:bottom w:val="single" w:sz="4" w:space="0" w:color="000000"/>
              <w:right w:val="single" w:sz="4" w:space="0" w:color="000000"/>
            </w:tcBorders>
            <w:noWrap/>
            <w:vAlign w:val="center"/>
          </w:tcPr>
          <w:p w14:paraId="6B5B51D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0.25g*6s</w:t>
            </w:r>
          </w:p>
        </w:tc>
        <w:tc>
          <w:tcPr>
            <w:tcW w:w="0" w:type="auto"/>
            <w:tcBorders>
              <w:top w:val="nil"/>
              <w:left w:val="nil"/>
              <w:bottom w:val="single" w:sz="4" w:space="0" w:color="000000"/>
              <w:right w:val="single" w:sz="4" w:space="0" w:color="000000"/>
            </w:tcBorders>
            <w:noWrap/>
            <w:vAlign w:val="center"/>
          </w:tcPr>
          <w:p w14:paraId="2909B4D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34B3851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21AF3B61"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D0AEE4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17</w:t>
            </w:r>
          </w:p>
        </w:tc>
        <w:tc>
          <w:tcPr>
            <w:tcW w:w="0" w:type="auto"/>
            <w:tcBorders>
              <w:top w:val="nil"/>
              <w:left w:val="nil"/>
              <w:bottom w:val="single" w:sz="4" w:space="0" w:color="000000"/>
              <w:right w:val="single" w:sz="4" w:space="0" w:color="000000"/>
            </w:tcBorders>
            <w:noWrap/>
            <w:vAlign w:val="center"/>
          </w:tcPr>
          <w:p w14:paraId="3380892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多潘立酮片</w:t>
            </w:r>
          </w:p>
        </w:tc>
        <w:tc>
          <w:tcPr>
            <w:tcW w:w="0" w:type="auto"/>
            <w:tcBorders>
              <w:top w:val="nil"/>
              <w:left w:val="nil"/>
              <w:bottom w:val="single" w:sz="4" w:space="0" w:color="000000"/>
              <w:right w:val="single" w:sz="4" w:space="0" w:color="000000"/>
            </w:tcBorders>
            <w:noWrap/>
            <w:vAlign w:val="center"/>
          </w:tcPr>
          <w:p w14:paraId="463EB0F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30s/盒</w:t>
            </w:r>
          </w:p>
        </w:tc>
        <w:tc>
          <w:tcPr>
            <w:tcW w:w="0" w:type="auto"/>
            <w:tcBorders>
              <w:top w:val="nil"/>
              <w:left w:val="nil"/>
              <w:bottom w:val="single" w:sz="4" w:space="0" w:color="000000"/>
              <w:right w:val="single" w:sz="4" w:space="0" w:color="000000"/>
            </w:tcBorders>
            <w:noWrap/>
            <w:vAlign w:val="center"/>
          </w:tcPr>
          <w:p w14:paraId="7D428F5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09833C7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900</w:t>
            </w:r>
          </w:p>
        </w:tc>
      </w:tr>
      <w:tr w:rsidR="00A51B04" w14:paraId="51ECAF0D"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25FA3C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w:t>
            </w:r>
          </w:p>
        </w:tc>
        <w:tc>
          <w:tcPr>
            <w:tcW w:w="0" w:type="auto"/>
            <w:tcBorders>
              <w:top w:val="nil"/>
              <w:left w:val="nil"/>
              <w:bottom w:val="single" w:sz="4" w:space="0" w:color="000000"/>
              <w:right w:val="single" w:sz="4" w:space="0" w:color="000000"/>
            </w:tcBorders>
            <w:noWrap/>
            <w:vAlign w:val="center"/>
          </w:tcPr>
          <w:p w14:paraId="6082418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丹参片</w:t>
            </w:r>
          </w:p>
        </w:tc>
        <w:tc>
          <w:tcPr>
            <w:tcW w:w="0" w:type="auto"/>
            <w:tcBorders>
              <w:top w:val="nil"/>
              <w:left w:val="nil"/>
              <w:bottom w:val="single" w:sz="4" w:space="0" w:color="000000"/>
              <w:right w:val="single" w:sz="4" w:space="0" w:color="000000"/>
            </w:tcBorders>
            <w:noWrap/>
            <w:vAlign w:val="center"/>
          </w:tcPr>
          <w:p w14:paraId="4B909F3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50s/瓶</w:t>
            </w:r>
          </w:p>
        </w:tc>
        <w:tc>
          <w:tcPr>
            <w:tcW w:w="0" w:type="auto"/>
            <w:tcBorders>
              <w:top w:val="nil"/>
              <w:left w:val="nil"/>
              <w:bottom w:val="single" w:sz="4" w:space="0" w:color="000000"/>
              <w:right w:val="single" w:sz="4" w:space="0" w:color="000000"/>
            </w:tcBorders>
            <w:noWrap/>
            <w:vAlign w:val="center"/>
          </w:tcPr>
          <w:p w14:paraId="7CDB5ED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3DC31F9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7EDFD40C"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30E67C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19</w:t>
            </w:r>
          </w:p>
        </w:tc>
        <w:tc>
          <w:tcPr>
            <w:tcW w:w="0" w:type="auto"/>
            <w:tcBorders>
              <w:top w:val="nil"/>
              <w:left w:val="nil"/>
              <w:bottom w:val="single" w:sz="4" w:space="0" w:color="000000"/>
              <w:right w:val="single" w:sz="4" w:space="0" w:color="000000"/>
            </w:tcBorders>
            <w:noWrap/>
            <w:vAlign w:val="center"/>
          </w:tcPr>
          <w:p w14:paraId="386A9AD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氨加黄敏胶囊</w:t>
            </w:r>
          </w:p>
        </w:tc>
        <w:tc>
          <w:tcPr>
            <w:tcW w:w="0" w:type="auto"/>
            <w:tcBorders>
              <w:top w:val="nil"/>
              <w:left w:val="nil"/>
              <w:bottom w:val="single" w:sz="4" w:space="0" w:color="000000"/>
              <w:right w:val="single" w:sz="4" w:space="0" w:color="000000"/>
            </w:tcBorders>
            <w:noWrap/>
            <w:vAlign w:val="center"/>
          </w:tcPr>
          <w:p w14:paraId="6EFDA0D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10s/板</w:t>
            </w:r>
          </w:p>
        </w:tc>
        <w:tc>
          <w:tcPr>
            <w:tcW w:w="0" w:type="auto"/>
            <w:tcBorders>
              <w:top w:val="nil"/>
              <w:left w:val="nil"/>
              <w:bottom w:val="single" w:sz="4" w:space="0" w:color="000000"/>
              <w:right w:val="single" w:sz="4" w:space="0" w:color="000000"/>
            </w:tcBorders>
            <w:noWrap/>
            <w:vAlign w:val="center"/>
          </w:tcPr>
          <w:p w14:paraId="7F0BCBD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板</w:t>
            </w:r>
          </w:p>
        </w:tc>
        <w:tc>
          <w:tcPr>
            <w:tcW w:w="0" w:type="auto"/>
            <w:tcBorders>
              <w:top w:val="nil"/>
              <w:left w:val="nil"/>
              <w:bottom w:val="single" w:sz="4" w:space="0" w:color="000000"/>
              <w:right w:val="single" w:sz="4" w:space="0" w:color="000000"/>
            </w:tcBorders>
            <w:noWrap/>
            <w:vAlign w:val="center"/>
          </w:tcPr>
          <w:p w14:paraId="46F968A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27ADCE7A"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35BA4BC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20</w:t>
            </w:r>
          </w:p>
        </w:tc>
        <w:tc>
          <w:tcPr>
            <w:tcW w:w="0" w:type="auto"/>
            <w:tcBorders>
              <w:top w:val="nil"/>
              <w:left w:val="nil"/>
              <w:bottom w:val="single" w:sz="4" w:space="0" w:color="000000"/>
              <w:right w:val="single" w:sz="4" w:space="0" w:color="000000"/>
            </w:tcBorders>
            <w:noWrap/>
            <w:vAlign w:val="center"/>
          </w:tcPr>
          <w:p w14:paraId="1F9A9CD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复方磺胺甲恶唑</w:t>
            </w:r>
          </w:p>
        </w:tc>
        <w:tc>
          <w:tcPr>
            <w:tcW w:w="0" w:type="auto"/>
            <w:tcBorders>
              <w:top w:val="nil"/>
              <w:left w:val="nil"/>
              <w:bottom w:val="single" w:sz="4" w:space="0" w:color="000000"/>
              <w:right w:val="single" w:sz="4" w:space="0" w:color="000000"/>
            </w:tcBorders>
            <w:noWrap/>
            <w:vAlign w:val="center"/>
          </w:tcPr>
          <w:p w14:paraId="01D9264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1C50FBA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445C591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7A168C0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A0DA7C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21</w:t>
            </w:r>
          </w:p>
        </w:tc>
        <w:tc>
          <w:tcPr>
            <w:tcW w:w="0" w:type="auto"/>
            <w:tcBorders>
              <w:top w:val="nil"/>
              <w:left w:val="nil"/>
              <w:bottom w:val="single" w:sz="4" w:space="0" w:color="000000"/>
              <w:right w:val="single" w:sz="4" w:space="0" w:color="000000"/>
            </w:tcBorders>
            <w:noWrap/>
            <w:vAlign w:val="center"/>
          </w:tcPr>
          <w:p w14:paraId="322FDF6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肌苷片</w:t>
            </w:r>
          </w:p>
        </w:tc>
        <w:tc>
          <w:tcPr>
            <w:tcW w:w="0" w:type="auto"/>
            <w:tcBorders>
              <w:top w:val="nil"/>
              <w:left w:val="nil"/>
              <w:bottom w:val="single" w:sz="4" w:space="0" w:color="000000"/>
              <w:right w:val="single" w:sz="4" w:space="0" w:color="000000"/>
            </w:tcBorders>
            <w:noWrap/>
            <w:vAlign w:val="center"/>
          </w:tcPr>
          <w:p w14:paraId="65A5C09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1C98995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7B197C8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40E612C7"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9F5722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22</w:t>
            </w:r>
          </w:p>
        </w:tc>
        <w:tc>
          <w:tcPr>
            <w:tcW w:w="0" w:type="auto"/>
            <w:tcBorders>
              <w:top w:val="nil"/>
              <w:left w:val="nil"/>
              <w:bottom w:val="single" w:sz="4" w:space="0" w:color="000000"/>
              <w:right w:val="single" w:sz="4" w:space="0" w:color="000000"/>
            </w:tcBorders>
            <w:noWrap/>
            <w:vAlign w:val="center"/>
          </w:tcPr>
          <w:p w14:paraId="70C4F2F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甘草酸二铵胶囊</w:t>
            </w:r>
          </w:p>
        </w:tc>
        <w:tc>
          <w:tcPr>
            <w:tcW w:w="0" w:type="auto"/>
            <w:tcBorders>
              <w:top w:val="nil"/>
              <w:left w:val="nil"/>
              <w:bottom w:val="single" w:sz="4" w:space="0" w:color="000000"/>
              <w:right w:val="single" w:sz="4" w:space="0" w:color="000000"/>
            </w:tcBorders>
            <w:noWrap/>
            <w:vAlign w:val="center"/>
          </w:tcPr>
          <w:p w14:paraId="3D8C461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24s/盒</w:t>
            </w:r>
          </w:p>
        </w:tc>
        <w:tc>
          <w:tcPr>
            <w:tcW w:w="0" w:type="auto"/>
            <w:tcBorders>
              <w:top w:val="nil"/>
              <w:left w:val="nil"/>
              <w:bottom w:val="single" w:sz="4" w:space="0" w:color="000000"/>
              <w:right w:val="single" w:sz="4" w:space="0" w:color="000000"/>
            </w:tcBorders>
            <w:noWrap/>
            <w:vAlign w:val="center"/>
          </w:tcPr>
          <w:p w14:paraId="71C72BD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5931989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37BA6437"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24AA28C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23</w:t>
            </w:r>
          </w:p>
        </w:tc>
        <w:tc>
          <w:tcPr>
            <w:tcW w:w="0" w:type="auto"/>
            <w:tcBorders>
              <w:top w:val="nil"/>
              <w:left w:val="nil"/>
              <w:bottom w:val="single" w:sz="4" w:space="0" w:color="000000"/>
              <w:right w:val="single" w:sz="4" w:space="0" w:color="000000"/>
            </w:tcBorders>
            <w:noWrap/>
            <w:vAlign w:val="center"/>
          </w:tcPr>
          <w:p w14:paraId="0D49A96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维C银翘片</w:t>
            </w:r>
          </w:p>
        </w:tc>
        <w:tc>
          <w:tcPr>
            <w:tcW w:w="0" w:type="auto"/>
            <w:tcBorders>
              <w:top w:val="nil"/>
              <w:left w:val="nil"/>
              <w:bottom w:val="single" w:sz="4" w:space="0" w:color="000000"/>
              <w:right w:val="single" w:sz="4" w:space="0" w:color="000000"/>
            </w:tcBorders>
            <w:noWrap/>
            <w:vAlign w:val="center"/>
          </w:tcPr>
          <w:p w14:paraId="31D7879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12s*40包/袋</w:t>
            </w:r>
          </w:p>
        </w:tc>
        <w:tc>
          <w:tcPr>
            <w:tcW w:w="0" w:type="auto"/>
            <w:tcBorders>
              <w:top w:val="nil"/>
              <w:left w:val="nil"/>
              <w:bottom w:val="single" w:sz="4" w:space="0" w:color="000000"/>
              <w:right w:val="single" w:sz="4" w:space="0" w:color="000000"/>
            </w:tcBorders>
            <w:noWrap/>
            <w:vAlign w:val="center"/>
          </w:tcPr>
          <w:p w14:paraId="315B9E2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袋</w:t>
            </w:r>
          </w:p>
        </w:tc>
        <w:tc>
          <w:tcPr>
            <w:tcW w:w="0" w:type="auto"/>
            <w:tcBorders>
              <w:top w:val="nil"/>
              <w:left w:val="nil"/>
              <w:bottom w:val="single" w:sz="4" w:space="0" w:color="000000"/>
              <w:right w:val="single" w:sz="4" w:space="0" w:color="000000"/>
            </w:tcBorders>
            <w:noWrap/>
            <w:vAlign w:val="center"/>
          </w:tcPr>
          <w:p w14:paraId="73760C1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2400</w:t>
            </w:r>
          </w:p>
        </w:tc>
      </w:tr>
      <w:tr w:rsidR="00A51B04" w14:paraId="2B27DE8F"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303ECD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24</w:t>
            </w:r>
          </w:p>
        </w:tc>
        <w:tc>
          <w:tcPr>
            <w:tcW w:w="0" w:type="auto"/>
            <w:tcBorders>
              <w:top w:val="nil"/>
              <w:left w:val="nil"/>
              <w:bottom w:val="single" w:sz="4" w:space="0" w:color="000000"/>
              <w:right w:val="single" w:sz="4" w:space="0" w:color="000000"/>
            </w:tcBorders>
            <w:noWrap/>
            <w:vAlign w:val="center"/>
          </w:tcPr>
          <w:p w14:paraId="56C39B8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西咪替丁</w:t>
            </w:r>
          </w:p>
        </w:tc>
        <w:tc>
          <w:tcPr>
            <w:tcW w:w="0" w:type="auto"/>
            <w:tcBorders>
              <w:top w:val="nil"/>
              <w:left w:val="nil"/>
              <w:bottom w:val="single" w:sz="4" w:space="0" w:color="000000"/>
              <w:right w:val="single" w:sz="4" w:space="0" w:color="000000"/>
            </w:tcBorders>
            <w:noWrap/>
            <w:vAlign w:val="center"/>
          </w:tcPr>
          <w:p w14:paraId="78587F4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100s/瓶</w:t>
            </w:r>
          </w:p>
        </w:tc>
        <w:tc>
          <w:tcPr>
            <w:tcW w:w="0" w:type="auto"/>
            <w:tcBorders>
              <w:top w:val="nil"/>
              <w:left w:val="nil"/>
              <w:bottom w:val="single" w:sz="4" w:space="0" w:color="000000"/>
              <w:right w:val="single" w:sz="4" w:space="0" w:color="000000"/>
            </w:tcBorders>
            <w:noWrap/>
            <w:vAlign w:val="center"/>
          </w:tcPr>
          <w:p w14:paraId="7C98A80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063246E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27B9134E"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38EDECC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25</w:t>
            </w:r>
          </w:p>
        </w:tc>
        <w:tc>
          <w:tcPr>
            <w:tcW w:w="0" w:type="auto"/>
            <w:tcBorders>
              <w:top w:val="nil"/>
              <w:left w:val="nil"/>
              <w:bottom w:val="single" w:sz="4" w:space="0" w:color="000000"/>
              <w:right w:val="single" w:sz="4" w:space="0" w:color="000000"/>
            </w:tcBorders>
            <w:noWrap/>
            <w:vAlign w:val="center"/>
          </w:tcPr>
          <w:p w14:paraId="7155F9A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蒙脱石散</w:t>
            </w:r>
          </w:p>
        </w:tc>
        <w:tc>
          <w:tcPr>
            <w:tcW w:w="0" w:type="auto"/>
            <w:tcBorders>
              <w:top w:val="nil"/>
              <w:left w:val="nil"/>
              <w:bottom w:val="single" w:sz="4" w:space="0" w:color="000000"/>
              <w:right w:val="single" w:sz="4" w:space="0" w:color="000000"/>
            </w:tcBorders>
            <w:noWrap/>
            <w:vAlign w:val="center"/>
          </w:tcPr>
          <w:p w14:paraId="36DE4DC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10袋/盒</w:t>
            </w:r>
          </w:p>
        </w:tc>
        <w:tc>
          <w:tcPr>
            <w:tcW w:w="0" w:type="auto"/>
            <w:tcBorders>
              <w:top w:val="nil"/>
              <w:left w:val="nil"/>
              <w:bottom w:val="single" w:sz="4" w:space="0" w:color="000000"/>
              <w:right w:val="single" w:sz="4" w:space="0" w:color="000000"/>
            </w:tcBorders>
            <w:noWrap/>
            <w:vAlign w:val="center"/>
          </w:tcPr>
          <w:p w14:paraId="79F654E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袋</w:t>
            </w:r>
          </w:p>
        </w:tc>
        <w:tc>
          <w:tcPr>
            <w:tcW w:w="0" w:type="auto"/>
            <w:tcBorders>
              <w:top w:val="nil"/>
              <w:left w:val="nil"/>
              <w:bottom w:val="single" w:sz="4" w:space="0" w:color="000000"/>
              <w:right w:val="single" w:sz="4" w:space="0" w:color="000000"/>
            </w:tcBorders>
            <w:noWrap/>
            <w:vAlign w:val="center"/>
          </w:tcPr>
          <w:p w14:paraId="251FB6F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46F436D9"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512F406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26</w:t>
            </w:r>
          </w:p>
        </w:tc>
        <w:tc>
          <w:tcPr>
            <w:tcW w:w="0" w:type="auto"/>
            <w:tcBorders>
              <w:top w:val="nil"/>
              <w:left w:val="nil"/>
              <w:bottom w:val="single" w:sz="4" w:space="0" w:color="000000"/>
              <w:right w:val="single" w:sz="4" w:space="0" w:color="000000"/>
            </w:tcBorders>
            <w:noWrap/>
            <w:vAlign w:val="center"/>
          </w:tcPr>
          <w:p w14:paraId="5527F35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红霉素软膏</w:t>
            </w:r>
          </w:p>
        </w:tc>
        <w:tc>
          <w:tcPr>
            <w:tcW w:w="0" w:type="auto"/>
            <w:tcBorders>
              <w:top w:val="nil"/>
              <w:left w:val="nil"/>
              <w:bottom w:val="single" w:sz="4" w:space="0" w:color="000000"/>
              <w:right w:val="single" w:sz="4" w:space="0" w:color="000000"/>
            </w:tcBorders>
            <w:noWrap/>
            <w:vAlign w:val="center"/>
          </w:tcPr>
          <w:p w14:paraId="404266C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10g/支</w:t>
            </w:r>
          </w:p>
        </w:tc>
        <w:tc>
          <w:tcPr>
            <w:tcW w:w="0" w:type="auto"/>
            <w:tcBorders>
              <w:top w:val="nil"/>
              <w:left w:val="nil"/>
              <w:bottom w:val="single" w:sz="4" w:space="0" w:color="000000"/>
              <w:right w:val="single" w:sz="4" w:space="0" w:color="000000"/>
            </w:tcBorders>
            <w:noWrap/>
            <w:vAlign w:val="center"/>
          </w:tcPr>
          <w:p w14:paraId="05AA74B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3D97047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6BAFECD9"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8658AD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27</w:t>
            </w:r>
          </w:p>
        </w:tc>
        <w:tc>
          <w:tcPr>
            <w:tcW w:w="0" w:type="auto"/>
            <w:tcBorders>
              <w:top w:val="nil"/>
              <w:left w:val="nil"/>
              <w:bottom w:val="single" w:sz="4" w:space="0" w:color="000000"/>
              <w:right w:val="single" w:sz="4" w:space="0" w:color="000000"/>
            </w:tcBorders>
            <w:noWrap/>
            <w:vAlign w:val="center"/>
          </w:tcPr>
          <w:p w14:paraId="203DC8E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阿昔洛韦乳膏</w:t>
            </w:r>
          </w:p>
        </w:tc>
        <w:tc>
          <w:tcPr>
            <w:tcW w:w="0" w:type="auto"/>
            <w:tcBorders>
              <w:top w:val="nil"/>
              <w:left w:val="nil"/>
              <w:bottom w:val="single" w:sz="4" w:space="0" w:color="000000"/>
              <w:right w:val="single" w:sz="4" w:space="0" w:color="000000"/>
            </w:tcBorders>
            <w:noWrap/>
            <w:vAlign w:val="center"/>
          </w:tcPr>
          <w:p w14:paraId="13B35B5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100mg/支</w:t>
            </w:r>
          </w:p>
        </w:tc>
        <w:tc>
          <w:tcPr>
            <w:tcW w:w="0" w:type="auto"/>
            <w:tcBorders>
              <w:top w:val="nil"/>
              <w:left w:val="nil"/>
              <w:bottom w:val="single" w:sz="4" w:space="0" w:color="000000"/>
              <w:right w:val="single" w:sz="4" w:space="0" w:color="000000"/>
            </w:tcBorders>
            <w:noWrap/>
            <w:vAlign w:val="center"/>
          </w:tcPr>
          <w:p w14:paraId="79EECC3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3A1E240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3BA5F8BD"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51F85D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28</w:t>
            </w:r>
          </w:p>
        </w:tc>
        <w:tc>
          <w:tcPr>
            <w:tcW w:w="0" w:type="auto"/>
            <w:tcBorders>
              <w:top w:val="nil"/>
              <w:left w:val="nil"/>
              <w:bottom w:val="single" w:sz="4" w:space="0" w:color="000000"/>
              <w:right w:val="single" w:sz="4" w:space="0" w:color="000000"/>
            </w:tcBorders>
            <w:noWrap/>
            <w:vAlign w:val="center"/>
          </w:tcPr>
          <w:p w14:paraId="49E1133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双黄连口服液</w:t>
            </w:r>
          </w:p>
        </w:tc>
        <w:tc>
          <w:tcPr>
            <w:tcW w:w="0" w:type="auto"/>
            <w:tcBorders>
              <w:top w:val="nil"/>
              <w:left w:val="nil"/>
              <w:bottom w:val="single" w:sz="4" w:space="0" w:color="000000"/>
              <w:right w:val="single" w:sz="4" w:space="0" w:color="000000"/>
            </w:tcBorders>
            <w:noWrap/>
            <w:vAlign w:val="center"/>
          </w:tcPr>
          <w:p w14:paraId="72875B2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10ml*10支/盒</w:t>
            </w:r>
          </w:p>
        </w:tc>
        <w:tc>
          <w:tcPr>
            <w:tcW w:w="0" w:type="auto"/>
            <w:tcBorders>
              <w:top w:val="nil"/>
              <w:left w:val="nil"/>
              <w:bottom w:val="single" w:sz="4" w:space="0" w:color="000000"/>
              <w:right w:val="single" w:sz="4" w:space="0" w:color="000000"/>
            </w:tcBorders>
            <w:noWrap/>
            <w:vAlign w:val="center"/>
          </w:tcPr>
          <w:p w14:paraId="2B2E365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2532E10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4800</w:t>
            </w:r>
          </w:p>
        </w:tc>
      </w:tr>
      <w:tr w:rsidR="00A51B04" w14:paraId="322D14CA"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317EB6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lastRenderedPageBreak/>
              <w:t>29</w:t>
            </w:r>
          </w:p>
        </w:tc>
        <w:tc>
          <w:tcPr>
            <w:tcW w:w="0" w:type="auto"/>
            <w:tcBorders>
              <w:top w:val="nil"/>
              <w:left w:val="nil"/>
              <w:bottom w:val="single" w:sz="4" w:space="0" w:color="000000"/>
              <w:right w:val="single" w:sz="4" w:space="0" w:color="000000"/>
            </w:tcBorders>
            <w:noWrap/>
            <w:vAlign w:val="center"/>
          </w:tcPr>
          <w:p w14:paraId="2CCBF60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抗病毒口服液</w:t>
            </w:r>
          </w:p>
        </w:tc>
        <w:tc>
          <w:tcPr>
            <w:tcW w:w="0" w:type="auto"/>
            <w:tcBorders>
              <w:top w:val="nil"/>
              <w:left w:val="nil"/>
              <w:bottom w:val="single" w:sz="4" w:space="0" w:color="000000"/>
              <w:right w:val="single" w:sz="4" w:space="0" w:color="000000"/>
            </w:tcBorders>
            <w:noWrap/>
            <w:vAlign w:val="center"/>
          </w:tcPr>
          <w:p w14:paraId="572173F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10ml*6支/盒</w:t>
            </w:r>
          </w:p>
        </w:tc>
        <w:tc>
          <w:tcPr>
            <w:tcW w:w="0" w:type="auto"/>
            <w:tcBorders>
              <w:top w:val="nil"/>
              <w:left w:val="nil"/>
              <w:bottom w:val="single" w:sz="4" w:space="0" w:color="000000"/>
              <w:right w:val="single" w:sz="4" w:space="0" w:color="000000"/>
            </w:tcBorders>
            <w:noWrap/>
            <w:vAlign w:val="center"/>
          </w:tcPr>
          <w:p w14:paraId="2A05230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1E8731F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4800</w:t>
            </w:r>
          </w:p>
        </w:tc>
      </w:tr>
      <w:tr w:rsidR="00A51B04" w14:paraId="189C9DEB"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2F85724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30</w:t>
            </w:r>
          </w:p>
        </w:tc>
        <w:tc>
          <w:tcPr>
            <w:tcW w:w="0" w:type="auto"/>
            <w:tcBorders>
              <w:top w:val="nil"/>
              <w:left w:val="nil"/>
              <w:bottom w:val="single" w:sz="4" w:space="0" w:color="000000"/>
              <w:right w:val="single" w:sz="4" w:space="0" w:color="000000"/>
            </w:tcBorders>
            <w:noWrap/>
            <w:vAlign w:val="center"/>
          </w:tcPr>
          <w:p w14:paraId="1C5A1D1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清热解毒口服液</w:t>
            </w:r>
          </w:p>
        </w:tc>
        <w:tc>
          <w:tcPr>
            <w:tcW w:w="0" w:type="auto"/>
            <w:tcBorders>
              <w:top w:val="nil"/>
              <w:left w:val="nil"/>
              <w:bottom w:val="single" w:sz="4" w:space="0" w:color="000000"/>
              <w:right w:val="single" w:sz="4" w:space="0" w:color="000000"/>
            </w:tcBorders>
            <w:noWrap/>
            <w:vAlign w:val="center"/>
          </w:tcPr>
          <w:p w14:paraId="7D49851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10ml*10支/盒</w:t>
            </w:r>
          </w:p>
        </w:tc>
        <w:tc>
          <w:tcPr>
            <w:tcW w:w="0" w:type="auto"/>
            <w:tcBorders>
              <w:top w:val="nil"/>
              <w:left w:val="nil"/>
              <w:bottom w:val="single" w:sz="4" w:space="0" w:color="000000"/>
              <w:right w:val="single" w:sz="4" w:space="0" w:color="000000"/>
            </w:tcBorders>
            <w:noWrap/>
            <w:vAlign w:val="center"/>
          </w:tcPr>
          <w:p w14:paraId="4B88C57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6E7645C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4800</w:t>
            </w:r>
          </w:p>
        </w:tc>
      </w:tr>
      <w:tr w:rsidR="00A51B04" w14:paraId="72D05AB3" w14:textId="77777777">
        <w:trPr>
          <w:trHeight w:val="408"/>
        </w:trPr>
        <w:tc>
          <w:tcPr>
            <w:tcW w:w="0" w:type="auto"/>
            <w:tcBorders>
              <w:top w:val="nil"/>
              <w:left w:val="single" w:sz="4" w:space="0" w:color="000000"/>
              <w:bottom w:val="single" w:sz="4" w:space="0" w:color="000000"/>
              <w:right w:val="single" w:sz="4" w:space="0" w:color="000000"/>
            </w:tcBorders>
            <w:shd w:val="clear" w:color="auto" w:fill="FFFFFF"/>
            <w:noWrap/>
            <w:vAlign w:val="center"/>
          </w:tcPr>
          <w:p w14:paraId="1E5287B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31</w:t>
            </w:r>
          </w:p>
        </w:tc>
        <w:tc>
          <w:tcPr>
            <w:tcW w:w="0" w:type="auto"/>
            <w:tcBorders>
              <w:top w:val="nil"/>
              <w:left w:val="nil"/>
              <w:bottom w:val="single" w:sz="4" w:space="0" w:color="000000"/>
              <w:right w:val="single" w:sz="4" w:space="0" w:color="000000"/>
            </w:tcBorders>
            <w:shd w:val="clear" w:color="auto" w:fill="FFFFFF"/>
            <w:noWrap/>
            <w:vAlign w:val="center"/>
          </w:tcPr>
          <w:p w14:paraId="28760A0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头孢曲松钠</w:t>
            </w:r>
          </w:p>
        </w:tc>
        <w:tc>
          <w:tcPr>
            <w:tcW w:w="0" w:type="auto"/>
            <w:tcBorders>
              <w:top w:val="nil"/>
              <w:left w:val="nil"/>
              <w:bottom w:val="single" w:sz="4" w:space="0" w:color="000000"/>
              <w:right w:val="single" w:sz="4" w:space="0" w:color="000000"/>
            </w:tcBorders>
            <w:shd w:val="clear" w:color="auto" w:fill="FFFFFF"/>
            <w:noWrap/>
            <w:vAlign w:val="center"/>
          </w:tcPr>
          <w:p w14:paraId="6410BF1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1.g/支</w:t>
            </w:r>
          </w:p>
        </w:tc>
        <w:tc>
          <w:tcPr>
            <w:tcW w:w="0" w:type="auto"/>
            <w:tcBorders>
              <w:top w:val="nil"/>
              <w:left w:val="nil"/>
              <w:bottom w:val="single" w:sz="4" w:space="0" w:color="000000"/>
              <w:right w:val="single" w:sz="4" w:space="0" w:color="000000"/>
            </w:tcBorders>
            <w:shd w:val="clear" w:color="auto" w:fill="FFFFFF"/>
            <w:noWrap/>
            <w:vAlign w:val="center"/>
          </w:tcPr>
          <w:p w14:paraId="4DEC3D8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shd w:val="clear" w:color="auto" w:fill="FFFFFF"/>
            <w:noWrap/>
            <w:vAlign w:val="center"/>
          </w:tcPr>
          <w:p w14:paraId="0E69664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24000</w:t>
            </w:r>
          </w:p>
        </w:tc>
      </w:tr>
      <w:tr w:rsidR="00A51B04" w14:paraId="76FB1C6E"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A9E158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32</w:t>
            </w:r>
          </w:p>
        </w:tc>
        <w:tc>
          <w:tcPr>
            <w:tcW w:w="0" w:type="auto"/>
            <w:tcBorders>
              <w:top w:val="nil"/>
              <w:left w:val="nil"/>
              <w:bottom w:val="single" w:sz="4" w:space="0" w:color="000000"/>
              <w:right w:val="single" w:sz="4" w:space="0" w:color="000000"/>
            </w:tcBorders>
            <w:noWrap/>
            <w:vAlign w:val="center"/>
          </w:tcPr>
          <w:p w14:paraId="0025E6B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硫酸阿米卡星注射液</w:t>
            </w:r>
          </w:p>
        </w:tc>
        <w:tc>
          <w:tcPr>
            <w:tcW w:w="0" w:type="auto"/>
            <w:tcBorders>
              <w:top w:val="nil"/>
              <w:left w:val="nil"/>
              <w:bottom w:val="single" w:sz="4" w:space="0" w:color="000000"/>
              <w:right w:val="single" w:sz="4" w:space="0" w:color="000000"/>
            </w:tcBorders>
            <w:noWrap/>
            <w:vAlign w:val="center"/>
          </w:tcPr>
          <w:p w14:paraId="6327852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0.2g/支</w:t>
            </w:r>
          </w:p>
        </w:tc>
        <w:tc>
          <w:tcPr>
            <w:tcW w:w="0" w:type="auto"/>
            <w:tcBorders>
              <w:top w:val="nil"/>
              <w:left w:val="nil"/>
              <w:bottom w:val="single" w:sz="4" w:space="0" w:color="000000"/>
              <w:right w:val="single" w:sz="4" w:space="0" w:color="000000"/>
            </w:tcBorders>
            <w:noWrap/>
            <w:vAlign w:val="center"/>
          </w:tcPr>
          <w:p w14:paraId="12DEA09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1A468A3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12000</w:t>
            </w:r>
          </w:p>
        </w:tc>
      </w:tr>
      <w:tr w:rsidR="00A51B04" w14:paraId="7CE10C91"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76136D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33</w:t>
            </w:r>
          </w:p>
        </w:tc>
        <w:tc>
          <w:tcPr>
            <w:tcW w:w="0" w:type="auto"/>
            <w:tcBorders>
              <w:top w:val="nil"/>
              <w:left w:val="nil"/>
              <w:bottom w:val="single" w:sz="4" w:space="0" w:color="000000"/>
              <w:right w:val="single" w:sz="4" w:space="0" w:color="000000"/>
            </w:tcBorders>
            <w:noWrap/>
            <w:vAlign w:val="center"/>
          </w:tcPr>
          <w:p w14:paraId="11B3B89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利巴韦林注射液</w:t>
            </w:r>
          </w:p>
        </w:tc>
        <w:tc>
          <w:tcPr>
            <w:tcW w:w="0" w:type="auto"/>
            <w:tcBorders>
              <w:top w:val="nil"/>
              <w:left w:val="nil"/>
              <w:bottom w:val="single" w:sz="4" w:space="0" w:color="000000"/>
              <w:right w:val="single" w:sz="4" w:space="0" w:color="000000"/>
            </w:tcBorders>
            <w:noWrap/>
            <w:vAlign w:val="center"/>
          </w:tcPr>
          <w:p w14:paraId="29AA022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1mg/支</w:t>
            </w:r>
          </w:p>
        </w:tc>
        <w:tc>
          <w:tcPr>
            <w:tcW w:w="0" w:type="auto"/>
            <w:tcBorders>
              <w:top w:val="nil"/>
              <w:left w:val="nil"/>
              <w:bottom w:val="single" w:sz="4" w:space="0" w:color="000000"/>
              <w:right w:val="single" w:sz="4" w:space="0" w:color="000000"/>
            </w:tcBorders>
            <w:noWrap/>
            <w:vAlign w:val="center"/>
          </w:tcPr>
          <w:p w14:paraId="7EDEBB7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1D6E98B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12000</w:t>
            </w:r>
          </w:p>
        </w:tc>
      </w:tr>
      <w:tr w:rsidR="00A51B04" w14:paraId="68B4832E"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5D015BE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34</w:t>
            </w:r>
          </w:p>
        </w:tc>
        <w:tc>
          <w:tcPr>
            <w:tcW w:w="0" w:type="auto"/>
            <w:tcBorders>
              <w:top w:val="nil"/>
              <w:left w:val="nil"/>
              <w:bottom w:val="single" w:sz="4" w:space="0" w:color="000000"/>
              <w:right w:val="single" w:sz="4" w:space="0" w:color="000000"/>
            </w:tcBorders>
            <w:noWrap/>
            <w:vAlign w:val="center"/>
          </w:tcPr>
          <w:p w14:paraId="39D7624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注射用穿琥宁</w:t>
            </w:r>
          </w:p>
        </w:tc>
        <w:tc>
          <w:tcPr>
            <w:tcW w:w="0" w:type="auto"/>
            <w:tcBorders>
              <w:top w:val="nil"/>
              <w:left w:val="nil"/>
              <w:bottom w:val="single" w:sz="4" w:space="0" w:color="000000"/>
              <w:right w:val="single" w:sz="4" w:space="0" w:color="000000"/>
            </w:tcBorders>
            <w:noWrap/>
            <w:vAlign w:val="center"/>
          </w:tcPr>
          <w:p w14:paraId="4F563EF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200mg/支</w:t>
            </w:r>
          </w:p>
        </w:tc>
        <w:tc>
          <w:tcPr>
            <w:tcW w:w="0" w:type="auto"/>
            <w:tcBorders>
              <w:top w:val="nil"/>
              <w:left w:val="nil"/>
              <w:bottom w:val="single" w:sz="4" w:space="0" w:color="000000"/>
              <w:right w:val="single" w:sz="4" w:space="0" w:color="000000"/>
            </w:tcBorders>
            <w:noWrap/>
            <w:vAlign w:val="center"/>
          </w:tcPr>
          <w:p w14:paraId="55D637F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535FEF4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56F7152A"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36F3D6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35</w:t>
            </w:r>
          </w:p>
        </w:tc>
        <w:tc>
          <w:tcPr>
            <w:tcW w:w="0" w:type="auto"/>
            <w:tcBorders>
              <w:top w:val="nil"/>
              <w:left w:val="nil"/>
              <w:bottom w:val="single" w:sz="4" w:space="0" w:color="000000"/>
              <w:right w:val="single" w:sz="4" w:space="0" w:color="000000"/>
            </w:tcBorders>
            <w:noWrap/>
            <w:vAlign w:val="center"/>
          </w:tcPr>
          <w:p w14:paraId="28DBE7B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清开灵注射液</w:t>
            </w:r>
          </w:p>
        </w:tc>
        <w:tc>
          <w:tcPr>
            <w:tcW w:w="0" w:type="auto"/>
            <w:tcBorders>
              <w:top w:val="nil"/>
              <w:left w:val="nil"/>
              <w:bottom w:val="single" w:sz="4" w:space="0" w:color="000000"/>
              <w:right w:val="single" w:sz="4" w:space="0" w:color="000000"/>
            </w:tcBorders>
            <w:noWrap/>
            <w:vAlign w:val="center"/>
          </w:tcPr>
          <w:p w14:paraId="1989465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2ml*10支/盒</w:t>
            </w:r>
          </w:p>
        </w:tc>
        <w:tc>
          <w:tcPr>
            <w:tcW w:w="0" w:type="auto"/>
            <w:tcBorders>
              <w:top w:val="nil"/>
              <w:left w:val="nil"/>
              <w:bottom w:val="single" w:sz="4" w:space="0" w:color="000000"/>
              <w:right w:val="single" w:sz="4" w:space="0" w:color="000000"/>
            </w:tcBorders>
            <w:noWrap/>
            <w:vAlign w:val="center"/>
          </w:tcPr>
          <w:p w14:paraId="715E7D1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74F8514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6C9D7E5A"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1D0270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36</w:t>
            </w:r>
          </w:p>
        </w:tc>
        <w:tc>
          <w:tcPr>
            <w:tcW w:w="0" w:type="auto"/>
            <w:tcBorders>
              <w:top w:val="nil"/>
              <w:left w:val="nil"/>
              <w:bottom w:val="single" w:sz="4" w:space="0" w:color="000000"/>
              <w:right w:val="single" w:sz="4" w:space="0" w:color="000000"/>
            </w:tcBorders>
            <w:noWrap/>
            <w:vAlign w:val="center"/>
          </w:tcPr>
          <w:p w14:paraId="6576014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维生素B6注射液</w:t>
            </w:r>
          </w:p>
        </w:tc>
        <w:tc>
          <w:tcPr>
            <w:tcW w:w="0" w:type="auto"/>
            <w:tcBorders>
              <w:top w:val="nil"/>
              <w:left w:val="nil"/>
              <w:bottom w:val="single" w:sz="4" w:space="0" w:color="000000"/>
              <w:right w:val="single" w:sz="4" w:space="0" w:color="000000"/>
            </w:tcBorders>
            <w:noWrap/>
            <w:vAlign w:val="center"/>
          </w:tcPr>
          <w:p w14:paraId="2C6CCAE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10支/盒</w:t>
            </w:r>
          </w:p>
        </w:tc>
        <w:tc>
          <w:tcPr>
            <w:tcW w:w="0" w:type="auto"/>
            <w:tcBorders>
              <w:top w:val="nil"/>
              <w:left w:val="nil"/>
              <w:bottom w:val="single" w:sz="4" w:space="0" w:color="000000"/>
              <w:right w:val="single" w:sz="4" w:space="0" w:color="000000"/>
            </w:tcBorders>
            <w:noWrap/>
            <w:vAlign w:val="center"/>
          </w:tcPr>
          <w:p w14:paraId="112066C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21EA439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520BA98D"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24E8B44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37</w:t>
            </w:r>
          </w:p>
        </w:tc>
        <w:tc>
          <w:tcPr>
            <w:tcW w:w="0" w:type="auto"/>
            <w:tcBorders>
              <w:top w:val="nil"/>
              <w:left w:val="nil"/>
              <w:bottom w:val="single" w:sz="4" w:space="0" w:color="000000"/>
              <w:right w:val="single" w:sz="4" w:space="0" w:color="000000"/>
            </w:tcBorders>
            <w:noWrap/>
            <w:vAlign w:val="center"/>
          </w:tcPr>
          <w:p w14:paraId="58BCF87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地塞米松磷酸钠注射液</w:t>
            </w:r>
          </w:p>
        </w:tc>
        <w:tc>
          <w:tcPr>
            <w:tcW w:w="0" w:type="auto"/>
            <w:tcBorders>
              <w:top w:val="nil"/>
              <w:left w:val="nil"/>
              <w:bottom w:val="single" w:sz="4" w:space="0" w:color="000000"/>
              <w:right w:val="single" w:sz="4" w:space="0" w:color="000000"/>
            </w:tcBorders>
            <w:noWrap/>
            <w:vAlign w:val="center"/>
          </w:tcPr>
          <w:p w14:paraId="7C3FF65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2mg*10支/盒</w:t>
            </w:r>
          </w:p>
        </w:tc>
        <w:tc>
          <w:tcPr>
            <w:tcW w:w="0" w:type="auto"/>
            <w:tcBorders>
              <w:top w:val="nil"/>
              <w:left w:val="nil"/>
              <w:bottom w:val="single" w:sz="4" w:space="0" w:color="000000"/>
              <w:right w:val="single" w:sz="4" w:space="0" w:color="000000"/>
            </w:tcBorders>
            <w:noWrap/>
            <w:vAlign w:val="center"/>
          </w:tcPr>
          <w:p w14:paraId="659333D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19E604E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4EEEF4F0"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56ED6BB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38</w:t>
            </w:r>
          </w:p>
        </w:tc>
        <w:tc>
          <w:tcPr>
            <w:tcW w:w="0" w:type="auto"/>
            <w:tcBorders>
              <w:top w:val="nil"/>
              <w:left w:val="nil"/>
              <w:bottom w:val="single" w:sz="4" w:space="0" w:color="000000"/>
              <w:right w:val="single" w:sz="4" w:space="0" w:color="000000"/>
            </w:tcBorders>
            <w:noWrap/>
            <w:vAlign w:val="center"/>
          </w:tcPr>
          <w:p w14:paraId="4C0E584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双黄连注射液</w:t>
            </w:r>
          </w:p>
        </w:tc>
        <w:tc>
          <w:tcPr>
            <w:tcW w:w="0" w:type="auto"/>
            <w:tcBorders>
              <w:top w:val="nil"/>
              <w:left w:val="nil"/>
              <w:bottom w:val="single" w:sz="4" w:space="0" w:color="000000"/>
              <w:right w:val="single" w:sz="4" w:space="0" w:color="000000"/>
            </w:tcBorders>
            <w:noWrap/>
            <w:vAlign w:val="center"/>
          </w:tcPr>
          <w:p w14:paraId="0746EA3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20ml*5支/盒</w:t>
            </w:r>
          </w:p>
        </w:tc>
        <w:tc>
          <w:tcPr>
            <w:tcW w:w="0" w:type="auto"/>
            <w:tcBorders>
              <w:top w:val="nil"/>
              <w:left w:val="nil"/>
              <w:bottom w:val="single" w:sz="4" w:space="0" w:color="000000"/>
              <w:right w:val="single" w:sz="4" w:space="0" w:color="000000"/>
            </w:tcBorders>
            <w:noWrap/>
            <w:vAlign w:val="center"/>
          </w:tcPr>
          <w:p w14:paraId="2368F30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68B49D0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439738B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B6AFB8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39</w:t>
            </w:r>
          </w:p>
        </w:tc>
        <w:tc>
          <w:tcPr>
            <w:tcW w:w="0" w:type="auto"/>
            <w:tcBorders>
              <w:top w:val="nil"/>
              <w:left w:val="nil"/>
              <w:bottom w:val="single" w:sz="4" w:space="0" w:color="000000"/>
              <w:right w:val="single" w:sz="4" w:space="0" w:color="000000"/>
            </w:tcBorders>
            <w:noWrap/>
            <w:vAlign w:val="center"/>
          </w:tcPr>
          <w:p w14:paraId="62B999D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注射用头孢唑林钠</w:t>
            </w:r>
          </w:p>
        </w:tc>
        <w:tc>
          <w:tcPr>
            <w:tcW w:w="0" w:type="auto"/>
            <w:tcBorders>
              <w:top w:val="nil"/>
              <w:left w:val="nil"/>
              <w:bottom w:val="single" w:sz="4" w:space="0" w:color="000000"/>
              <w:right w:val="single" w:sz="4" w:space="0" w:color="000000"/>
            </w:tcBorders>
            <w:noWrap/>
            <w:vAlign w:val="center"/>
          </w:tcPr>
          <w:p w14:paraId="5267731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0.5g/支</w:t>
            </w:r>
          </w:p>
        </w:tc>
        <w:tc>
          <w:tcPr>
            <w:tcW w:w="0" w:type="auto"/>
            <w:tcBorders>
              <w:top w:val="nil"/>
              <w:left w:val="nil"/>
              <w:bottom w:val="single" w:sz="4" w:space="0" w:color="000000"/>
              <w:right w:val="single" w:sz="4" w:space="0" w:color="000000"/>
            </w:tcBorders>
            <w:noWrap/>
            <w:vAlign w:val="center"/>
          </w:tcPr>
          <w:p w14:paraId="615F212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218C405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3600</w:t>
            </w:r>
          </w:p>
        </w:tc>
      </w:tr>
      <w:tr w:rsidR="00A51B04" w14:paraId="2BC605A3"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6FB64C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40</w:t>
            </w:r>
          </w:p>
        </w:tc>
        <w:tc>
          <w:tcPr>
            <w:tcW w:w="0" w:type="auto"/>
            <w:tcBorders>
              <w:top w:val="nil"/>
              <w:left w:val="nil"/>
              <w:bottom w:val="single" w:sz="4" w:space="0" w:color="000000"/>
              <w:right w:val="single" w:sz="4" w:space="0" w:color="000000"/>
            </w:tcBorders>
            <w:noWrap/>
            <w:vAlign w:val="center"/>
          </w:tcPr>
          <w:p w14:paraId="5A06D28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马来酸氯苯那敏注射液</w:t>
            </w:r>
          </w:p>
        </w:tc>
        <w:tc>
          <w:tcPr>
            <w:tcW w:w="0" w:type="auto"/>
            <w:tcBorders>
              <w:top w:val="nil"/>
              <w:left w:val="nil"/>
              <w:bottom w:val="single" w:sz="4" w:space="0" w:color="000000"/>
              <w:right w:val="single" w:sz="4" w:space="0" w:color="000000"/>
            </w:tcBorders>
            <w:noWrap/>
            <w:vAlign w:val="center"/>
          </w:tcPr>
          <w:p w14:paraId="24066DF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1ml*10支/盒</w:t>
            </w:r>
          </w:p>
        </w:tc>
        <w:tc>
          <w:tcPr>
            <w:tcW w:w="0" w:type="auto"/>
            <w:tcBorders>
              <w:top w:val="nil"/>
              <w:left w:val="nil"/>
              <w:bottom w:val="single" w:sz="4" w:space="0" w:color="000000"/>
              <w:right w:val="single" w:sz="4" w:space="0" w:color="000000"/>
            </w:tcBorders>
            <w:noWrap/>
            <w:vAlign w:val="center"/>
          </w:tcPr>
          <w:p w14:paraId="31E09D3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5610C38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w:t>
            </w:r>
          </w:p>
        </w:tc>
      </w:tr>
      <w:tr w:rsidR="00A51B04" w14:paraId="51ECD1F0"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6C06C7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41</w:t>
            </w:r>
          </w:p>
        </w:tc>
        <w:tc>
          <w:tcPr>
            <w:tcW w:w="0" w:type="auto"/>
            <w:tcBorders>
              <w:top w:val="nil"/>
              <w:left w:val="nil"/>
              <w:bottom w:val="single" w:sz="4" w:space="0" w:color="000000"/>
              <w:right w:val="single" w:sz="4" w:space="0" w:color="000000"/>
            </w:tcBorders>
            <w:noWrap/>
            <w:vAlign w:val="center"/>
          </w:tcPr>
          <w:p w14:paraId="4E8D921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庆大霉素注射液</w:t>
            </w:r>
          </w:p>
        </w:tc>
        <w:tc>
          <w:tcPr>
            <w:tcW w:w="0" w:type="auto"/>
            <w:tcBorders>
              <w:top w:val="nil"/>
              <w:left w:val="nil"/>
              <w:bottom w:val="single" w:sz="4" w:space="0" w:color="000000"/>
              <w:right w:val="single" w:sz="4" w:space="0" w:color="000000"/>
            </w:tcBorders>
            <w:noWrap/>
            <w:vAlign w:val="center"/>
          </w:tcPr>
          <w:p w14:paraId="7EAC224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2ml*10支/盒</w:t>
            </w:r>
          </w:p>
        </w:tc>
        <w:tc>
          <w:tcPr>
            <w:tcW w:w="0" w:type="auto"/>
            <w:tcBorders>
              <w:top w:val="nil"/>
              <w:left w:val="nil"/>
              <w:bottom w:val="single" w:sz="4" w:space="0" w:color="000000"/>
              <w:right w:val="single" w:sz="4" w:space="0" w:color="000000"/>
            </w:tcBorders>
            <w:noWrap/>
            <w:vAlign w:val="center"/>
          </w:tcPr>
          <w:p w14:paraId="10C41AB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738E925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w:t>
            </w:r>
          </w:p>
        </w:tc>
      </w:tr>
      <w:tr w:rsidR="00A51B04" w14:paraId="2FC21894"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57466FA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42</w:t>
            </w:r>
          </w:p>
        </w:tc>
        <w:tc>
          <w:tcPr>
            <w:tcW w:w="0" w:type="auto"/>
            <w:tcBorders>
              <w:top w:val="nil"/>
              <w:left w:val="nil"/>
              <w:bottom w:val="single" w:sz="4" w:space="0" w:color="000000"/>
              <w:right w:val="single" w:sz="4" w:space="0" w:color="000000"/>
            </w:tcBorders>
            <w:noWrap/>
            <w:vAlign w:val="center"/>
          </w:tcPr>
          <w:p w14:paraId="394A81D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注射用青霉素钠</w:t>
            </w:r>
          </w:p>
        </w:tc>
        <w:tc>
          <w:tcPr>
            <w:tcW w:w="0" w:type="auto"/>
            <w:tcBorders>
              <w:top w:val="nil"/>
              <w:left w:val="nil"/>
              <w:bottom w:val="single" w:sz="4" w:space="0" w:color="000000"/>
              <w:right w:val="single" w:sz="4" w:space="0" w:color="000000"/>
            </w:tcBorders>
            <w:noWrap/>
            <w:vAlign w:val="center"/>
          </w:tcPr>
          <w:p w14:paraId="0A734F9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160万/支</w:t>
            </w:r>
          </w:p>
        </w:tc>
        <w:tc>
          <w:tcPr>
            <w:tcW w:w="0" w:type="auto"/>
            <w:tcBorders>
              <w:top w:val="nil"/>
              <w:left w:val="nil"/>
              <w:bottom w:val="single" w:sz="4" w:space="0" w:color="000000"/>
              <w:right w:val="single" w:sz="4" w:space="0" w:color="000000"/>
            </w:tcBorders>
            <w:noWrap/>
            <w:vAlign w:val="center"/>
          </w:tcPr>
          <w:p w14:paraId="15753E0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41720DE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690DB938"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389443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43</w:t>
            </w:r>
          </w:p>
        </w:tc>
        <w:tc>
          <w:tcPr>
            <w:tcW w:w="0" w:type="auto"/>
            <w:tcBorders>
              <w:top w:val="nil"/>
              <w:left w:val="nil"/>
              <w:bottom w:val="single" w:sz="4" w:space="0" w:color="000000"/>
              <w:right w:val="single" w:sz="4" w:space="0" w:color="000000"/>
            </w:tcBorders>
            <w:noWrap/>
            <w:vAlign w:val="center"/>
          </w:tcPr>
          <w:p w14:paraId="443AB95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维生素C注射液</w:t>
            </w:r>
          </w:p>
        </w:tc>
        <w:tc>
          <w:tcPr>
            <w:tcW w:w="0" w:type="auto"/>
            <w:tcBorders>
              <w:top w:val="nil"/>
              <w:left w:val="nil"/>
              <w:bottom w:val="single" w:sz="4" w:space="0" w:color="000000"/>
              <w:right w:val="single" w:sz="4" w:space="0" w:color="000000"/>
            </w:tcBorders>
            <w:noWrap/>
            <w:vAlign w:val="center"/>
          </w:tcPr>
          <w:p w14:paraId="3B6E8EE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5ml*10支/盒</w:t>
            </w:r>
          </w:p>
        </w:tc>
        <w:tc>
          <w:tcPr>
            <w:tcW w:w="0" w:type="auto"/>
            <w:tcBorders>
              <w:top w:val="nil"/>
              <w:left w:val="nil"/>
              <w:bottom w:val="single" w:sz="4" w:space="0" w:color="000000"/>
              <w:right w:val="single" w:sz="4" w:space="0" w:color="000000"/>
            </w:tcBorders>
            <w:noWrap/>
            <w:vAlign w:val="center"/>
          </w:tcPr>
          <w:p w14:paraId="14944D1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3D5BBFB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2400</w:t>
            </w:r>
          </w:p>
        </w:tc>
      </w:tr>
      <w:tr w:rsidR="00A51B04" w14:paraId="2CF47B08"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141ADE7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44</w:t>
            </w:r>
          </w:p>
        </w:tc>
        <w:tc>
          <w:tcPr>
            <w:tcW w:w="0" w:type="auto"/>
            <w:tcBorders>
              <w:top w:val="nil"/>
              <w:left w:val="nil"/>
              <w:bottom w:val="single" w:sz="4" w:space="0" w:color="000000"/>
              <w:right w:val="single" w:sz="4" w:space="0" w:color="000000"/>
            </w:tcBorders>
            <w:noWrap/>
            <w:vAlign w:val="center"/>
          </w:tcPr>
          <w:p w14:paraId="3448972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盐酸左氧氟沙星氯化钠</w:t>
            </w:r>
          </w:p>
        </w:tc>
        <w:tc>
          <w:tcPr>
            <w:tcW w:w="0" w:type="auto"/>
            <w:tcBorders>
              <w:top w:val="nil"/>
              <w:left w:val="nil"/>
              <w:bottom w:val="single" w:sz="4" w:space="0" w:color="000000"/>
              <w:right w:val="single" w:sz="4" w:space="0" w:color="000000"/>
            </w:tcBorders>
            <w:noWrap/>
            <w:vAlign w:val="center"/>
          </w:tcPr>
          <w:p w14:paraId="056A7DD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100ml/瓶</w:t>
            </w:r>
          </w:p>
        </w:tc>
        <w:tc>
          <w:tcPr>
            <w:tcW w:w="0" w:type="auto"/>
            <w:tcBorders>
              <w:top w:val="nil"/>
              <w:left w:val="nil"/>
              <w:bottom w:val="single" w:sz="4" w:space="0" w:color="000000"/>
              <w:right w:val="single" w:sz="4" w:space="0" w:color="000000"/>
            </w:tcBorders>
            <w:noWrap/>
            <w:vAlign w:val="center"/>
          </w:tcPr>
          <w:p w14:paraId="788C11E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3CEC6ED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3600</w:t>
            </w:r>
          </w:p>
        </w:tc>
      </w:tr>
      <w:tr w:rsidR="00A51B04" w14:paraId="48500CA2"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3686ED3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45</w:t>
            </w:r>
          </w:p>
        </w:tc>
        <w:tc>
          <w:tcPr>
            <w:tcW w:w="0" w:type="auto"/>
            <w:tcBorders>
              <w:top w:val="nil"/>
              <w:left w:val="nil"/>
              <w:bottom w:val="single" w:sz="4" w:space="0" w:color="000000"/>
              <w:right w:val="single" w:sz="4" w:space="0" w:color="000000"/>
            </w:tcBorders>
            <w:noWrap/>
            <w:vAlign w:val="center"/>
          </w:tcPr>
          <w:p w14:paraId="7B03459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0.9%氯化钠</w:t>
            </w:r>
          </w:p>
        </w:tc>
        <w:tc>
          <w:tcPr>
            <w:tcW w:w="0" w:type="auto"/>
            <w:tcBorders>
              <w:top w:val="nil"/>
              <w:left w:val="nil"/>
              <w:bottom w:val="single" w:sz="4" w:space="0" w:color="000000"/>
              <w:right w:val="single" w:sz="4" w:space="0" w:color="000000"/>
            </w:tcBorders>
            <w:noWrap/>
            <w:vAlign w:val="center"/>
          </w:tcPr>
          <w:p w14:paraId="52D5597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250ml/瓶</w:t>
            </w:r>
          </w:p>
        </w:tc>
        <w:tc>
          <w:tcPr>
            <w:tcW w:w="0" w:type="auto"/>
            <w:tcBorders>
              <w:top w:val="nil"/>
              <w:left w:val="nil"/>
              <w:bottom w:val="single" w:sz="4" w:space="0" w:color="000000"/>
              <w:right w:val="single" w:sz="4" w:space="0" w:color="000000"/>
            </w:tcBorders>
            <w:noWrap/>
            <w:vAlign w:val="center"/>
          </w:tcPr>
          <w:p w14:paraId="031A555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0B49CC0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1800</w:t>
            </w:r>
          </w:p>
        </w:tc>
      </w:tr>
      <w:tr w:rsidR="00A51B04" w14:paraId="718BF688"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09E802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46</w:t>
            </w:r>
          </w:p>
        </w:tc>
        <w:tc>
          <w:tcPr>
            <w:tcW w:w="0" w:type="auto"/>
            <w:tcBorders>
              <w:top w:val="nil"/>
              <w:left w:val="nil"/>
              <w:bottom w:val="single" w:sz="4" w:space="0" w:color="000000"/>
              <w:right w:val="single" w:sz="4" w:space="0" w:color="000000"/>
            </w:tcBorders>
            <w:noWrap/>
            <w:vAlign w:val="center"/>
          </w:tcPr>
          <w:p w14:paraId="16B1C65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5%葡萄糖</w:t>
            </w:r>
          </w:p>
        </w:tc>
        <w:tc>
          <w:tcPr>
            <w:tcW w:w="0" w:type="auto"/>
            <w:tcBorders>
              <w:top w:val="nil"/>
              <w:left w:val="nil"/>
              <w:bottom w:val="single" w:sz="4" w:space="0" w:color="000000"/>
              <w:right w:val="single" w:sz="4" w:space="0" w:color="000000"/>
            </w:tcBorders>
            <w:noWrap/>
            <w:vAlign w:val="center"/>
          </w:tcPr>
          <w:p w14:paraId="4C2064F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250ml/瓶</w:t>
            </w:r>
          </w:p>
        </w:tc>
        <w:tc>
          <w:tcPr>
            <w:tcW w:w="0" w:type="auto"/>
            <w:tcBorders>
              <w:top w:val="nil"/>
              <w:left w:val="nil"/>
              <w:bottom w:val="single" w:sz="4" w:space="0" w:color="000000"/>
              <w:right w:val="single" w:sz="4" w:space="0" w:color="000000"/>
            </w:tcBorders>
            <w:noWrap/>
            <w:vAlign w:val="center"/>
          </w:tcPr>
          <w:p w14:paraId="55C3BC3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67856AC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w:t>
            </w:r>
          </w:p>
        </w:tc>
      </w:tr>
      <w:tr w:rsidR="00A51B04" w14:paraId="0FC2DB6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5565410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47</w:t>
            </w:r>
          </w:p>
        </w:tc>
        <w:tc>
          <w:tcPr>
            <w:tcW w:w="0" w:type="auto"/>
            <w:tcBorders>
              <w:top w:val="nil"/>
              <w:left w:val="nil"/>
              <w:bottom w:val="single" w:sz="4" w:space="0" w:color="000000"/>
              <w:right w:val="single" w:sz="4" w:space="0" w:color="000000"/>
            </w:tcBorders>
            <w:noWrap/>
            <w:vAlign w:val="center"/>
          </w:tcPr>
          <w:p w14:paraId="2F06E22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20ml注射器</w:t>
            </w:r>
          </w:p>
        </w:tc>
        <w:tc>
          <w:tcPr>
            <w:tcW w:w="0" w:type="auto"/>
            <w:tcBorders>
              <w:top w:val="nil"/>
              <w:left w:val="nil"/>
              <w:bottom w:val="single" w:sz="4" w:space="0" w:color="000000"/>
              <w:right w:val="single" w:sz="4" w:space="0" w:color="000000"/>
            </w:tcBorders>
            <w:noWrap/>
            <w:vAlign w:val="center"/>
          </w:tcPr>
          <w:p w14:paraId="4A98FD9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20ml</w:t>
            </w:r>
          </w:p>
        </w:tc>
        <w:tc>
          <w:tcPr>
            <w:tcW w:w="0" w:type="auto"/>
            <w:tcBorders>
              <w:top w:val="nil"/>
              <w:left w:val="nil"/>
              <w:bottom w:val="single" w:sz="4" w:space="0" w:color="000000"/>
              <w:right w:val="single" w:sz="4" w:space="0" w:color="000000"/>
            </w:tcBorders>
            <w:noWrap/>
            <w:vAlign w:val="center"/>
          </w:tcPr>
          <w:p w14:paraId="4E9DF4F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28A8E82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13DD87D4"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597788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48</w:t>
            </w:r>
          </w:p>
        </w:tc>
        <w:tc>
          <w:tcPr>
            <w:tcW w:w="0" w:type="auto"/>
            <w:tcBorders>
              <w:top w:val="nil"/>
              <w:left w:val="nil"/>
              <w:bottom w:val="single" w:sz="4" w:space="0" w:color="000000"/>
              <w:right w:val="single" w:sz="4" w:space="0" w:color="000000"/>
            </w:tcBorders>
            <w:noWrap/>
            <w:vAlign w:val="center"/>
          </w:tcPr>
          <w:p w14:paraId="3FD5EDF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一次性口罩</w:t>
            </w:r>
          </w:p>
        </w:tc>
        <w:tc>
          <w:tcPr>
            <w:tcW w:w="0" w:type="auto"/>
            <w:tcBorders>
              <w:top w:val="nil"/>
              <w:left w:val="nil"/>
              <w:bottom w:val="single" w:sz="4" w:space="0" w:color="000000"/>
              <w:right w:val="single" w:sz="4" w:space="0" w:color="000000"/>
            </w:tcBorders>
            <w:noWrap/>
            <w:vAlign w:val="center"/>
          </w:tcPr>
          <w:p w14:paraId="2FD05BC6" w14:textId="77777777" w:rsidR="00A51B04" w:rsidRDefault="00A51B04">
            <w:pPr>
              <w:spacing w:line="360" w:lineRule="auto"/>
              <w:jc w:val="center"/>
              <w:rPr>
                <w:rFonts w:ascii="宋体" w:eastAsia="宋体" w:hAnsi="宋体" w:cs="宋体" w:hint="eastAsia"/>
                <w:sz w:val="22"/>
              </w:rPr>
            </w:pPr>
          </w:p>
        </w:tc>
        <w:tc>
          <w:tcPr>
            <w:tcW w:w="0" w:type="auto"/>
            <w:tcBorders>
              <w:top w:val="nil"/>
              <w:left w:val="nil"/>
              <w:bottom w:val="single" w:sz="4" w:space="0" w:color="000000"/>
              <w:right w:val="single" w:sz="4" w:space="0" w:color="000000"/>
            </w:tcBorders>
            <w:noWrap/>
            <w:vAlign w:val="center"/>
          </w:tcPr>
          <w:p w14:paraId="152819F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包</w:t>
            </w:r>
          </w:p>
        </w:tc>
        <w:tc>
          <w:tcPr>
            <w:tcW w:w="0" w:type="auto"/>
            <w:tcBorders>
              <w:top w:val="nil"/>
              <w:left w:val="nil"/>
              <w:bottom w:val="single" w:sz="4" w:space="0" w:color="000000"/>
              <w:right w:val="single" w:sz="4" w:space="0" w:color="000000"/>
            </w:tcBorders>
            <w:noWrap/>
            <w:vAlign w:val="center"/>
          </w:tcPr>
          <w:p w14:paraId="48A332D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4A832FB6"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F5BB785"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49</w:t>
            </w:r>
          </w:p>
        </w:tc>
        <w:tc>
          <w:tcPr>
            <w:tcW w:w="0" w:type="auto"/>
            <w:tcBorders>
              <w:top w:val="nil"/>
              <w:left w:val="nil"/>
              <w:bottom w:val="single" w:sz="4" w:space="0" w:color="000000"/>
              <w:right w:val="single" w:sz="4" w:space="0" w:color="000000"/>
            </w:tcBorders>
            <w:noWrap/>
            <w:vAlign w:val="center"/>
          </w:tcPr>
          <w:p w14:paraId="208551E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一次性医用帽子</w:t>
            </w:r>
          </w:p>
        </w:tc>
        <w:tc>
          <w:tcPr>
            <w:tcW w:w="0" w:type="auto"/>
            <w:tcBorders>
              <w:top w:val="nil"/>
              <w:left w:val="nil"/>
              <w:bottom w:val="single" w:sz="4" w:space="0" w:color="000000"/>
              <w:right w:val="single" w:sz="4" w:space="0" w:color="000000"/>
            </w:tcBorders>
            <w:noWrap/>
            <w:vAlign w:val="center"/>
          </w:tcPr>
          <w:p w14:paraId="03382BB9" w14:textId="77777777" w:rsidR="00A51B04" w:rsidRDefault="00A51B04">
            <w:pPr>
              <w:spacing w:line="360" w:lineRule="auto"/>
              <w:jc w:val="center"/>
              <w:rPr>
                <w:rFonts w:ascii="宋体" w:eastAsia="宋体" w:hAnsi="宋体" w:cs="宋体" w:hint="eastAsia"/>
                <w:sz w:val="22"/>
              </w:rPr>
            </w:pPr>
          </w:p>
        </w:tc>
        <w:tc>
          <w:tcPr>
            <w:tcW w:w="0" w:type="auto"/>
            <w:tcBorders>
              <w:top w:val="nil"/>
              <w:left w:val="nil"/>
              <w:bottom w:val="single" w:sz="4" w:space="0" w:color="000000"/>
              <w:right w:val="single" w:sz="4" w:space="0" w:color="000000"/>
            </w:tcBorders>
            <w:noWrap/>
            <w:vAlign w:val="center"/>
          </w:tcPr>
          <w:p w14:paraId="2387F99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包</w:t>
            </w:r>
          </w:p>
        </w:tc>
        <w:tc>
          <w:tcPr>
            <w:tcW w:w="0" w:type="auto"/>
            <w:tcBorders>
              <w:top w:val="nil"/>
              <w:left w:val="nil"/>
              <w:bottom w:val="single" w:sz="4" w:space="0" w:color="000000"/>
              <w:right w:val="single" w:sz="4" w:space="0" w:color="000000"/>
            </w:tcBorders>
            <w:noWrap/>
            <w:vAlign w:val="center"/>
          </w:tcPr>
          <w:p w14:paraId="47FA139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1200</w:t>
            </w:r>
          </w:p>
        </w:tc>
      </w:tr>
      <w:tr w:rsidR="00A51B04" w14:paraId="67CF482B"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DB5775D"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50</w:t>
            </w:r>
          </w:p>
        </w:tc>
        <w:tc>
          <w:tcPr>
            <w:tcW w:w="0" w:type="auto"/>
            <w:tcBorders>
              <w:top w:val="nil"/>
              <w:left w:val="nil"/>
              <w:bottom w:val="single" w:sz="4" w:space="0" w:color="000000"/>
              <w:right w:val="single" w:sz="4" w:space="0" w:color="000000"/>
            </w:tcBorders>
            <w:noWrap/>
            <w:vAlign w:val="center"/>
          </w:tcPr>
          <w:p w14:paraId="29CD346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玻璃体温计</w:t>
            </w:r>
          </w:p>
        </w:tc>
        <w:tc>
          <w:tcPr>
            <w:tcW w:w="0" w:type="auto"/>
            <w:tcBorders>
              <w:top w:val="nil"/>
              <w:left w:val="nil"/>
              <w:bottom w:val="single" w:sz="4" w:space="0" w:color="000000"/>
              <w:right w:val="single" w:sz="4" w:space="0" w:color="000000"/>
            </w:tcBorders>
            <w:noWrap/>
            <w:vAlign w:val="center"/>
          </w:tcPr>
          <w:p w14:paraId="6B17A39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10支/盒</w:t>
            </w:r>
          </w:p>
        </w:tc>
        <w:tc>
          <w:tcPr>
            <w:tcW w:w="0" w:type="auto"/>
            <w:tcBorders>
              <w:top w:val="nil"/>
              <w:left w:val="nil"/>
              <w:bottom w:val="single" w:sz="4" w:space="0" w:color="000000"/>
              <w:right w:val="single" w:sz="4" w:space="0" w:color="000000"/>
            </w:tcBorders>
            <w:noWrap/>
            <w:vAlign w:val="center"/>
          </w:tcPr>
          <w:p w14:paraId="46783A1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2535A4F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240</w:t>
            </w:r>
          </w:p>
        </w:tc>
      </w:tr>
      <w:tr w:rsidR="00A51B04" w14:paraId="08BFBED1"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60C4E1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51</w:t>
            </w:r>
          </w:p>
        </w:tc>
        <w:tc>
          <w:tcPr>
            <w:tcW w:w="0" w:type="auto"/>
            <w:tcBorders>
              <w:top w:val="nil"/>
              <w:left w:val="nil"/>
              <w:bottom w:val="single" w:sz="4" w:space="0" w:color="000000"/>
              <w:right w:val="single" w:sz="4" w:space="0" w:color="000000"/>
            </w:tcBorders>
            <w:noWrap/>
            <w:vAlign w:val="center"/>
          </w:tcPr>
          <w:p w14:paraId="110B9E2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医用棉球</w:t>
            </w:r>
          </w:p>
        </w:tc>
        <w:tc>
          <w:tcPr>
            <w:tcW w:w="0" w:type="auto"/>
            <w:tcBorders>
              <w:top w:val="nil"/>
              <w:left w:val="nil"/>
              <w:bottom w:val="single" w:sz="4" w:space="0" w:color="000000"/>
              <w:right w:val="single" w:sz="4" w:space="0" w:color="000000"/>
            </w:tcBorders>
            <w:noWrap/>
            <w:vAlign w:val="center"/>
          </w:tcPr>
          <w:p w14:paraId="0A0C025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400g/袋</w:t>
            </w:r>
          </w:p>
        </w:tc>
        <w:tc>
          <w:tcPr>
            <w:tcW w:w="0" w:type="auto"/>
            <w:tcBorders>
              <w:top w:val="nil"/>
              <w:left w:val="nil"/>
              <w:bottom w:val="single" w:sz="4" w:space="0" w:color="000000"/>
              <w:right w:val="single" w:sz="4" w:space="0" w:color="000000"/>
            </w:tcBorders>
            <w:noWrap/>
            <w:vAlign w:val="center"/>
          </w:tcPr>
          <w:p w14:paraId="46642057" w14:textId="77777777" w:rsidR="00A51B04" w:rsidRDefault="00A51B04">
            <w:pPr>
              <w:spacing w:line="360" w:lineRule="auto"/>
              <w:jc w:val="center"/>
              <w:rPr>
                <w:rFonts w:ascii="宋体" w:eastAsia="宋体" w:hAnsi="宋体" w:cs="宋体" w:hint="eastAsia"/>
                <w:sz w:val="22"/>
              </w:rPr>
            </w:pPr>
          </w:p>
        </w:tc>
        <w:tc>
          <w:tcPr>
            <w:tcW w:w="0" w:type="auto"/>
            <w:tcBorders>
              <w:top w:val="nil"/>
              <w:left w:val="nil"/>
              <w:bottom w:val="single" w:sz="4" w:space="0" w:color="000000"/>
              <w:right w:val="single" w:sz="4" w:space="0" w:color="000000"/>
            </w:tcBorders>
            <w:noWrap/>
            <w:vAlign w:val="center"/>
          </w:tcPr>
          <w:p w14:paraId="5BB21B6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w:t>
            </w:r>
          </w:p>
        </w:tc>
      </w:tr>
      <w:tr w:rsidR="00A51B04" w14:paraId="00B67BBE"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425FEEF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52</w:t>
            </w:r>
          </w:p>
        </w:tc>
        <w:tc>
          <w:tcPr>
            <w:tcW w:w="0" w:type="auto"/>
            <w:tcBorders>
              <w:top w:val="nil"/>
              <w:left w:val="nil"/>
              <w:bottom w:val="single" w:sz="4" w:space="0" w:color="000000"/>
              <w:right w:val="single" w:sz="4" w:space="0" w:color="000000"/>
            </w:tcBorders>
            <w:noWrap/>
            <w:vAlign w:val="center"/>
          </w:tcPr>
          <w:p w14:paraId="15DAA44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一次性医用橡胶手套</w:t>
            </w:r>
          </w:p>
        </w:tc>
        <w:tc>
          <w:tcPr>
            <w:tcW w:w="0" w:type="auto"/>
            <w:tcBorders>
              <w:top w:val="nil"/>
              <w:left w:val="nil"/>
              <w:bottom w:val="single" w:sz="4" w:space="0" w:color="000000"/>
              <w:right w:val="single" w:sz="4" w:space="0" w:color="000000"/>
            </w:tcBorders>
            <w:noWrap/>
            <w:vAlign w:val="center"/>
          </w:tcPr>
          <w:p w14:paraId="43D16F4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10双/盒</w:t>
            </w:r>
          </w:p>
        </w:tc>
        <w:tc>
          <w:tcPr>
            <w:tcW w:w="0" w:type="auto"/>
            <w:tcBorders>
              <w:top w:val="nil"/>
              <w:left w:val="nil"/>
              <w:bottom w:val="single" w:sz="4" w:space="0" w:color="000000"/>
              <w:right w:val="single" w:sz="4" w:space="0" w:color="000000"/>
            </w:tcBorders>
            <w:noWrap/>
            <w:vAlign w:val="center"/>
          </w:tcPr>
          <w:p w14:paraId="2719E31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盒</w:t>
            </w:r>
          </w:p>
        </w:tc>
        <w:tc>
          <w:tcPr>
            <w:tcW w:w="0" w:type="auto"/>
            <w:tcBorders>
              <w:top w:val="nil"/>
              <w:left w:val="nil"/>
              <w:bottom w:val="single" w:sz="4" w:space="0" w:color="000000"/>
              <w:right w:val="single" w:sz="4" w:space="0" w:color="000000"/>
            </w:tcBorders>
            <w:noWrap/>
            <w:vAlign w:val="center"/>
          </w:tcPr>
          <w:p w14:paraId="39C9313B"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w:t>
            </w:r>
          </w:p>
        </w:tc>
      </w:tr>
      <w:tr w:rsidR="00A51B04" w14:paraId="1B5ECC45"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6AA43E0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53</w:t>
            </w:r>
          </w:p>
        </w:tc>
        <w:tc>
          <w:tcPr>
            <w:tcW w:w="0" w:type="auto"/>
            <w:tcBorders>
              <w:top w:val="nil"/>
              <w:left w:val="nil"/>
              <w:bottom w:val="single" w:sz="4" w:space="0" w:color="000000"/>
              <w:right w:val="single" w:sz="4" w:space="0" w:color="000000"/>
            </w:tcBorders>
            <w:noWrap/>
            <w:vAlign w:val="center"/>
          </w:tcPr>
          <w:p w14:paraId="66886B9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医用酒精</w:t>
            </w:r>
          </w:p>
        </w:tc>
        <w:tc>
          <w:tcPr>
            <w:tcW w:w="0" w:type="auto"/>
            <w:tcBorders>
              <w:top w:val="nil"/>
              <w:left w:val="nil"/>
              <w:bottom w:val="single" w:sz="4" w:space="0" w:color="000000"/>
              <w:right w:val="single" w:sz="4" w:space="0" w:color="000000"/>
            </w:tcBorders>
            <w:noWrap/>
            <w:vAlign w:val="center"/>
          </w:tcPr>
          <w:p w14:paraId="53E662A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500ml/瓶</w:t>
            </w:r>
          </w:p>
        </w:tc>
        <w:tc>
          <w:tcPr>
            <w:tcW w:w="0" w:type="auto"/>
            <w:tcBorders>
              <w:top w:val="nil"/>
              <w:left w:val="nil"/>
              <w:bottom w:val="single" w:sz="4" w:space="0" w:color="000000"/>
              <w:right w:val="single" w:sz="4" w:space="0" w:color="000000"/>
            </w:tcBorders>
            <w:noWrap/>
            <w:vAlign w:val="center"/>
          </w:tcPr>
          <w:p w14:paraId="7458185C"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11F6214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120</w:t>
            </w:r>
          </w:p>
        </w:tc>
      </w:tr>
      <w:tr w:rsidR="00A51B04" w14:paraId="7CEB9889"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76F2E9BF"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54</w:t>
            </w:r>
          </w:p>
        </w:tc>
        <w:tc>
          <w:tcPr>
            <w:tcW w:w="0" w:type="auto"/>
            <w:tcBorders>
              <w:top w:val="nil"/>
              <w:left w:val="nil"/>
              <w:bottom w:val="single" w:sz="4" w:space="0" w:color="000000"/>
              <w:right w:val="single" w:sz="4" w:space="0" w:color="000000"/>
            </w:tcBorders>
            <w:noWrap/>
            <w:vAlign w:val="center"/>
          </w:tcPr>
          <w:p w14:paraId="754F77A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络合碘消毒剂</w:t>
            </w:r>
          </w:p>
        </w:tc>
        <w:tc>
          <w:tcPr>
            <w:tcW w:w="0" w:type="auto"/>
            <w:tcBorders>
              <w:top w:val="nil"/>
              <w:left w:val="nil"/>
              <w:bottom w:val="single" w:sz="4" w:space="0" w:color="000000"/>
              <w:right w:val="single" w:sz="4" w:space="0" w:color="000000"/>
            </w:tcBorders>
            <w:noWrap/>
            <w:vAlign w:val="center"/>
          </w:tcPr>
          <w:p w14:paraId="20874AC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500ml/瓶</w:t>
            </w:r>
          </w:p>
        </w:tc>
        <w:tc>
          <w:tcPr>
            <w:tcW w:w="0" w:type="auto"/>
            <w:tcBorders>
              <w:top w:val="nil"/>
              <w:left w:val="nil"/>
              <w:bottom w:val="single" w:sz="4" w:space="0" w:color="000000"/>
              <w:right w:val="single" w:sz="4" w:space="0" w:color="000000"/>
            </w:tcBorders>
            <w:noWrap/>
            <w:vAlign w:val="center"/>
          </w:tcPr>
          <w:p w14:paraId="202A77D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30DED324"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w:t>
            </w:r>
          </w:p>
        </w:tc>
      </w:tr>
      <w:tr w:rsidR="00A51B04" w14:paraId="055C5C32"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50CEA0F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55</w:t>
            </w:r>
          </w:p>
        </w:tc>
        <w:tc>
          <w:tcPr>
            <w:tcW w:w="0" w:type="auto"/>
            <w:tcBorders>
              <w:top w:val="nil"/>
              <w:left w:val="nil"/>
              <w:bottom w:val="single" w:sz="4" w:space="0" w:color="000000"/>
              <w:right w:val="single" w:sz="4" w:space="0" w:color="000000"/>
            </w:tcBorders>
            <w:noWrap/>
            <w:vAlign w:val="center"/>
          </w:tcPr>
          <w:p w14:paraId="5A2E309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84消毒液</w:t>
            </w:r>
          </w:p>
        </w:tc>
        <w:tc>
          <w:tcPr>
            <w:tcW w:w="0" w:type="auto"/>
            <w:tcBorders>
              <w:top w:val="nil"/>
              <w:left w:val="nil"/>
              <w:bottom w:val="single" w:sz="4" w:space="0" w:color="000000"/>
              <w:right w:val="single" w:sz="4" w:space="0" w:color="000000"/>
            </w:tcBorders>
            <w:noWrap/>
            <w:vAlign w:val="center"/>
          </w:tcPr>
          <w:p w14:paraId="6485F547"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500ml/瓶</w:t>
            </w:r>
          </w:p>
        </w:tc>
        <w:tc>
          <w:tcPr>
            <w:tcW w:w="0" w:type="auto"/>
            <w:tcBorders>
              <w:top w:val="nil"/>
              <w:left w:val="nil"/>
              <w:bottom w:val="single" w:sz="4" w:space="0" w:color="000000"/>
              <w:right w:val="single" w:sz="4" w:space="0" w:color="000000"/>
            </w:tcBorders>
            <w:noWrap/>
            <w:vAlign w:val="center"/>
          </w:tcPr>
          <w:p w14:paraId="64612A4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瓶</w:t>
            </w:r>
          </w:p>
        </w:tc>
        <w:tc>
          <w:tcPr>
            <w:tcW w:w="0" w:type="auto"/>
            <w:tcBorders>
              <w:top w:val="nil"/>
              <w:left w:val="nil"/>
              <w:bottom w:val="single" w:sz="4" w:space="0" w:color="000000"/>
              <w:right w:val="single" w:sz="4" w:space="0" w:color="000000"/>
            </w:tcBorders>
            <w:noWrap/>
            <w:vAlign w:val="center"/>
          </w:tcPr>
          <w:p w14:paraId="5405A883"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w:t>
            </w:r>
          </w:p>
        </w:tc>
      </w:tr>
      <w:tr w:rsidR="00A51B04" w14:paraId="7EB47390"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D47A46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56</w:t>
            </w:r>
          </w:p>
        </w:tc>
        <w:tc>
          <w:tcPr>
            <w:tcW w:w="0" w:type="auto"/>
            <w:tcBorders>
              <w:top w:val="nil"/>
              <w:left w:val="nil"/>
              <w:bottom w:val="single" w:sz="4" w:space="0" w:color="000000"/>
              <w:right w:val="single" w:sz="4" w:space="0" w:color="000000"/>
            </w:tcBorders>
            <w:noWrap/>
            <w:vAlign w:val="center"/>
          </w:tcPr>
          <w:p w14:paraId="45C180F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医用棉签</w:t>
            </w:r>
          </w:p>
        </w:tc>
        <w:tc>
          <w:tcPr>
            <w:tcW w:w="0" w:type="auto"/>
            <w:tcBorders>
              <w:top w:val="nil"/>
              <w:left w:val="nil"/>
              <w:bottom w:val="single" w:sz="4" w:space="0" w:color="000000"/>
              <w:right w:val="single" w:sz="4" w:space="0" w:color="000000"/>
            </w:tcBorders>
            <w:noWrap/>
            <w:vAlign w:val="center"/>
          </w:tcPr>
          <w:p w14:paraId="47A4D02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100根/包</w:t>
            </w:r>
          </w:p>
        </w:tc>
        <w:tc>
          <w:tcPr>
            <w:tcW w:w="0" w:type="auto"/>
            <w:tcBorders>
              <w:top w:val="nil"/>
              <w:left w:val="nil"/>
              <w:bottom w:val="single" w:sz="4" w:space="0" w:color="000000"/>
              <w:right w:val="single" w:sz="4" w:space="0" w:color="000000"/>
            </w:tcBorders>
            <w:noWrap/>
            <w:vAlign w:val="center"/>
          </w:tcPr>
          <w:p w14:paraId="3304658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包</w:t>
            </w:r>
          </w:p>
        </w:tc>
        <w:tc>
          <w:tcPr>
            <w:tcW w:w="0" w:type="auto"/>
            <w:tcBorders>
              <w:top w:val="nil"/>
              <w:left w:val="nil"/>
              <w:bottom w:val="single" w:sz="4" w:space="0" w:color="000000"/>
              <w:right w:val="single" w:sz="4" w:space="0" w:color="000000"/>
            </w:tcBorders>
            <w:noWrap/>
            <w:vAlign w:val="center"/>
          </w:tcPr>
          <w:p w14:paraId="04D3FF9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180</w:t>
            </w:r>
          </w:p>
        </w:tc>
      </w:tr>
      <w:tr w:rsidR="00A51B04" w14:paraId="62F7DE19" w14:textId="77777777">
        <w:trPr>
          <w:trHeight w:val="408"/>
        </w:trPr>
        <w:tc>
          <w:tcPr>
            <w:tcW w:w="0" w:type="auto"/>
            <w:tcBorders>
              <w:top w:val="nil"/>
              <w:left w:val="single" w:sz="4" w:space="0" w:color="000000"/>
              <w:bottom w:val="single" w:sz="4" w:space="0" w:color="000000"/>
              <w:right w:val="single" w:sz="4" w:space="0" w:color="000000"/>
            </w:tcBorders>
            <w:noWrap/>
            <w:vAlign w:val="center"/>
          </w:tcPr>
          <w:p w14:paraId="00958946"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57</w:t>
            </w:r>
          </w:p>
        </w:tc>
        <w:tc>
          <w:tcPr>
            <w:tcW w:w="0" w:type="auto"/>
            <w:tcBorders>
              <w:top w:val="nil"/>
              <w:left w:val="nil"/>
              <w:bottom w:val="single" w:sz="4" w:space="0" w:color="000000"/>
              <w:right w:val="single" w:sz="4" w:space="0" w:color="000000"/>
            </w:tcBorders>
            <w:noWrap/>
            <w:vAlign w:val="center"/>
          </w:tcPr>
          <w:p w14:paraId="36A05911"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输液器</w:t>
            </w:r>
          </w:p>
        </w:tc>
        <w:tc>
          <w:tcPr>
            <w:tcW w:w="0" w:type="auto"/>
            <w:tcBorders>
              <w:top w:val="nil"/>
              <w:left w:val="nil"/>
              <w:bottom w:val="single" w:sz="4" w:space="0" w:color="000000"/>
              <w:right w:val="single" w:sz="4" w:space="0" w:color="000000"/>
            </w:tcBorders>
            <w:noWrap/>
            <w:vAlign w:val="center"/>
          </w:tcPr>
          <w:p w14:paraId="1B5E68E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0.55/支</w:t>
            </w:r>
          </w:p>
        </w:tc>
        <w:tc>
          <w:tcPr>
            <w:tcW w:w="0" w:type="auto"/>
            <w:tcBorders>
              <w:top w:val="nil"/>
              <w:left w:val="nil"/>
              <w:bottom w:val="single" w:sz="4" w:space="0" w:color="000000"/>
              <w:right w:val="single" w:sz="4" w:space="0" w:color="000000"/>
            </w:tcBorders>
            <w:noWrap/>
            <w:vAlign w:val="center"/>
          </w:tcPr>
          <w:p w14:paraId="23876759"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2E54AAE8"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6000</w:t>
            </w:r>
          </w:p>
        </w:tc>
      </w:tr>
      <w:tr w:rsidR="00A51B04" w14:paraId="5AA86EAC" w14:textId="77777777">
        <w:trPr>
          <w:trHeight w:val="417"/>
        </w:trPr>
        <w:tc>
          <w:tcPr>
            <w:tcW w:w="0" w:type="auto"/>
            <w:tcBorders>
              <w:top w:val="nil"/>
              <w:left w:val="single" w:sz="4" w:space="0" w:color="000000"/>
              <w:bottom w:val="single" w:sz="4" w:space="0" w:color="000000"/>
              <w:right w:val="single" w:sz="4" w:space="0" w:color="000000"/>
            </w:tcBorders>
            <w:noWrap/>
            <w:vAlign w:val="center"/>
          </w:tcPr>
          <w:p w14:paraId="6A57C412"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58</w:t>
            </w:r>
          </w:p>
        </w:tc>
        <w:tc>
          <w:tcPr>
            <w:tcW w:w="0" w:type="auto"/>
            <w:tcBorders>
              <w:top w:val="nil"/>
              <w:left w:val="nil"/>
              <w:bottom w:val="single" w:sz="4" w:space="0" w:color="000000"/>
              <w:right w:val="single" w:sz="4" w:space="0" w:color="000000"/>
            </w:tcBorders>
            <w:noWrap/>
            <w:vAlign w:val="center"/>
          </w:tcPr>
          <w:p w14:paraId="449AF13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sz w:val="22"/>
                <w:lang w:bidi="ar"/>
              </w:rPr>
              <w:t>5ml注射器</w:t>
            </w:r>
          </w:p>
        </w:tc>
        <w:tc>
          <w:tcPr>
            <w:tcW w:w="0" w:type="auto"/>
            <w:tcBorders>
              <w:top w:val="nil"/>
              <w:left w:val="nil"/>
              <w:bottom w:val="single" w:sz="4" w:space="0" w:color="000000"/>
              <w:right w:val="single" w:sz="4" w:space="0" w:color="000000"/>
            </w:tcBorders>
            <w:noWrap/>
            <w:vAlign w:val="center"/>
          </w:tcPr>
          <w:p w14:paraId="553B392A"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5ml/支</w:t>
            </w:r>
          </w:p>
        </w:tc>
        <w:tc>
          <w:tcPr>
            <w:tcW w:w="0" w:type="auto"/>
            <w:tcBorders>
              <w:top w:val="nil"/>
              <w:left w:val="nil"/>
              <w:bottom w:val="single" w:sz="4" w:space="0" w:color="000000"/>
              <w:right w:val="single" w:sz="4" w:space="0" w:color="000000"/>
            </w:tcBorders>
            <w:noWrap/>
            <w:vAlign w:val="center"/>
          </w:tcPr>
          <w:p w14:paraId="472F4EBE"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支</w:t>
            </w:r>
          </w:p>
        </w:tc>
        <w:tc>
          <w:tcPr>
            <w:tcW w:w="0" w:type="auto"/>
            <w:tcBorders>
              <w:top w:val="nil"/>
              <w:left w:val="nil"/>
              <w:bottom w:val="single" w:sz="4" w:space="0" w:color="000000"/>
              <w:right w:val="single" w:sz="4" w:space="0" w:color="000000"/>
            </w:tcBorders>
            <w:noWrap/>
            <w:vAlign w:val="center"/>
          </w:tcPr>
          <w:p w14:paraId="01F26920" w14:textId="77777777" w:rsidR="00A51B04" w:rsidRDefault="00000000">
            <w:pPr>
              <w:widowControl/>
              <w:spacing w:line="360" w:lineRule="auto"/>
              <w:jc w:val="center"/>
              <w:textAlignment w:val="center"/>
              <w:rPr>
                <w:rFonts w:ascii="宋体" w:eastAsia="宋体" w:hAnsi="宋体" w:cs="宋体" w:hint="eastAsia"/>
                <w:sz w:val="22"/>
              </w:rPr>
            </w:pPr>
            <w:r>
              <w:rPr>
                <w:rFonts w:ascii="宋体" w:eastAsia="宋体" w:hAnsi="宋体" w:cs="宋体" w:hint="eastAsia"/>
                <w:sz w:val="22"/>
                <w:lang w:bidi="ar"/>
              </w:rPr>
              <w:t>6600</w:t>
            </w:r>
          </w:p>
        </w:tc>
      </w:tr>
    </w:tbl>
    <w:p w14:paraId="167A5BE3" w14:textId="77777777" w:rsidR="00A51B04" w:rsidRDefault="00A51B04">
      <w:pPr>
        <w:ind w:firstLine="240"/>
        <w:jc w:val="left"/>
        <w:rPr>
          <w:rFonts w:ascii="宋体" w:eastAsia="宋体" w:hAnsi="宋体" w:cs="宋体" w:hint="eastAsia"/>
          <w:sz w:val="24"/>
        </w:rPr>
      </w:pPr>
    </w:p>
    <w:p w14:paraId="4D97039F" w14:textId="77777777" w:rsidR="00A51B04" w:rsidRDefault="00000000">
      <w:pPr>
        <w:spacing w:line="480" w:lineRule="auto"/>
        <w:ind w:left="350"/>
        <w:rPr>
          <w:rFonts w:ascii="宋体" w:eastAsia="宋体" w:hAnsi="宋体" w:cs="宋体" w:hint="eastAsia"/>
          <w:sz w:val="24"/>
        </w:rPr>
      </w:pPr>
      <w:r>
        <w:rPr>
          <w:rFonts w:ascii="宋体" w:eastAsia="宋体" w:hAnsi="宋体" w:cs="宋体"/>
          <w:sz w:val="24"/>
        </w:rPr>
        <w:t>2、售后服务内容及要求：</w:t>
      </w:r>
    </w:p>
    <w:p w14:paraId="0D0EE81B" w14:textId="77777777" w:rsidR="00A51B04" w:rsidRDefault="00000000">
      <w:pPr>
        <w:spacing w:line="420" w:lineRule="auto"/>
        <w:ind w:firstLine="480"/>
        <w:rPr>
          <w:rFonts w:ascii="宋体" w:eastAsia="宋体" w:hAnsi="宋体" w:cs="宋体" w:hint="eastAsia"/>
          <w:sz w:val="24"/>
        </w:rPr>
      </w:pPr>
      <w:r>
        <w:rPr>
          <w:rFonts w:ascii="宋体" w:eastAsia="宋体" w:hAnsi="宋体" w:cs="宋体"/>
          <w:sz w:val="24"/>
        </w:rPr>
        <w:lastRenderedPageBreak/>
        <w:t>2.1质量保证：按本项目的行业规则或双方签订合同时的约定执行。质保期内如果出现质量问题，成交供应商应当无条件更换，由于质量问题造成的损失由成交供应商负全部责任。</w:t>
      </w:r>
    </w:p>
    <w:p w14:paraId="6CBC72F1" w14:textId="77777777" w:rsidR="00A51B04" w:rsidRDefault="00000000">
      <w:pPr>
        <w:spacing w:line="420" w:lineRule="auto"/>
        <w:ind w:firstLine="480"/>
        <w:rPr>
          <w:rFonts w:ascii="宋体" w:eastAsia="宋体" w:hAnsi="宋体" w:cs="宋体" w:hint="eastAsia"/>
          <w:sz w:val="24"/>
        </w:rPr>
      </w:pPr>
      <w:r>
        <w:rPr>
          <w:rFonts w:ascii="宋体" w:eastAsia="宋体" w:hAnsi="宋体" w:cs="宋体"/>
          <w:sz w:val="24"/>
        </w:rPr>
        <w:t>2.2售后服务：</w:t>
      </w:r>
      <w:r>
        <w:rPr>
          <w:rFonts w:ascii="宋体" w:eastAsia="宋体" w:hAnsi="宋体" w:cs="宋体" w:hint="eastAsia"/>
          <w:sz w:val="24"/>
        </w:rPr>
        <w:t>免费质保1年,在接到采购方服务请求后，2小时响应，4小时内上门解决问题；质保期内如果出现质量问题，成交供应商应当无条件更换，由于质量问题造成的损失由成交供应商负全部责任。质保期内提供免费上门服务，质保期外的收费按相关行业规则或由双方协商收取</w:t>
      </w:r>
      <w:r>
        <w:rPr>
          <w:rFonts w:ascii="宋体" w:eastAsia="宋体" w:hAnsi="宋体" w:cs="宋体"/>
          <w:sz w:val="24"/>
        </w:rPr>
        <w:t>。</w:t>
      </w:r>
    </w:p>
    <w:p w14:paraId="40BEE0F5" w14:textId="77777777" w:rsidR="00A51B04" w:rsidRDefault="00000000">
      <w:pPr>
        <w:spacing w:line="420" w:lineRule="auto"/>
        <w:ind w:firstLine="480"/>
        <w:rPr>
          <w:rFonts w:ascii="宋体" w:eastAsia="宋体" w:hAnsi="宋体" w:cs="宋体" w:hint="eastAsia"/>
          <w:sz w:val="24"/>
        </w:rPr>
      </w:pPr>
      <w:r>
        <w:rPr>
          <w:rFonts w:ascii="宋体" w:eastAsia="宋体" w:hAnsi="宋体" w:cs="宋体"/>
          <w:sz w:val="24"/>
        </w:rPr>
        <w:t>2.3交货地点：采购人指定地点。</w:t>
      </w:r>
    </w:p>
    <w:p w14:paraId="098B3BAF" w14:textId="77777777" w:rsidR="00A51B04" w:rsidRDefault="00000000">
      <w:pPr>
        <w:spacing w:line="420" w:lineRule="auto"/>
        <w:ind w:firstLine="480"/>
        <w:rPr>
          <w:rFonts w:ascii="宋体" w:eastAsia="宋体" w:hAnsi="宋体" w:cs="宋体" w:hint="eastAsia"/>
          <w:sz w:val="24"/>
        </w:rPr>
      </w:pPr>
      <w:r>
        <w:rPr>
          <w:rFonts w:ascii="宋体" w:eastAsia="宋体" w:hAnsi="宋体" w:cs="宋体"/>
          <w:sz w:val="24"/>
        </w:rPr>
        <w:t>2.4交货日期：</w:t>
      </w:r>
      <w:r>
        <w:rPr>
          <w:rFonts w:ascii="宋体" w:eastAsia="宋体" w:hAnsi="宋体" w:cs="宋体" w:hint="eastAsia"/>
          <w:sz w:val="24"/>
        </w:rPr>
        <w:t>1年</w:t>
      </w:r>
      <w:r>
        <w:rPr>
          <w:rFonts w:ascii="宋体" w:eastAsia="宋体" w:hAnsi="宋体" w:cs="宋体"/>
          <w:sz w:val="24"/>
        </w:rPr>
        <w:t>。</w:t>
      </w:r>
    </w:p>
    <w:p w14:paraId="304B3D1C" w14:textId="77777777" w:rsidR="00A51B04" w:rsidRDefault="00000000">
      <w:pPr>
        <w:spacing w:line="420" w:lineRule="auto"/>
        <w:ind w:firstLine="480"/>
        <w:rPr>
          <w:rFonts w:ascii="宋体" w:eastAsia="宋体" w:hAnsi="宋体" w:cs="宋体" w:hint="eastAsia"/>
          <w:sz w:val="24"/>
        </w:rPr>
      </w:pPr>
      <w:r>
        <w:rPr>
          <w:rFonts w:ascii="宋体" w:eastAsia="宋体" w:hAnsi="宋体" w:cs="宋体"/>
          <w:sz w:val="24"/>
        </w:rPr>
        <w:t>2.1验收：由最终用户组织验收。</w:t>
      </w:r>
    </w:p>
    <w:p w14:paraId="0C32F6C8" w14:textId="77777777" w:rsidR="00A51B04" w:rsidRDefault="00000000">
      <w:pPr>
        <w:spacing w:line="480" w:lineRule="auto"/>
        <w:jc w:val="center"/>
        <w:rPr>
          <w:rFonts w:ascii="宋体" w:eastAsia="宋体" w:hAnsi="宋体" w:cs="宋体" w:hint="eastAsia"/>
          <w:b/>
          <w:bCs/>
          <w:sz w:val="24"/>
        </w:rPr>
      </w:pPr>
      <w:r>
        <w:rPr>
          <w:rFonts w:ascii="宋体" w:eastAsia="宋体" w:hAnsi="宋体" w:cs="宋体"/>
          <w:b/>
          <w:bCs/>
          <w:sz w:val="24"/>
        </w:rPr>
        <w:br w:type="page"/>
      </w:r>
      <w:r>
        <w:rPr>
          <w:rFonts w:ascii="宋体" w:eastAsia="宋体" w:hAnsi="宋体" w:cs="宋体"/>
          <w:b/>
          <w:bCs/>
          <w:sz w:val="24"/>
        </w:rPr>
        <w:lastRenderedPageBreak/>
        <w:t>第四章  响应性文件内容及格式</w:t>
      </w:r>
    </w:p>
    <w:p w14:paraId="2F5C2C94" w14:textId="77777777" w:rsidR="00A51B04" w:rsidRDefault="00A51B04">
      <w:pPr>
        <w:spacing w:line="520" w:lineRule="auto"/>
        <w:ind w:firstLine="480"/>
        <w:jc w:val="center"/>
        <w:rPr>
          <w:rFonts w:ascii="宋体" w:eastAsia="宋体" w:hAnsi="宋体" w:cs="宋体" w:hint="eastAsia"/>
          <w:sz w:val="24"/>
        </w:rPr>
      </w:pPr>
    </w:p>
    <w:p w14:paraId="4F4B083C"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注：请供应商按照以下文件的要求格式、内容，顺序制作响应性文件，并编制目录及页码，否则可能将影响对响应性文件的评价。 </w:t>
      </w:r>
    </w:p>
    <w:p w14:paraId="4260B120"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 </w:t>
      </w:r>
    </w:p>
    <w:p w14:paraId="7C8AEEF2" w14:textId="77777777" w:rsidR="00A51B04" w:rsidRDefault="00000000">
      <w:pPr>
        <w:spacing w:line="560" w:lineRule="auto"/>
        <w:ind w:firstLine="482"/>
        <w:rPr>
          <w:rFonts w:ascii="宋体" w:eastAsia="宋体" w:hAnsi="宋体" w:cs="宋体" w:hint="eastAsia"/>
          <w:b/>
          <w:sz w:val="24"/>
        </w:rPr>
      </w:pPr>
      <w:r>
        <w:rPr>
          <w:rFonts w:ascii="宋体" w:eastAsia="宋体" w:hAnsi="宋体" w:cs="宋体"/>
          <w:b/>
          <w:sz w:val="24"/>
        </w:rPr>
        <w:t>重要提示：</w:t>
      </w:r>
    </w:p>
    <w:p w14:paraId="6EAD37B7"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14:paraId="2F5CE1D2" w14:textId="77777777" w:rsidR="00A51B04"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05993FB0" w14:textId="77777777" w:rsidR="00A51B04" w:rsidRDefault="00A51B04">
      <w:pPr>
        <w:jc w:val="left"/>
        <w:rPr>
          <w:rFonts w:ascii="宋体" w:eastAsia="宋体" w:hAnsi="宋体" w:cs="宋体" w:hint="eastAsia"/>
          <w:sz w:val="24"/>
        </w:rPr>
      </w:pPr>
    </w:p>
    <w:p w14:paraId="0164E9A6" w14:textId="77777777" w:rsidR="00A51B04" w:rsidRDefault="00A51B04">
      <w:pPr>
        <w:jc w:val="left"/>
        <w:rPr>
          <w:rFonts w:ascii="宋体" w:eastAsia="宋体" w:hAnsi="宋体" w:cs="宋体" w:hint="eastAsia"/>
          <w:sz w:val="24"/>
        </w:rPr>
      </w:pPr>
    </w:p>
    <w:p w14:paraId="1E503D72" w14:textId="77777777" w:rsidR="00A51B04" w:rsidRDefault="00A51B04">
      <w:pPr>
        <w:jc w:val="left"/>
        <w:rPr>
          <w:rFonts w:ascii="宋体" w:eastAsia="宋体" w:hAnsi="宋体" w:cs="宋体" w:hint="eastAsia"/>
          <w:sz w:val="24"/>
        </w:rPr>
      </w:pPr>
    </w:p>
    <w:p w14:paraId="1F61D9E1" w14:textId="77777777" w:rsidR="00A51B04" w:rsidRDefault="00A51B04">
      <w:pPr>
        <w:jc w:val="left"/>
        <w:rPr>
          <w:rFonts w:ascii="宋体" w:eastAsia="宋体" w:hAnsi="宋体" w:cs="宋体" w:hint="eastAsia"/>
          <w:sz w:val="24"/>
        </w:rPr>
      </w:pPr>
    </w:p>
    <w:p w14:paraId="4DA44926" w14:textId="77777777" w:rsidR="00A51B04" w:rsidRDefault="00A51B04">
      <w:pPr>
        <w:jc w:val="left"/>
        <w:rPr>
          <w:rFonts w:ascii="宋体" w:eastAsia="宋体" w:hAnsi="宋体" w:cs="宋体" w:hint="eastAsia"/>
          <w:sz w:val="24"/>
        </w:rPr>
      </w:pPr>
    </w:p>
    <w:p w14:paraId="2A3FCDD5" w14:textId="77777777" w:rsidR="00A51B04" w:rsidRDefault="00A51B04">
      <w:pPr>
        <w:jc w:val="left"/>
        <w:rPr>
          <w:rFonts w:ascii="宋体" w:eastAsia="宋体" w:hAnsi="宋体" w:cs="宋体" w:hint="eastAsia"/>
          <w:sz w:val="24"/>
        </w:rPr>
      </w:pPr>
    </w:p>
    <w:p w14:paraId="0930C30F" w14:textId="77777777" w:rsidR="00A51B04" w:rsidRDefault="00A51B04">
      <w:pPr>
        <w:jc w:val="left"/>
        <w:rPr>
          <w:rFonts w:ascii="宋体" w:eastAsia="宋体" w:hAnsi="宋体" w:cs="宋体" w:hint="eastAsia"/>
          <w:sz w:val="24"/>
        </w:rPr>
      </w:pPr>
    </w:p>
    <w:p w14:paraId="47A0458B" w14:textId="77777777" w:rsidR="00A51B04" w:rsidRDefault="00A51B04">
      <w:pPr>
        <w:jc w:val="left"/>
        <w:rPr>
          <w:rFonts w:ascii="宋体" w:eastAsia="宋体" w:hAnsi="宋体" w:cs="宋体" w:hint="eastAsia"/>
          <w:sz w:val="24"/>
        </w:rPr>
      </w:pPr>
    </w:p>
    <w:p w14:paraId="4F272D43" w14:textId="77777777" w:rsidR="00A51B04" w:rsidRDefault="00A51B04">
      <w:pPr>
        <w:jc w:val="left"/>
        <w:rPr>
          <w:rFonts w:ascii="宋体" w:eastAsia="宋体" w:hAnsi="宋体" w:cs="宋体" w:hint="eastAsia"/>
          <w:sz w:val="24"/>
        </w:rPr>
      </w:pPr>
    </w:p>
    <w:p w14:paraId="04368DD7" w14:textId="77777777" w:rsidR="00A51B04" w:rsidRDefault="00A51B04">
      <w:pPr>
        <w:jc w:val="left"/>
        <w:rPr>
          <w:rFonts w:ascii="宋体" w:eastAsia="宋体" w:hAnsi="宋体" w:cs="宋体" w:hint="eastAsia"/>
          <w:sz w:val="24"/>
        </w:rPr>
      </w:pPr>
    </w:p>
    <w:p w14:paraId="380284EC" w14:textId="77777777" w:rsidR="00A51B04" w:rsidRDefault="00A51B04">
      <w:pPr>
        <w:jc w:val="left"/>
        <w:rPr>
          <w:rFonts w:ascii="宋体" w:eastAsia="宋体" w:hAnsi="宋体" w:cs="宋体" w:hint="eastAsia"/>
          <w:sz w:val="24"/>
        </w:rPr>
      </w:pPr>
    </w:p>
    <w:p w14:paraId="06671CAE" w14:textId="77777777" w:rsidR="00A51B04" w:rsidRDefault="00A51B04">
      <w:pPr>
        <w:jc w:val="left"/>
        <w:rPr>
          <w:rFonts w:ascii="宋体" w:eastAsia="宋体" w:hAnsi="宋体" w:cs="宋体" w:hint="eastAsia"/>
          <w:sz w:val="24"/>
        </w:rPr>
      </w:pPr>
    </w:p>
    <w:p w14:paraId="68057F30" w14:textId="77777777" w:rsidR="00A51B04" w:rsidRDefault="00A51B04">
      <w:pPr>
        <w:jc w:val="left"/>
        <w:rPr>
          <w:rFonts w:ascii="宋体" w:eastAsia="宋体" w:hAnsi="宋体" w:cs="宋体" w:hint="eastAsia"/>
          <w:sz w:val="24"/>
        </w:rPr>
      </w:pPr>
    </w:p>
    <w:p w14:paraId="7D4402DF" w14:textId="77777777" w:rsidR="00A51B04" w:rsidRDefault="00A51B04">
      <w:pPr>
        <w:jc w:val="left"/>
        <w:rPr>
          <w:rFonts w:ascii="宋体" w:eastAsia="宋体" w:hAnsi="宋体" w:cs="宋体" w:hint="eastAsia"/>
          <w:sz w:val="24"/>
        </w:rPr>
      </w:pPr>
    </w:p>
    <w:p w14:paraId="58C49A16" w14:textId="77777777" w:rsidR="00A51B04" w:rsidRDefault="00A51B04">
      <w:pPr>
        <w:tabs>
          <w:tab w:val="left" w:pos="0"/>
          <w:tab w:val="left" w:pos="993"/>
          <w:tab w:val="left" w:pos="1134"/>
        </w:tabs>
        <w:ind w:firstLine="480"/>
        <w:rPr>
          <w:rFonts w:ascii="宋体" w:eastAsia="宋体" w:hAnsi="宋体" w:cs="宋体" w:hint="eastAsia"/>
          <w:sz w:val="24"/>
        </w:rPr>
      </w:pPr>
    </w:p>
    <w:p w14:paraId="1E6DDE2A" w14:textId="77777777" w:rsidR="00A51B04" w:rsidRDefault="00A51B04">
      <w:pPr>
        <w:tabs>
          <w:tab w:val="left" w:pos="0"/>
          <w:tab w:val="left" w:pos="993"/>
          <w:tab w:val="left" w:pos="1134"/>
        </w:tabs>
        <w:ind w:firstLine="480"/>
        <w:rPr>
          <w:rFonts w:ascii="宋体" w:eastAsia="宋体" w:hAnsi="宋体" w:cs="宋体" w:hint="eastAsia"/>
          <w:sz w:val="24"/>
        </w:rPr>
      </w:pPr>
    </w:p>
    <w:p w14:paraId="35010D74" w14:textId="77777777" w:rsidR="00A51B04" w:rsidRDefault="00A51B04">
      <w:pPr>
        <w:tabs>
          <w:tab w:val="left" w:pos="0"/>
          <w:tab w:val="left" w:pos="993"/>
          <w:tab w:val="left" w:pos="1134"/>
        </w:tabs>
        <w:ind w:firstLine="480"/>
        <w:rPr>
          <w:rFonts w:ascii="宋体" w:eastAsia="宋体" w:hAnsi="宋体" w:cs="宋体" w:hint="eastAsia"/>
          <w:sz w:val="24"/>
        </w:rPr>
      </w:pPr>
    </w:p>
    <w:p w14:paraId="1E5515BF" w14:textId="77777777" w:rsidR="00A51B04" w:rsidRDefault="00A51B04">
      <w:pPr>
        <w:tabs>
          <w:tab w:val="left" w:pos="0"/>
          <w:tab w:val="left" w:pos="993"/>
          <w:tab w:val="left" w:pos="1134"/>
        </w:tabs>
        <w:ind w:firstLine="480"/>
        <w:rPr>
          <w:rFonts w:ascii="宋体" w:eastAsia="宋体" w:hAnsi="宋体" w:cs="宋体" w:hint="eastAsia"/>
          <w:sz w:val="24"/>
        </w:rPr>
      </w:pPr>
    </w:p>
    <w:p w14:paraId="5802C1DC" w14:textId="77777777" w:rsidR="00A51B04" w:rsidRDefault="00A51B04">
      <w:pPr>
        <w:jc w:val="left"/>
        <w:rPr>
          <w:rFonts w:ascii="宋体" w:eastAsia="宋体" w:hAnsi="宋体" w:cs="宋体" w:hint="eastAsia"/>
          <w:sz w:val="24"/>
        </w:rPr>
      </w:pPr>
    </w:p>
    <w:p w14:paraId="3F1A2709" w14:textId="77777777" w:rsidR="00A51B04" w:rsidRDefault="00A51B04">
      <w:pPr>
        <w:jc w:val="left"/>
        <w:rPr>
          <w:rFonts w:ascii="宋体" w:eastAsia="宋体" w:hAnsi="宋体" w:cs="宋体" w:hint="eastAsia"/>
          <w:sz w:val="24"/>
        </w:rPr>
      </w:pPr>
    </w:p>
    <w:p w14:paraId="5CE97FB8" w14:textId="77777777" w:rsidR="00A51B04" w:rsidRDefault="00A51B04">
      <w:pPr>
        <w:jc w:val="left"/>
        <w:rPr>
          <w:rFonts w:ascii="宋体" w:eastAsia="宋体" w:hAnsi="宋体" w:cs="宋体" w:hint="eastAsia"/>
          <w:sz w:val="24"/>
        </w:rPr>
      </w:pPr>
    </w:p>
    <w:p w14:paraId="6D64827E"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格式2-1</w:t>
      </w:r>
    </w:p>
    <w:p w14:paraId="0AAF0C1D"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法定代表人身份证明书</w:t>
      </w:r>
    </w:p>
    <w:p w14:paraId="04225475"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028ECF33" w14:textId="77777777" w:rsidR="00A51B04" w:rsidRDefault="00A51B04">
      <w:pPr>
        <w:spacing w:line="360" w:lineRule="auto"/>
        <w:ind w:firstLine="480"/>
        <w:rPr>
          <w:rFonts w:ascii="宋体" w:eastAsia="宋体" w:hAnsi="宋体" w:cs="宋体" w:hint="eastAsia"/>
          <w:sz w:val="24"/>
        </w:rPr>
      </w:pPr>
    </w:p>
    <w:p w14:paraId="1D434A96"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p>
    <w:p w14:paraId="6837FABA" w14:textId="77777777" w:rsidR="00A51B04" w:rsidRDefault="00000000">
      <w:pPr>
        <w:spacing w:line="360" w:lineRule="auto"/>
        <w:rPr>
          <w:rFonts w:ascii="宋体" w:eastAsia="宋体" w:hAnsi="宋体" w:cs="宋体" w:hint="eastAsia"/>
          <w:sz w:val="24"/>
        </w:rPr>
      </w:pPr>
      <w:r>
        <w:rPr>
          <w:rFonts w:ascii="宋体" w:eastAsia="宋体" w:hAnsi="宋体" w:cs="宋体"/>
          <w:sz w:val="24"/>
        </w:rPr>
        <w:t>职务。</w:t>
      </w:r>
    </w:p>
    <w:p w14:paraId="36A5F83B"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43902C22"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59ADAF9A" w14:textId="77777777" w:rsidR="00A51B04"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A51B04" w14:paraId="693955FB"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C8966" w14:textId="77777777" w:rsidR="00A51B04" w:rsidRDefault="00A51B04">
            <w:pPr>
              <w:spacing w:line="480" w:lineRule="auto"/>
              <w:rPr>
                <w:rFonts w:ascii="宋体" w:eastAsia="宋体" w:hAnsi="宋体" w:cs="宋体" w:hint="eastAsia"/>
                <w:b/>
                <w:sz w:val="24"/>
              </w:rPr>
            </w:pPr>
          </w:p>
          <w:p w14:paraId="11CFB596" w14:textId="77777777" w:rsidR="00A51B04" w:rsidRDefault="00A51B04">
            <w:pPr>
              <w:spacing w:line="480" w:lineRule="auto"/>
              <w:rPr>
                <w:rFonts w:ascii="宋体" w:eastAsia="宋体" w:hAnsi="宋体" w:cs="宋体" w:hint="eastAsia"/>
                <w:b/>
                <w:sz w:val="24"/>
              </w:rPr>
            </w:pPr>
          </w:p>
          <w:p w14:paraId="30BF8E9A" w14:textId="77777777" w:rsidR="00A51B04"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5AA7D79A" w14:textId="77777777" w:rsidR="00A51B04" w:rsidRDefault="00A51B04">
            <w:pPr>
              <w:spacing w:line="480" w:lineRule="auto"/>
              <w:rPr>
                <w:rFonts w:ascii="宋体" w:eastAsia="宋体" w:hAnsi="宋体" w:cs="宋体" w:hint="eastAsia"/>
                <w:sz w:val="24"/>
              </w:rPr>
            </w:pPr>
          </w:p>
          <w:p w14:paraId="256E5547" w14:textId="77777777" w:rsidR="00A51B04" w:rsidRDefault="00A51B04">
            <w:pPr>
              <w:spacing w:line="480" w:lineRule="auto"/>
              <w:rPr>
                <w:rFonts w:ascii="宋体" w:eastAsia="宋体" w:hAnsi="宋体" w:cs="宋体" w:hint="eastAsia"/>
              </w:rPr>
            </w:pPr>
          </w:p>
        </w:tc>
      </w:tr>
    </w:tbl>
    <w:p w14:paraId="48CD49BA" w14:textId="77777777" w:rsidR="00A51B04" w:rsidRDefault="00A51B04">
      <w:pPr>
        <w:spacing w:line="360" w:lineRule="auto"/>
        <w:rPr>
          <w:rFonts w:ascii="宋体" w:eastAsia="宋体" w:hAnsi="宋体" w:cs="宋体" w:hint="eastAsia"/>
          <w:sz w:val="24"/>
        </w:rPr>
      </w:pPr>
    </w:p>
    <w:p w14:paraId="1BF2ACF4" w14:textId="77777777" w:rsidR="00A51B04" w:rsidRDefault="00A51B04">
      <w:pPr>
        <w:spacing w:line="360" w:lineRule="auto"/>
        <w:jc w:val="center"/>
        <w:rPr>
          <w:rFonts w:ascii="宋体" w:eastAsia="宋体" w:hAnsi="宋体" w:cs="宋体" w:hint="eastAsia"/>
          <w:sz w:val="24"/>
        </w:rPr>
      </w:pPr>
    </w:p>
    <w:p w14:paraId="472BB8C9" w14:textId="77777777" w:rsidR="00A51B04"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05039A03"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1078394D"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格式2-2</w:t>
      </w:r>
    </w:p>
    <w:p w14:paraId="7B9796AB" w14:textId="77777777" w:rsidR="00A51B04" w:rsidRDefault="00000000">
      <w:pPr>
        <w:spacing w:line="360" w:lineRule="auto"/>
        <w:ind w:firstLine="480"/>
        <w:jc w:val="center"/>
        <w:rPr>
          <w:rFonts w:ascii="宋体" w:eastAsia="宋体" w:hAnsi="宋体" w:cs="宋体" w:hint="eastAsia"/>
          <w:sz w:val="24"/>
        </w:rPr>
      </w:pPr>
      <w:r>
        <w:rPr>
          <w:rFonts w:ascii="宋体" w:eastAsia="宋体" w:hAnsi="宋体" w:cs="宋体"/>
          <w:sz w:val="24"/>
        </w:rPr>
        <w:t>授权委托书</w:t>
      </w:r>
    </w:p>
    <w:p w14:paraId="29A68B9D"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47CB65EE" w14:textId="77777777" w:rsidR="00A51B04" w:rsidRDefault="00A51B04">
      <w:pPr>
        <w:spacing w:line="360" w:lineRule="auto"/>
        <w:ind w:firstLine="480"/>
        <w:rPr>
          <w:rFonts w:ascii="宋体" w:eastAsia="宋体" w:hAnsi="宋体" w:cs="宋体" w:hint="eastAsia"/>
          <w:sz w:val="24"/>
        </w:rPr>
      </w:pPr>
    </w:p>
    <w:p w14:paraId="667BCECE"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356B50C6"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769D6258" w14:textId="77777777" w:rsidR="00A51B04" w:rsidRDefault="00A51B04">
      <w:pPr>
        <w:spacing w:line="360" w:lineRule="auto"/>
        <w:rPr>
          <w:rFonts w:ascii="宋体" w:eastAsia="宋体" w:hAnsi="宋体" w:cs="宋体" w:hint="eastAsia"/>
          <w:sz w:val="24"/>
        </w:rPr>
      </w:pPr>
    </w:p>
    <w:p w14:paraId="182F8EF5"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30EBDDBF"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43B2CF60"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00670304" w14:textId="77777777" w:rsidR="00A51B04"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A51B04" w14:paraId="369B6466"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60127" w14:textId="77777777" w:rsidR="00A51B04" w:rsidRDefault="00A51B04">
            <w:pPr>
              <w:spacing w:line="480" w:lineRule="auto"/>
              <w:rPr>
                <w:rFonts w:ascii="宋体" w:eastAsia="宋体" w:hAnsi="宋体" w:cs="宋体" w:hint="eastAsia"/>
                <w:b/>
                <w:sz w:val="24"/>
              </w:rPr>
            </w:pPr>
          </w:p>
          <w:p w14:paraId="2471D14C" w14:textId="77777777" w:rsidR="00A51B04" w:rsidRDefault="00A51B04">
            <w:pPr>
              <w:spacing w:line="480" w:lineRule="auto"/>
              <w:rPr>
                <w:rFonts w:ascii="宋体" w:eastAsia="宋体" w:hAnsi="宋体" w:cs="宋体" w:hint="eastAsia"/>
                <w:b/>
                <w:sz w:val="24"/>
              </w:rPr>
            </w:pPr>
          </w:p>
          <w:p w14:paraId="20FB7DEA" w14:textId="77777777" w:rsidR="00A51B04"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0BF42959" w14:textId="77777777" w:rsidR="00A51B04" w:rsidRDefault="00A51B04">
      <w:pPr>
        <w:spacing w:line="360" w:lineRule="auto"/>
        <w:ind w:firstLine="480"/>
        <w:rPr>
          <w:rFonts w:ascii="宋体" w:eastAsia="宋体" w:hAnsi="宋体" w:cs="宋体" w:hint="eastAsia"/>
          <w:sz w:val="24"/>
        </w:rPr>
      </w:pPr>
    </w:p>
    <w:p w14:paraId="4AA7C713" w14:textId="77777777" w:rsidR="00A51B04" w:rsidRDefault="00A51B04">
      <w:pPr>
        <w:spacing w:line="360" w:lineRule="auto"/>
        <w:jc w:val="center"/>
        <w:rPr>
          <w:rFonts w:ascii="宋体" w:eastAsia="宋体" w:hAnsi="宋体" w:cs="宋体" w:hint="eastAsia"/>
          <w:sz w:val="24"/>
        </w:rPr>
      </w:pPr>
    </w:p>
    <w:p w14:paraId="55948855" w14:textId="77777777" w:rsidR="00A51B04" w:rsidRDefault="00A51B04">
      <w:pPr>
        <w:spacing w:line="360" w:lineRule="auto"/>
        <w:jc w:val="center"/>
        <w:rPr>
          <w:rFonts w:ascii="宋体" w:eastAsia="宋体" w:hAnsi="宋体" w:cs="宋体" w:hint="eastAsia"/>
          <w:sz w:val="24"/>
        </w:rPr>
      </w:pPr>
    </w:p>
    <w:p w14:paraId="54D330BC" w14:textId="77777777" w:rsidR="00A51B04" w:rsidRDefault="00A51B04">
      <w:pPr>
        <w:spacing w:line="360" w:lineRule="auto"/>
        <w:jc w:val="center"/>
        <w:rPr>
          <w:rFonts w:ascii="宋体" w:eastAsia="宋体" w:hAnsi="宋体" w:cs="宋体" w:hint="eastAsia"/>
          <w:sz w:val="24"/>
        </w:rPr>
      </w:pPr>
    </w:p>
    <w:p w14:paraId="606CEA46"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1D71071C"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26F05AB9" w14:textId="77777777" w:rsidR="00A51B04" w:rsidRDefault="00A51B04">
      <w:pPr>
        <w:spacing w:line="360" w:lineRule="auto"/>
        <w:jc w:val="center"/>
        <w:rPr>
          <w:rFonts w:ascii="宋体" w:eastAsia="宋体" w:hAnsi="宋体" w:cs="宋体" w:hint="eastAsia"/>
          <w:sz w:val="24"/>
        </w:rPr>
      </w:pPr>
    </w:p>
    <w:p w14:paraId="4B78F9EC"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格式2-3</w:t>
      </w:r>
    </w:p>
    <w:p w14:paraId="36FAEF4F" w14:textId="77777777" w:rsidR="00A51B04" w:rsidRDefault="00000000">
      <w:pPr>
        <w:ind w:firstLine="240"/>
        <w:jc w:val="left"/>
        <w:rPr>
          <w:rFonts w:ascii="宋体" w:eastAsia="宋体" w:hAnsi="宋体" w:cs="宋体" w:hint="eastAsia"/>
          <w:sz w:val="24"/>
        </w:rPr>
      </w:pPr>
      <w:r>
        <w:rPr>
          <w:rFonts w:ascii="宋体" w:eastAsia="宋体" w:hAnsi="宋体" w:cs="宋体"/>
          <w:sz w:val="24"/>
        </w:rPr>
        <w:t>供应商资格其他资料</w:t>
      </w:r>
    </w:p>
    <w:p w14:paraId="130B5B85" w14:textId="77777777" w:rsidR="00A51B04" w:rsidRDefault="00A51B04">
      <w:pPr>
        <w:ind w:firstLine="240"/>
        <w:jc w:val="left"/>
        <w:rPr>
          <w:rFonts w:ascii="宋体" w:eastAsia="宋体" w:hAnsi="宋体" w:cs="宋体" w:hint="eastAsia"/>
          <w:sz w:val="24"/>
        </w:rPr>
      </w:pPr>
    </w:p>
    <w:p w14:paraId="480C9661" w14:textId="77777777" w:rsidR="00A51B04" w:rsidRDefault="00A51B04">
      <w:pPr>
        <w:ind w:firstLine="240"/>
        <w:jc w:val="left"/>
        <w:rPr>
          <w:rFonts w:ascii="宋体" w:eastAsia="宋体" w:hAnsi="宋体" w:cs="宋体" w:hint="eastAsia"/>
          <w:sz w:val="24"/>
        </w:rPr>
      </w:pPr>
    </w:p>
    <w:p w14:paraId="6C37C104" w14:textId="77777777" w:rsidR="00A51B04" w:rsidRDefault="00A51B04">
      <w:pPr>
        <w:ind w:firstLine="240"/>
        <w:jc w:val="left"/>
        <w:rPr>
          <w:rFonts w:ascii="宋体" w:eastAsia="宋体" w:hAnsi="宋体" w:cs="宋体" w:hint="eastAsia"/>
          <w:sz w:val="24"/>
        </w:rPr>
      </w:pPr>
    </w:p>
    <w:p w14:paraId="484E6092" w14:textId="77777777" w:rsidR="00A51B04" w:rsidRDefault="00A51B04">
      <w:pPr>
        <w:ind w:firstLine="240"/>
        <w:jc w:val="left"/>
        <w:rPr>
          <w:rFonts w:ascii="宋体" w:eastAsia="宋体" w:hAnsi="宋体" w:cs="宋体" w:hint="eastAsia"/>
          <w:sz w:val="24"/>
        </w:rPr>
      </w:pPr>
    </w:p>
    <w:p w14:paraId="01E58BC2"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t>格式3</w:t>
      </w:r>
    </w:p>
    <w:p w14:paraId="2BA1B6C7" w14:textId="77777777" w:rsidR="00A51B04" w:rsidRDefault="00000000">
      <w:pPr>
        <w:spacing w:line="560" w:lineRule="auto"/>
        <w:jc w:val="center"/>
        <w:rPr>
          <w:rFonts w:ascii="宋体" w:eastAsia="宋体" w:hAnsi="宋体" w:cs="宋体" w:hint="eastAsia"/>
          <w:sz w:val="24"/>
        </w:rPr>
      </w:pPr>
      <w:r>
        <w:rPr>
          <w:rFonts w:ascii="宋体" w:eastAsia="宋体" w:hAnsi="宋体" w:cs="宋体"/>
          <w:sz w:val="24"/>
        </w:rPr>
        <w:t>投标函</w:t>
      </w:r>
    </w:p>
    <w:p w14:paraId="038CA327" w14:textId="77777777" w:rsidR="00A51B04"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35CAF3F7" w14:textId="77777777" w:rsidR="00A51B04" w:rsidRDefault="00A51B04">
      <w:pPr>
        <w:rPr>
          <w:rFonts w:ascii="宋体" w:eastAsia="宋体" w:hAnsi="宋体" w:cs="宋体" w:hint="eastAsia"/>
          <w:sz w:val="24"/>
        </w:rPr>
      </w:pPr>
    </w:p>
    <w:p w14:paraId="201A061E" w14:textId="77777777" w:rsidR="00A51B04" w:rsidRDefault="00000000">
      <w:pPr>
        <w:ind w:firstLine="600"/>
        <w:rPr>
          <w:rFonts w:ascii="宋体" w:eastAsia="宋体" w:hAnsi="宋体" w:cs="宋体" w:hint="eastAsia"/>
          <w:sz w:val="24"/>
        </w:rPr>
      </w:pPr>
      <w:r>
        <w:rPr>
          <w:rFonts w:ascii="宋体" w:eastAsia="宋体" w:hAnsi="宋体" w:cs="宋体"/>
          <w:sz w:val="24"/>
        </w:rPr>
        <w:t>根据贵方              项目的竞争性磋商邀请（项目编号：          ），委托代理人      (全名、职务)代表              供应商名称、地址)提交投标文件，报价为</w:t>
      </w:r>
      <w:r>
        <w:rPr>
          <w:rFonts w:ascii="宋体" w:eastAsia="宋体" w:hAnsi="宋体" w:cs="宋体"/>
          <w:sz w:val="24"/>
          <w:u w:val="single"/>
        </w:rPr>
        <w:t>：    元，</w:t>
      </w:r>
      <w:r>
        <w:rPr>
          <w:rFonts w:ascii="宋体" w:eastAsia="宋体" w:hAnsi="宋体" w:cs="宋体"/>
          <w:sz w:val="24"/>
        </w:rPr>
        <w:t>并对之负法律责任。</w:t>
      </w:r>
    </w:p>
    <w:p w14:paraId="39CD1819" w14:textId="77777777" w:rsidR="00A51B04"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37BAB6C7" w14:textId="77777777" w:rsidR="00A51B04"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2B2B8D78" w14:textId="77777777" w:rsidR="00A51B04"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732DD7CA" w14:textId="77777777" w:rsidR="00A51B04" w:rsidRDefault="00000000">
      <w:pPr>
        <w:numPr>
          <w:ilvl w:val="0"/>
          <w:numId w:val="26"/>
        </w:numPr>
        <w:ind w:firstLine="480"/>
        <w:rPr>
          <w:rFonts w:ascii="宋体" w:eastAsia="宋体" w:hAnsi="宋体" w:cs="宋体" w:hint="eastAsia"/>
          <w:sz w:val="24"/>
        </w:rPr>
      </w:pPr>
      <w:r>
        <w:rPr>
          <w:rFonts w:ascii="宋体" w:eastAsia="宋体" w:hAnsi="宋体" w:cs="宋体"/>
          <w:sz w:val="24"/>
        </w:rPr>
        <w:t>同意向贵方提供贵方可能另外要求的与其竞争性磋商有关的任何证据和资料。</w:t>
      </w:r>
    </w:p>
    <w:p w14:paraId="23492CCC" w14:textId="77777777" w:rsidR="00A51B04"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2557426F" w14:textId="77777777" w:rsidR="00A51B04"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679A4E3E" w14:textId="77777777" w:rsidR="00A51B04"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(6)与本次竞争性磋商有关的正式通讯地址为：</w:t>
      </w:r>
    </w:p>
    <w:p w14:paraId="39D20EC5" w14:textId="77777777" w:rsidR="00A51B04" w:rsidRDefault="00000000">
      <w:pPr>
        <w:ind w:firstLine="480"/>
        <w:rPr>
          <w:rFonts w:ascii="宋体" w:eastAsia="宋体" w:hAnsi="宋体" w:cs="宋体" w:hint="eastAsia"/>
          <w:sz w:val="24"/>
        </w:rPr>
      </w:pPr>
      <w:r>
        <w:rPr>
          <w:rFonts w:ascii="宋体" w:eastAsia="宋体" w:hAnsi="宋体" w:cs="宋体"/>
          <w:sz w:val="24"/>
        </w:rPr>
        <w:t>地 址：                  邮 编：</w:t>
      </w:r>
    </w:p>
    <w:p w14:paraId="465982F7" w14:textId="77777777" w:rsidR="00A51B04" w:rsidRDefault="00000000">
      <w:pPr>
        <w:ind w:firstLine="480"/>
        <w:rPr>
          <w:rFonts w:ascii="宋体" w:eastAsia="宋体" w:hAnsi="宋体" w:cs="宋体" w:hint="eastAsia"/>
          <w:sz w:val="24"/>
        </w:rPr>
      </w:pPr>
      <w:r>
        <w:rPr>
          <w:rFonts w:ascii="宋体" w:eastAsia="宋体" w:hAnsi="宋体" w:cs="宋体"/>
          <w:sz w:val="24"/>
        </w:rPr>
        <w:t>电 话：                  传 真：</w:t>
      </w:r>
    </w:p>
    <w:p w14:paraId="63EFB2CB" w14:textId="77777777" w:rsidR="00A51B04" w:rsidRDefault="00000000">
      <w:pPr>
        <w:ind w:firstLine="480"/>
        <w:jc w:val="left"/>
        <w:rPr>
          <w:rFonts w:ascii="宋体" w:eastAsia="宋体" w:hAnsi="宋体" w:cs="宋体" w:hint="eastAsia"/>
          <w:sz w:val="24"/>
        </w:rPr>
      </w:pPr>
      <w:r>
        <w:rPr>
          <w:rFonts w:ascii="宋体" w:eastAsia="宋体" w:hAnsi="宋体" w:cs="宋体"/>
          <w:sz w:val="24"/>
        </w:rPr>
        <w:t>我们保证：</w:t>
      </w:r>
    </w:p>
    <w:p w14:paraId="51CEAF89" w14:textId="77777777" w:rsidR="00A51B04"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685650C0" w14:textId="77777777" w:rsidR="00A51B04"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2B7DB92D" w14:textId="77777777" w:rsidR="00A51B04"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5FEF281A" w14:textId="77777777" w:rsidR="00A51B04"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67EB12C7" w14:textId="77777777" w:rsidR="00A51B04" w:rsidRDefault="00000000">
      <w:pPr>
        <w:ind w:firstLine="480"/>
        <w:jc w:val="left"/>
        <w:rPr>
          <w:rFonts w:ascii="宋体" w:eastAsia="宋体" w:hAnsi="宋体" w:cs="宋体" w:hint="eastAsia"/>
          <w:sz w:val="24"/>
        </w:rPr>
      </w:pPr>
      <w:r>
        <w:rPr>
          <w:rFonts w:ascii="宋体" w:eastAsia="宋体" w:hAnsi="宋体" w:cs="宋体"/>
          <w:sz w:val="24"/>
        </w:rPr>
        <w:t>(5)不拒绝有关部门监督检查或提供虚假情况。</w:t>
      </w:r>
    </w:p>
    <w:p w14:paraId="76DE06BB" w14:textId="77777777" w:rsidR="00A51B04"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6968A206" w14:textId="77777777" w:rsidR="00A51B04" w:rsidRDefault="00A51B04">
      <w:pPr>
        <w:spacing w:line="360" w:lineRule="auto"/>
        <w:jc w:val="left"/>
        <w:rPr>
          <w:rFonts w:ascii="宋体" w:eastAsia="宋体" w:hAnsi="宋体" w:cs="宋体" w:hint="eastAsia"/>
          <w:sz w:val="24"/>
        </w:rPr>
      </w:pPr>
    </w:p>
    <w:p w14:paraId="5D273AD8" w14:textId="77777777" w:rsidR="00A51B04" w:rsidRDefault="00A51B04">
      <w:pPr>
        <w:spacing w:line="360" w:lineRule="auto"/>
        <w:jc w:val="left"/>
        <w:rPr>
          <w:rFonts w:ascii="宋体" w:eastAsia="宋体" w:hAnsi="宋体" w:cs="宋体" w:hint="eastAsia"/>
          <w:sz w:val="24"/>
        </w:rPr>
      </w:pPr>
    </w:p>
    <w:p w14:paraId="2848CAD5" w14:textId="77777777" w:rsidR="00A51B04" w:rsidRDefault="00A51B04">
      <w:pPr>
        <w:spacing w:line="360" w:lineRule="auto"/>
        <w:jc w:val="left"/>
        <w:rPr>
          <w:rFonts w:ascii="宋体" w:eastAsia="宋体" w:hAnsi="宋体" w:cs="宋体" w:hint="eastAsia"/>
          <w:sz w:val="24"/>
        </w:rPr>
      </w:pPr>
    </w:p>
    <w:p w14:paraId="0B4DCA2D" w14:textId="77777777" w:rsidR="00A51B04"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44A093D8"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6AEA654E"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格式4</w:t>
      </w:r>
    </w:p>
    <w:p w14:paraId="3F374DA5" w14:textId="77777777" w:rsidR="00A51B04"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一．报价一览表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A51B04" w14:paraId="5E1FB9C6"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975C1" w14:textId="77777777" w:rsidR="00A51B04"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5C75A" w14:textId="77777777" w:rsidR="00A51B04" w:rsidRDefault="00A51B04">
            <w:pPr>
              <w:spacing w:line="360" w:lineRule="auto"/>
              <w:jc w:val="center"/>
              <w:rPr>
                <w:rFonts w:ascii="宋体" w:eastAsia="宋体" w:hAnsi="宋体" w:cs="宋体" w:hint="eastAsia"/>
                <w:sz w:val="22"/>
              </w:rPr>
            </w:pPr>
          </w:p>
        </w:tc>
      </w:tr>
      <w:tr w:rsidR="00A51B04" w14:paraId="3AC4E882"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DC0D1" w14:textId="77777777" w:rsidR="00A51B04"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8F2D2D" w14:textId="77777777" w:rsidR="00A51B04" w:rsidRDefault="00A51B04">
            <w:pPr>
              <w:spacing w:line="360" w:lineRule="auto"/>
              <w:rPr>
                <w:rFonts w:ascii="宋体" w:eastAsia="宋体" w:hAnsi="宋体" w:cs="宋体" w:hint="eastAsia"/>
                <w:sz w:val="22"/>
              </w:rPr>
            </w:pPr>
          </w:p>
        </w:tc>
      </w:tr>
      <w:tr w:rsidR="00A51B04" w14:paraId="5F9D64BD"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9A945" w14:textId="77777777" w:rsidR="00A51B04" w:rsidRDefault="00000000">
            <w:pPr>
              <w:spacing w:line="360" w:lineRule="auto"/>
              <w:jc w:val="center"/>
              <w:rPr>
                <w:rFonts w:ascii="宋体" w:eastAsia="宋体" w:hAnsi="宋体" w:cs="宋体" w:hint="eastAsia"/>
                <w:sz w:val="24"/>
              </w:rPr>
            </w:pPr>
            <w:r>
              <w:rPr>
                <w:rFonts w:ascii="宋体" w:eastAsia="宋体" w:hAnsi="宋体" w:cs="宋体"/>
                <w:sz w:val="24"/>
              </w:rPr>
              <w:t>最终投标报价（包：）</w:t>
            </w:r>
          </w:p>
          <w:p w14:paraId="600BE679" w14:textId="77777777" w:rsidR="00A51B04"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D2C93" w14:textId="77777777" w:rsidR="00A51B04"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A51B04" w14:paraId="57997338"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E17EBD" w14:textId="77777777" w:rsidR="00A51B04"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70109" w14:textId="77777777" w:rsidR="00A51B04" w:rsidRDefault="00A51B04">
            <w:pPr>
              <w:spacing w:line="360" w:lineRule="auto"/>
              <w:jc w:val="left"/>
              <w:rPr>
                <w:rFonts w:ascii="宋体" w:eastAsia="宋体" w:hAnsi="宋体" w:cs="宋体" w:hint="eastAsia"/>
                <w:sz w:val="22"/>
              </w:rPr>
            </w:pPr>
          </w:p>
        </w:tc>
      </w:tr>
    </w:tbl>
    <w:p w14:paraId="0A297962" w14:textId="77777777" w:rsidR="00A51B04"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34204E43" w14:textId="77777777" w:rsidR="00A51B04" w:rsidRDefault="00000000">
      <w:pPr>
        <w:spacing w:line="360" w:lineRule="auto"/>
        <w:rPr>
          <w:rFonts w:ascii="宋体" w:eastAsia="宋体" w:hAnsi="宋体" w:cs="宋体" w:hint="eastAsia"/>
          <w:sz w:val="24"/>
        </w:rPr>
      </w:pPr>
      <w:r>
        <w:rPr>
          <w:rFonts w:ascii="宋体" w:eastAsia="宋体" w:hAnsi="宋体" w:cs="宋体"/>
          <w:sz w:val="24"/>
        </w:rPr>
        <w:t>备注：</w:t>
      </w:r>
    </w:p>
    <w:p w14:paraId="4645CF0D" w14:textId="77777777" w:rsidR="00A51B04"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0A27F5A6" w14:textId="77777777" w:rsidR="00A51B04"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75892812"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格式5</w:t>
      </w:r>
    </w:p>
    <w:p w14:paraId="101BC6D5" w14:textId="77777777" w:rsidR="00A51B04"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．投标分项报价表</w:t>
      </w:r>
    </w:p>
    <w:p w14:paraId="5665897C" w14:textId="77777777" w:rsidR="00A51B04" w:rsidRDefault="00A51B04">
      <w:pPr>
        <w:jc w:val="center"/>
        <w:rPr>
          <w:rFonts w:ascii="Times New Roman" w:eastAsia="Times New Roman" w:hAnsi="Times New Roman" w:cs="Times New Roman"/>
          <w:sz w:val="24"/>
        </w:rPr>
      </w:pPr>
    </w:p>
    <w:p w14:paraId="1C7A641E" w14:textId="77777777" w:rsidR="00A51B04" w:rsidRDefault="00000000">
      <w:pPr>
        <w:rPr>
          <w:rFonts w:ascii="Times New Roman" w:eastAsia="Times New Roman" w:hAnsi="Times New Roman" w:cs="Times New Roman"/>
          <w:sz w:val="24"/>
        </w:rPr>
      </w:pPr>
      <w:r>
        <w:rPr>
          <w:rFonts w:ascii="宋体" w:eastAsia="宋体" w:hAnsi="宋体" w:cs="宋体"/>
          <w:sz w:val="24"/>
        </w:rPr>
        <w:t>谈判供应商名称：</w:t>
      </w:r>
    </w:p>
    <w:p w14:paraId="6C788936" w14:textId="77777777" w:rsidR="00A51B04" w:rsidRDefault="00000000">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A51B04" w14:paraId="2D57EC73"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6FBEF91E" w14:textId="77777777" w:rsidR="00A51B04"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A249F56" w14:textId="77777777" w:rsidR="00A51B04"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A117971" w14:textId="77777777" w:rsidR="00A51B04"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2A2A297" w14:textId="77777777" w:rsidR="00A51B04"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546534C" w14:textId="77777777" w:rsidR="00A51B04" w:rsidRDefault="00000000">
            <w:pPr>
              <w:jc w:val="center"/>
              <w:rPr>
                <w:rFonts w:ascii="宋体" w:eastAsia="宋体" w:hAnsi="宋体" w:cs="宋体" w:hint="eastAsia"/>
              </w:rPr>
            </w:pPr>
            <w:r>
              <w:rPr>
                <w:rFonts w:ascii="宋体" w:eastAsia="宋体" w:hAnsi="宋体" w:cs="宋体"/>
                <w:sz w:val="24"/>
              </w:rPr>
              <w:t>小计</w:t>
            </w:r>
          </w:p>
        </w:tc>
      </w:tr>
      <w:tr w:rsidR="00A51B04" w14:paraId="6D89AD0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BF1449" w14:textId="77777777" w:rsidR="00A51B04" w:rsidRDefault="00A51B04">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7D85521"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1D3DC56"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5AC2091" w14:textId="77777777" w:rsidR="00A51B04" w:rsidRDefault="00A51B04">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2722941" w14:textId="77777777" w:rsidR="00A51B04" w:rsidRDefault="00A51B04">
            <w:pPr>
              <w:jc w:val="center"/>
              <w:rPr>
                <w:rFonts w:ascii="宋体" w:eastAsia="宋体" w:hAnsi="宋体" w:cs="宋体" w:hint="eastAsia"/>
                <w:sz w:val="22"/>
              </w:rPr>
            </w:pPr>
          </w:p>
        </w:tc>
      </w:tr>
      <w:tr w:rsidR="00A51B04" w14:paraId="1832FE1D"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2ABFA8" w14:textId="77777777" w:rsidR="00A51B04" w:rsidRDefault="00A51B04">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4808197"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00B258F"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B820ED7" w14:textId="77777777" w:rsidR="00A51B04" w:rsidRDefault="00A51B04">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C370128" w14:textId="77777777" w:rsidR="00A51B04" w:rsidRDefault="00A51B04">
            <w:pPr>
              <w:jc w:val="center"/>
              <w:rPr>
                <w:rFonts w:ascii="宋体" w:eastAsia="宋体" w:hAnsi="宋体" w:cs="宋体" w:hint="eastAsia"/>
                <w:sz w:val="22"/>
              </w:rPr>
            </w:pPr>
          </w:p>
        </w:tc>
      </w:tr>
      <w:tr w:rsidR="00A51B04" w14:paraId="0EFEF747"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8ACBC8" w14:textId="77777777" w:rsidR="00A51B04" w:rsidRDefault="00A51B04">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7F03666"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E5E123A"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E2E064A" w14:textId="77777777" w:rsidR="00A51B04" w:rsidRDefault="00A51B04">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748325E" w14:textId="77777777" w:rsidR="00A51B04" w:rsidRDefault="00A51B04">
            <w:pPr>
              <w:jc w:val="center"/>
              <w:rPr>
                <w:rFonts w:ascii="宋体" w:eastAsia="宋体" w:hAnsi="宋体" w:cs="宋体" w:hint="eastAsia"/>
                <w:sz w:val="22"/>
              </w:rPr>
            </w:pPr>
          </w:p>
        </w:tc>
      </w:tr>
      <w:tr w:rsidR="00A51B04" w14:paraId="2DE9CF71"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7F962" w14:textId="77777777" w:rsidR="00A51B04" w:rsidRDefault="00A51B04">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6C4B456"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08FF728"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BCAA46D" w14:textId="77777777" w:rsidR="00A51B04" w:rsidRDefault="00A51B04">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AC807E7" w14:textId="77777777" w:rsidR="00A51B04" w:rsidRDefault="00A51B04">
            <w:pPr>
              <w:jc w:val="center"/>
              <w:rPr>
                <w:rFonts w:ascii="宋体" w:eastAsia="宋体" w:hAnsi="宋体" w:cs="宋体" w:hint="eastAsia"/>
                <w:sz w:val="22"/>
              </w:rPr>
            </w:pPr>
          </w:p>
        </w:tc>
      </w:tr>
      <w:tr w:rsidR="00A51B04" w14:paraId="0E9AC77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0CDC5" w14:textId="77777777" w:rsidR="00A51B04" w:rsidRDefault="00A51B04">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90CD5"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8574B" w14:textId="77777777" w:rsidR="00A51B04" w:rsidRDefault="00A51B04">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6E32CBF9" w14:textId="77777777" w:rsidR="00A51B04" w:rsidRDefault="00A51B04">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0F8B082D" w14:textId="77777777" w:rsidR="00A51B04" w:rsidRDefault="00A51B04">
            <w:pPr>
              <w:jc w:val="center"/>
              <w:rPr>
                <w:rFonts w:ascii="宋体" w:eastAsia="宋体" w:hAnsi="宋体" w:cs="宋体" w:hint="eastAsia"/>
                <w:sz w:val="22"/>
              </w:rPr>
            </w:pPr>
          </w:p>
        </w:tc>
      </w:tr>
      <w:tr w:rsidR="00A51B04" w14:paraId="02D87941"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EC4763" w14:textId="77777777" w:rsidR="00A51B04" w:rsidRDefault="00A51B04">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08BD3FA"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B212F23"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E955F9C" w14:textId="77777777" w:rsidR="00A51B04" w:rsidRDefault="00A51B04">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FA242FB" w14:textId="77777777" w:rsidR="00A51B04" w:rsidRDefault="00A51B04">
            <w:pPr>
              <w:jc w:val="center"/>
              <w:rPr>
                <w:rFonts w:ascii="宋体" w:eastAsia="宋体" w:hAnsi="宋体" w:cs="宋体" w:hint="eastAsia"/>
                <w:sz w:val="22"/>
              </w:rPr>
            </w:pPr>
          </w:p>
        </w:tc>
      </w:tr>
      <w:tr w:rsidR="00A51B04" w14:paraId="59C1D741"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14696" w14:textId="77777777" w:rsidR="00A51B04" w:rsidRDefault="00A51B04">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B7647D5"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7561312"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39065FE" w14:textId="77777777" w:rsidR="00A51B04" w:rsidRDefault="00A51B04">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9449D9E" w14:textId="77777777" w:rsidR="00A51B04" w:rsidRDefault="00A51B04">
            <w:pPr>
              <w:jc w:val="center"/>
              <w:rPr>
                <w:rFonts w:ascii="宋体" w:eastAsia="宋体" w:hAnsi="宋体" w:cs="宋体" w:hint="eastAsia"/>
                <w:sz w:val="22"/>
              </w:rPr>
            </w:pPr>
          </w:p>
        </w:tc>
      </w:tr>
      <w:tr w:rsidR="00A51B04" w14:paraId="417EC330"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22D04" w14:textId="77777777" w:rsidR="00A51B04" w:rsidRDefault="00A51B04">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351DE5D3"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60CF456"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CBA9CD6" w14:textId="77777777" w:rsidR="00A51B04" w:rsidRDefault="00A51B04">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1C1D159" w14:textId="77777777" w:rsidR="00A51B04" w:rsidRDefault="00A51B04">
            <w:pPr>
              <w:jc w:val="center"/>
              <w:rPr>
                <w:rFonts w:ascii="宋体" w:eastAsia="宋体" w:hAnsi="宋体" w:cs="宋体" w:hint="eastAsia"/>
                <w:sz w:val="22"/>
              </w:rPr>
            </w:pPr>
          </w:p>
        </w:tc>
      </w:tr>
      <w:tr w:rsidR="00A51B04" w14:paraId="44538718"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4FE63C" w14:textId="77777777" w:rsidR="00A51B04" w:rsidRDefault="00A51B04">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C8F236B"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88B7C15" w14:textId="77777777" w:rsidR="00A51B04" w:rsidRDefault="00A51B04">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D69C423" w14:textId="77777777" w:rsidR="00A51B04" w:rsidRDefault="00A51B04">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6F4113D" w14:textId="77777777" w:rsidR="00A51B04" w:rsidRDefault="00A51B04">
            <w:pPr>
              <w:jc w:val="center"/>
              <w:rPr>
                <w:rFonts w:ascii="宋体" w:eastAsia="宋体" w:hAnsi="宋体" w:cs="宋体" w:hint="eastAsia"/>
                <w:sz w:val="22"/>
              </w:rPr>
            </w:pPr>
          </w:p>
        </w:tc>
      </w:tr>
      <w:tr w:rsidR="00A51B04" w14:paraId="69769B0B"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F19EB8A" w14:textId="77777777" w:rsidR="00A51B04" w:rsidRDefault="00000000">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14:paraId="0DBD37CB" w14:textId="77777777" w:rsidR="00A51B04" w:rsidRDefault="00A51B04">
      <w:pPr>
        <w:jc w:val="center"/>
        <w:rPr>
          <w:rFonts w:ascii="Times New Roman" w:eastAsia="Times New Roman" w:hAnsi="Times New Roman" w:cs="Times New Roman"/>
          <w:sz w:val="24"/>
        </w:rPr>
      </w:pPr>
    </w:p>
    <w:p w14:paraId="231EB329" w14:textId="77777777" w:rsidR="00A51B04" w:rsidRDefault="00A51B04">
      <w:pPr>
        <w:jc w:val="center"/>
        <w:rPr>
          <w:rFonts w:ascii="Times New Roman" w:eastAsia="Times New Roman" w:hAnsi="Times New Roman" w:cs="Times New Roman"/>
          <w:sz w:val="24"/>
        </w:rPr>
      </w:pPr>
    </w:p>
    <w:p w14:paraId="30FD5820" w14:textId="77777777" w:rsidR="00A51B04" w:rsidRDefault="00000000">
      <w:pPr>
        <w:jc w:val="center"/>
        <w:rPr>
          <w:rFonts w:ascii="Times New Roman" w:eastAsia="Times New Roman" w:hAnsi="Times New Roman" w:cs="Times New Roman"/>
          <w:sz w:val="24"/>
        </w:rPr>
      </w:pPr>
      <w:r>
        <w:rPr>
          <w:rFonts w:ascii="宋体" w:eastAsia="宋体" w:hAnsi="宋体" w:cs="宋体"/>
          <w:sz w:val="24"/>
        </w:rPr>
        <w:t>谈判供应商代表签字：谈判供应商公章日期：</w:t>
      </w:r>
    </w:p>
    <w:p w14:paraId="540B0E59"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 xml:space="preserve">格式6                     </w:t>
      </w:r>
      <w:r>
        <w:rPr>
          <w:rFonts w:ascii="宋体" w:eastAsia="宋体" w:hAnsi="宋体" w:cs="宋体"/>
          <w:b/>
          <w:sz w:val="24"/>
        </w:rPr>
        <w:t>技术参数响应表</w:t>
      </w:r>
    </w:p>
    <w:p w14:paraId="053BE48A" w14:textId="77777777" w:rsidR="00A51B04" w:rsidRDefault="00A51B04">
      <w:pPr>
        <w:rPr>
          <w:rFonts w:ascii="宋体" w:eastAsia="宋体" w:hAnsi="宋体" w:cs="宋体" w:hint="eastAsia"/>
          <w:sz w:val="24"/>
        </w:rPr>
      </w:pPr>
    </w:p>
    <w:p w14:paraId="31C072D7" w14:textId="77777777" w:rsidR="00A51B04" w:rsidRDefault="00A51B04">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A51B04" w14:paraId="7459F0F2"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1BCE0" w14:textId="77777777" w:rsidR="00A51B04"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33ED1" w14:textId="77777777" w:rsidR="00A51B04" w:rsidRDefault="00000000">
            <w:pPr>
              <w:jc w:val="center"/>
              <w:rPr>
                <w:rFonts w:ascii="宋体" w:eastAsia="宋体" w:hAnsi="宋体" w:cs="宋体" w:hint="eastAsia"/>
              </w:rPr>
            </w:pPr>
            <w:r>
              <w:rPr>
                <w:rFonts w:ascii="宋体" w:eastAsia="宋体" w:hAnsi="宋体" w:cs="宋体"/>
                <w:sz w:val="24"/>
              </w:rPr>
              <w:t>按投标人所投内容填写</w:t>
            </w:r>
          </w:p>
        </w:tc>
      </w:tr>
      <w:tr w:rsidR="00A51B04" w14:paraId="369C4CC0"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AEBD8D" w14:textId="77777777" w:rsidR="00A51B04"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B3F3BA" w14:textId="77777777" w:rsidR="00A51B04"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25AFEE" w14:textId="77777777" w:rsidR="00A51B04"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39AE4" w14:textId="77777777" w:rsidR="00A51B04"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60D0B3" w14:textId="77777777" w:rsidR="00A51B04" w:rsidRDefault="00000000">
            <w:pPr>
              <w:jc w:val="center"/>
              <w:rPr>
                <w:rFonts w:ascii="宋体" w:eastAsia="宋体" w:hAnsi="宋体" w:cs="宋体" w:hint="eastAsia"/>
              </w:rPr>
            </w:pPr>
            <w:r>
              <w:rPr>
                <w:rFonts w:ascii="宋体" w:eastAsia="宋体" w:hAnsi="宋体" w:cs="宋体"/>
                <w:sz w:val="24"/>
              </w:rPr>
              <w:t>偏离说明</w:t>
            </w:r>
          </w:p>
        </w:tc>
      </w:tr>
      <w:tr w:rsidR="00A51B04" w14:paraId="0A2925BE"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D50535" w14:textId="77777777" w:rsidR="00A51B04"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CD1721" w14:textId="77777777" w:rsidR="00A51B04" w:rsidRDefault="00A51B04">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A23DD" w14:textId="77777777" w:rsidR="00A51B04" w:rsidRDefault="00A51B04">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0753F" w14:textId="77777777" w:rsidR="00A51B04" w:rsidRDefault="00A51B04">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6D730" w14:textId="77777777" w:rsidR="00A51B04" w:rsidRDefault="00A51B04">
            <w:pPr>
              <w:jc w:val="center"/>
              <w:rPr>
                <w:rFonts w:ascii="宋体" w:eastAsia="宋体" w:hAnsi="宋体" w:cs="宋体" w:hint="eastAsia"/>
                <w:sz w:val="22"/>
              </w:rPr>
            </w:pPr>
          </w:p>
        </w:tc>
      </w:tr>
      <w:tr w:rsidR="00A51B04" w14:paraId="10F19DC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6C0F12" w14:textId="77777777" w:rsidR="00A51B04"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284437" w14:textId="77777777" w:rsidR="00A51B04" w:rsidRDefault="00A51B04">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B9C632" w14:textId="77777777" w:rsidR="00A51B04" w:rsidRDefault="00A51B04">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1ECE4" w14:textId="77777777" w:rsidR="00A51B04" w:rsidRDefault="00A51B04">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C176F" w14:textId="77777777" w:rsidR="00A51B04" w:rsidRDefault="00A51B04">
            <w:pPr>
              <w:jc w:val="center"/>
              <w:rPr>
                <w:rFonts w:ascii="宋体" w:eastAsia="宋体" w:hAnsi="宋体" w:cs="宋体" w:hint="eastAsia"/>
                <w:sz w:val="22"/>
              </w:rPr>
            </w:pPr>
          </w:p>
        </w:tc>
      </w:tr>
      <w:tr w:rsidR="00A51B04" w14:paraId="40771E3F"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2A52C" w14:textId="77777777" w:rsidR="00A51B04" w:rsidRDefault="00A51B04">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06A0C" w14:textId="77777777" w:rsidR="00A51B04" w:rsidRDefault="00A51B04">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CF00A" w14:textId="77777777" w:rsidR="00A51B04" w:rsidRDefault="00A51B04">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90CE40" w14:textId="77777777" w:rsidR="00A51B04" w:rsidRDefault="00A51B04">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72FAD" w14:textId="77777777" w:rsidR="00A51B04" w:rsidRDefault="00A51B04">
            <w:pPr>
              <w:jc w:val="center"/>
              <w:rPr>
                <w:rFonts w:ascii="宋体" w:eastAsia="宋体" w:hAnsi="宋体" w:cs="宋体" w:hint="eastAsia"/>
                <w:sz w:val="22"/>
              </w:rPr>
            </w:pPr>
          </w:p>
        </w:tc>
      </w:tr>
      <w:tr w:rsidR="00A51B04" w14:paraId="4CB03B31"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E78EC" w14:textId="77777777" w:rsidR="00A51B04" w:rsidRDefault="00A51B04">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B05C5" w14:textId="77777777" w:rsidR="00A51B04" w:rsidRDefault="00A51B04">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9C1476" w14:textId="77777777" w:rsidR="00A51B04" w:rsidRDefault="00A51B04">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6989B2" w14:textId="77777777" w:rsidR="00A51B04" w:rsidRDefault="00A51B04">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E10C2A" w14:textId="77777777" w:rsidR="00A51B04" w:rsidRDefault="00A51B04">
            <w:pPr>
              <w:jc w:val="center"/>
              <w:rPr>
                <w:rFonts w:ascii="宋体" w:eastAsia="宋体" w:hAnsi="宋体" w:cs="宋体" w:hint="eastAsia"/>
                <w:sz w:val="22"/>
              </w:rPr>
            </w:pPr>
          </w:p>
        </w:tc>
      </w:tr>
      <w:tr w:rsidR="00A51B04" w14:paraId="7B4102A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730B2" w14:textId="77777777" w:rsidR="00A51B04" w:rsidRDefault="00A51B04">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C879D" w14:textId="77777777" w:rsidR="00A51B04" w:rsidRDefault="00A51B04">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D790C" w14:textId="77777777" w:rsidR="00A51B04" w:rsidRDefault="00A51B04">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514CA" w14:textId="77777777" w:rsidR="00A51B04" w:rsidRDefault="00A51B04">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555CF7" w14:textId="77777777" w:rsidR="00A51B04" w:rsidRDefault="00A51B04">
            <w:pPr>
              <w:jc w:val="center"/>
              <w:rPr>
                <w:rFonts w:ascii="宋体" w:eastAsia="宋体" w:hAnsi="宋体" w:cs="宋体" w:hint="eastAsia"/>
                <w:sz w:val="22"/>
              </w:rPr>
            </w:pPr>
          </w:p>
        </w:tc>
      </w:tr>
      <w:tr w:rsidR="00A51B04" w14:paraId="191451B9"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7C926E" w14:textId="77777777" w:rsidR="00A51B04" w:rsidRDefault="00A51B04">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C4768" w14:textId="77777777" w:rsidR="00A51B04" w:rsidRDefault="00A51B04">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A7398" w14:textId="77777777" w:rsidR="00A51B04" w:rsidRDefault="00A51B04">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2B047" w14:textId="77777777" w:rsidR="00A51B04" w:rsidRDefault="00A51B04">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FD2B91" w14:textId="77777777" w:rsidR="00A51B04" w:rsidRDefault="00A51B04">
            <w:pPr>
              <w:jc w:val="center"/>
              <w:rPr>
                <w:rFonts w:ascii="宋体" w:eastAsia="宋体" w:hAnsi="宋体" w:cs="宋体" w:hint="eastAsia"/>
                <w:sz w:val="22"/>
              </w:rPr>
            </w:pPr>
          </w:p>
        </w:tc>
      </w:tr>
    </w:tbl>
    <w:p w14:paraId="7942CFDD" w14:textId="77777777" w:rsidR="00A51B04" w:rsidRDefault="00A51B04">
      <w:pPr>
        <w:rPr>
          <w:rFonts w:ascii="宋体" w:eastAsia="宋体" w:hAnsi="宋体" w:cs="宋体" w:hint="eastAsia"/>
          <w:sz w:val="24"/>
        </w:rPr>
      </w:pPr>
    </w:p>
    <w:p w14:paraId="5BFFA8A6" w14:textId="77777777" w:rsidR="00A51B04" w:rsidRDefault="00000000">
      <w:pPr>
        <w:rPr>
          <w:rFonts w:ascii="宋体" w:eastAsia="宋体" w:hAnsi="宋体" w:cs="宋体" w:hint="eastAsia"/>
          <w:sz w:val="24"/>
        </w:rPr>
      </w:pPr>
      <w:r>
        <w:rPr>
          <w:rFonts w:ascii="宋体" w:eastAsia="宋体" w:hAnsi="宋体" w:cs="宋体"/>
          <w:sz w:val="24"/>
        </w:rPr>
        <w:t>(可根据需求自行更改)</w:t>
      </w:r>
    </w:p>
    <w:p w14:paraId="3EE45280" w14:textId="77777777" w:rsidR="00A51B04" w:rsidRDefault="00A51B04">
      <w:pPr>
        <w:rPr>
          <w:rFonts w:ascii="宋体" w:eastAsia="宋体" w:hAnsi="宋体" w:cs="宋体" w:hint="eastAsia"/>
          <w:sz w:val="24"/>
        </w:rPr>
      </w:pPr>
    </w:p>
    <w:p w14:paraId="74DAB0C5" w14:textId="77777777" w:rsidR="00A51B04"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17815D5F" w14:textId="77777777" w:rsidR="00A51B04"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62718954" w14:textId="77777777" w:rsidR="00A51B04"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格式7</w:t>
      </w:r>
    </w:p>
    <w:p w14:paraId="10BC70E5" w14:textId="77777777" w:rsidR="00A51B04" w:rsidRDefault="00A51B04">
      <w:pPr>
        <w:tabs>
          <w:tab w:val="left" w:pos="0"/>
          <w:tab w:val="left" w:pos="993"/>
          <w:tab w:val="left" w:pos="1134"/>
        </w:tabs>
        <w:ind w:firstLine="480"/>
        <w:rPr>
          <w:rFonts w:ascii="宋体" w:eastAsia="宋体" w:hAnsi="宋体" w:cs="宋体" w:hint="eastAsia"/>
          <w:sz w:val="24"/>
        </w:rPr>
      </w:pPr>
    </w:p>
    <w:p w14:paraId="14967CA4" w14:textId="77777777" w:rsidR="00A51B04" w:rsidRDefault="00000000">
      <w:pPr>
        <w:spacing w:line="380" w:lineRule="auto"/>
        <w:jc w:val="center"/>
        <w:rPr>
          <w:rFonts w:ascii="宋体" w:eastAsia="宋体" w:hAnsi="宋体" w:cs="宋体" w:hint="eastAsia"/>
          <w:sz w:val="24"/>
        </w:rPr>
      </w:pPr>
      <w:r>
        <w:rPr>
          <w:rFonts w:ascii="宋体" w:eastAsia="宋体" w:hAnsi="宋体" w:cs="宋体"/>
          <w:sz w:val="24"/>
        </w:rPr>
        <w:t>售后服务承诺</w:t>
      </w:r>
    </w:p>
    <w:p w14:paraId="63C0C7B4" w14:textId="77777777" w:rsidR="00A51B04" w:rsidRDefault="00A51B04">
      <w:pPr>
        <w:spacing w:line="380" w:lineRule="auto"/>
        <w:jc w:val="center"/>
        <w:rPr>
          <w:rFonts w:ascii="宋体" w:eastAsia="宋体" w:hAnsi="宋体" w:cs="宋体" w:hint="eastAsia"/>
          <w:sz w:val="24"/>
        </w:rPr>
      </w:pPr>
    </w:p>
    <w:p w14:paraId="2CFB1F58" w14:textId="77777777" w:rsidR="00A51B04" w:rsidRDefault="00A51B04">
      <w:pPr>
        <w:spacing w:line="380" w:lineRule="auto"/>
        <w:ind w:firstLine="360"/>
        <w:rPr>
          <w:rFonts w:ascii="宋体" w:eastAsia="宋体" w:hAnsi="宋体" w:cs="宋体" w:hint="eastAsia"/>
          <w:sz w:val="24"/>
        </w:rPr>
      </w:pPr>
    </w:p>
    <w:p w14:paraId="7C83D7CF" w14:textId="77777777" w:rsidR="00A51B04" w:rsidRDefault="00A51B04">
      <w:pPr>
        <w:rPr>
          <w:rFonts w:ascii="宋体" w:eastAsia="宋体" w:hAnsi="宋体" w:cs="宋体" w:hint="eastAsia"/>
          <w:sz w:val="24"/>
        </w:rPr>
      </w:pPr>
    </w:p>
    <w:p w14:paraId="57E38637" w14:textId="77777777" w:rsidR="00A51B04" w:rsidRDefault="00A51B04">
      <w:pPr>
        <w:rPr>
          <w:rFonts w:ascii="宋体" w:eastAsia="宋体" w:hAnsi="宋体" w:cs="宋体" w:hint="eastAsia"/>
          <w:sz w:val="24"/>
        </w:rPr>
      </w:pPr>
    </w:p>
    <w:p w14:paraId="19CC1CCC" w14:textId="77777777" w:rsidR="00A51B04" w:rsidRDefault="00A51B04">
      <w:pPr>
        <w:rPr>
          <w:rFonts w:ascii="宋体" w:eastAsia="宋体" w:hAnsi="宋体" w:cs="宋体" w:hint="eastAsia"/>
          <w:sz w:val="24"/>
        </w:rPr>
      </w:pPr>
    </w:p>
    <w:p w14:paraId="224249DE" w14:textId="77777777" w:rsidR="00A51B04" w:rsidRDefault="00A51B04">
      <w:pPr>
        <w:rPr>
          <w:rFonts w:ascii="宋体" w:eastAsia="宋体" w:hAnsi="宋体" w:cs="宋体" w:hint="eastAsia"/>
          <w:sz w:val="24"/>
        </w:rPr>
      </w:pPr>
    </w:p>
    <w:p w14:paraId="6D36EE51" w14:textId="77777777" w:rsidR="00A51B04" w:rsidRDefault="00A51B04">
      <w:pPr>
        <w:rPr>
          <w:rFonts w:ascii="宋体" w:eastAsia="宋体" w:hAnsi="宋体" w:cs="宋体" w:hint="eastAsia"/>
          <w:sz w:val="24"/>
        </w:rPr>
      </w:pPr>
    </w:p>
    <w:p w14:paraId="35DB10E2" w14:textId="77777777" w:rsidR="00A51B04" w:rsidRDefault="00A51B04">
      <w:pPr>
        <w:rPr>
          <w:rFonts w:ascii="宋体" w:eastAsia="宋体" w:hAnsi="宋体" w:cs="宋体" w:hint="eastAsia"/>
          <w:sz w:val="24"/>
        </w:rPr>
      </w:pPr>
    </w:p>
    <w:p w14:paraId="772E1CC1" w14:textId="77777777" w:rsidR="00A51B04" w:rsidRDefault="00A51B04">
      <w:pPr>
        <w:spacing w:line="380" w:lineRule="auto"/>
        <w:rPr>
          <w:rFonts w:ascii="宋体" w:eastAsia="宋体" w:hAnsi="宋体" w:cs="宋体" w:hint="eastAsia"/>
          <w:sz w:val="24"/>
        </w:rPr>
      </w:pPr>
    </w:p>
    <w:p w14:paraId="750EB3FD" w14:textId="77777777" w:rsidR="00A51B04"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2B24CA93" w14:textId="77777777" w:rsidR="00A51B04" w:rsidRDefault="00A51B04">
      <w:pPr>
        <w:spacing w:line="380" w:lineRule="auto"/>
        <w:ind w:right="640" w:firstLine="1560"/>
        <w:rPr>
          <w:rFonts w:ascii="宋体" w:eastAsia="宋体" w:hAnsi="宋体" w:cs="宋体" w:hint="eastAsia"/>
          <w:sz w:val="24"/>
        </w:rPr>
      </w:pPr>
    </w:p>
    <w:p w14:paraId="63E715DC" w14:textId="77777777" w:rsidR="00A51B04" w:rsidRDefault="00A51B04">
      <w:pPr>
        <w:spacing w:line="380" w:lineRule="auto"/>
        <w:ind w:right="640" w:firstLine="4680"/>
        <w:rPr>
          <w:rFonts w:ascii="宋体" w:eastAsia="宋体" w:hAnsi="宋体" w:cs="宋体" w:hint="eastAsia"/>
          <w:sz w:val="24"/>
        </w:rPr>
      </w:pPr>
    </w:p>
    <w:p w14:paraId="7A3AFA88" w14:textId="77777777" w:rsidR="00A51B04" w:rsidRDefault="00A51B04">
      <w:pPr>
        <w:spacing w:line="380" w:lineRule="auto"/>
        <w:jc w:val="center"/>
        <w:rPr>
          <w:rFonts w:ascii="宋体" w:eastAsia="宋体" w:hAnsi="宋体" w:cs="宋体" w:hint="eastAsia"/>
          <w:sz w:val="24"/>
        </w:rPr>
      </w:pPr>
    </w:p>
    <w:p w14:paraId="6B121684" w14:textId="77777777" w:rsidR="00A51B04" w:rsidRDefault="00000000">
      <w:pPr>
        <w:spacing w:line="380" w:lineRule="auto"/>
        <w:ind w:firstLine="3600"/>
        <w:rPr>
          <w:rFonts w:ascii="宋体" w:eastAsia="宋体" w:hAnsi="宋体" w:cs="宋体" w:hint="eastAsia"/>
          <w:sz w:val="24"/>
        </w:rPr>
      </w:pPr>
      <w:r>
        <w:rPr>
          <w:rFonts w:ascii="宋体" w:eastAsia="宋体" w:hAnsi="宋体" w:cs="宋体"/>
          <w:sz w:val="24"/>
        </w:rPr>
        <w:t xml:space="preserve">      年   月    日</w:t>
      </w:r>
    </w:p>
    <w:p w14:paraId="34DDB691" w14:textId="77777777" w:rsidR="00A51B04" w:rsidRDefault="00000000">
      <w:pPr>
        <w:spacing w:line="360" w:lineRule="auto"/>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格式8</w:t>
      </w:r>
    </w:p>
    <w:p w14:paraId="4CE9BAAC" w14:textId="77777777" w:rsidR="00A51B04" w:rsidRDefault="00000000">
      <w:pPr>
        <w:spacing w:line="360" w:lineRule="auto"/>
        <w:ind w:firstLine="1680"/>
        <w:rPr>
          <w:rFonts w:ascii="宋体" w:eastAsia="宋体" w:hAnsi="宋体" w:cs="宋体" w:hint="eastAsia"/>
          <w:sz w:val="24"/>
        </w:rPr>
      </w:pPr>
      <w:r>
        <w:rPr>
          <w:rFonts w:ascii="宋体" w:eastAsia="宋体" w:hAnsi="宋体" w:cs="宋体"/>
          <w:sz w:val="24"/>
        </w:rPr>
        <w:t>合格供应商的声明函和承诺书</w:t>
      </w:r>
    </w:p>
    <w:p w14:paraId="687BE1CE" w14:textId="77777777" w:rsidR="00A51B04" w:rsidRDefault="00A51B04">
      <w:pPr>
        <w:spacing w:line="360" w:lineRule="auto"/>
        <w:jc w:val="center"/>
        <w:rPr>
          <w:rFonts w:ascii="宋体" w:eastAsia="宋体" w:hAnsi="宋体" w:cs="宋体" w:hint="eastAsia"/>
          <w:b/>
          <w:sz w:val="24"/>
        </w:rPr>
      </w:pPr>
    </w:p>
    <w:p w14:paraId="7DD4EA49" w14:textId="77777777" w:rsidR="00A51B04" w:rsidRDefault="00A51B04">
      <w:pPr>
        <w:spacing w:line="360" w:lineRule="auto"/>
        <w:jc w:val="center"/>
        <w:rPr>
          <w:rFonts w:ascii="宋体" w:eastAsia="宋体" w:hAnsi="宋体" w:cs="宋体" w:hint="eastAsia"/>
          <w:b/>
          <w:sz w:val="24"/>
        </w:rPr>
      </w:pPr>
    </w:p>
    <w:p w14:paraId="7E6EE52C" w14:textId="77777777" w:rsidR="00A51B04" w:rsidRDefault="00A51B04">
      <w:pPr>
        <w:spacing w:line="360" w:lineRule="auto"/>
        <w:jc w:val="center"/>
        <w:rPr>
          <w:rFonts w:ascii="宋体" w:eastAsia="宋体" w:hAnsi="宋体" w:cs="宋体" w:hint="eastAsia"/>
          <w:b/>
          <w:sz w:val="24"/>
        </w:rPr>
      </w:pPr>
    </w:p>
    <w:p w14:paraId="415BCDF0" w14:textId="77777777" w:rsidR="00A51B04" w:rsidRDefault="00A51B04">
      <w:pPr>
        <w:spacing w:line="360" w:lineRule="auto"/>
        <w:jc w:val="center"/>
        <w:rPr>
          <w:rFonts w:ascii="宋体" w:eastAsia="宋体" w:hAnsi="宋体" w:cs="宋体" w:hint="eastAsia"/>
          <w:b/>
          <w:sz w:val="24"/>
        </w:rPr>
      </w:pPr>
    </w:p>
    <w:p w14:paraId="7FEE07B7" w14:textId="77777777" w:rsidR="00A51B04" w:rsidRDefault="00A51B04">
      <w:pPr>
        <w:spacing w:line="360" w:lineRule="auto"/>
        <w:jc w:val="center"/>
        <w:rPr>
          <w:rFonts w:ascii="宋体" w:eastAsia="宋体" w:hAnsi="宋体" w:cs="宋体" w:hint="eastAsia"/>
          <w:b/>
          <w:sz w:val="24"/>
        </w:rPr>
      </w:pPr>
    </w:p>
    <w:p w14:paraId="51C67355" w14:textId="77777777" w:rsidR="00A51B04" w:rsidRDefault="00A51B04">
      <w:pPr>
        <w:spacing w:line="360" w:lineRule="auto"/>
        <w:jc w:val="center"/>
        <w:rPr>
          <w:rFonts w:ascii="宋体" w:eastAsia="宋体" w:hAnsi="宋体" w:cs="宋体" w:hint="eastAsia"/>
          <w:b/>
          <w:sz w:val="24"/>
        </w:rPr>
      </w:pPr>
    </w:p>
    <w:p w14:paraId="2579392B" w14:textId="77777777" w:rsidR="00A51B04" w:rsidRDefault="00A51B04">
      <w:pPr>
        <w:spacing w:line="360" w:lineRule="auto"/>
        <w:jc w:val="center"/>
        <w:rPr>
          <w:rFonts w:ascii="宋体" w:eastAsia="宋体" w:hAnsi="宋体" w:cs="宋体" w:hint="eastAsia"/>
          <w:b/>
          <w:sz w:val="24"/>
        </w:rPr>
      </w:pPr>
    </w:p>
    <w:p w14:paraId="0DE1A1DA" w14:textId="77777777" w:rsidR="00A51B04" w:rsidRDefault="00A51B04">
      <w:pPr>
        <w:pStyle w:val="1"/>
      </w:pPr>
    </w:p>
    <w:p w14:paraId="1FFC148D" w14:textId="77777777" w:rsidR="00A51B04" w:rsidRDefault="00A51B04">
      <w:pPr>
        <w:spacing w:line="360" w:lineRule="auto"/>
        <w:jc w:val="center"/>
        <w:rPr>
          <w:rFonts w:ascii="宋体" w:eastAsia="宋体" w:hAnsi="宋体" w:cs="宋体" w:hint="eastAsia"/>
          <w:b/>
          <w:sz w:val="24"/>
        </w:rPr>
      </w:pPr>
    </w:p>
    <w:p w14:paraId="5D07847F" w14:textId="77777777" w:rsidR="00A51B04" w:rsidRDefault="00A51B04">
      <w:pPr>
        <w:spacing w:line="360" w:lineRule="auto"/>
        <w:jc w:val="center"/>
        <w:rPr>
          <w:rFonts w:ascii="宋体" w:eastAsia="宋体" w:hAnsi="宋体" w:cs="宋体" w:hint="eastAsia"/>
          <w:b/>
          <w:sz w:val="24"/>
        </w:rPr>
      </w:pPr>
    </w:p>
    <w:p w14:paraId="38F0EE93" w14:textId="77777777" w:rsidR="00A51B04" w:rsidRDefault="00A51B04">
      <w:pPr>
        <w:spacing w:line="360" w:lineRule="auto"/>
        <w:jc w:val="center"/>
        <w:rPr>
          <w:rFonts w:ascii="宋体" w:eastAsia="宋体" w:hAnsi="宋体" w:cs="宋体" w:hint="eastAsia"/>
          <w:b/>
          <w:sz w:val="24"/>
        </w:rPr>
      </w:pPr>
    </w:p>
    <w:p w14:paraId="35CB7AEA" w14:textId="77777777" w:rsidR="00A51B04" w:rsidRDefault="00A51B04">
      <w:pPr>
        <w:spacing w:line="360" w:lineRule="auto"/>
        <w:jc w:val="center"/>
        <w:rPr>
          <w:rFonts w:ascii="宋体" w:eastAsia="宋体" w:hAnsi="宋体" w:cs="宋体" w:hint="eastAsia"/>
          <w:b/>
          <w:sz w:val="24"/>
        </w:rPr>
      </w:pPr>
    </w:p>
    <w:p w14:paraId="34F8B7ED" w14:textId="77777777" w:rsidR="00A51B04" w:rsidRDefault="00A51B04">
      <w:pPr>
        <w:spacing w:line="360" w:lineRule="auto"/>
        <w:jc w:val="center"/>
        <w:rPr>
          <w:rFonts w:ascii="宋体" w:eastAsia="宋体" w:hAnsi="宋体" w:cs="宋体" w:hint="eastAsia"/>
          <w:b/>
          <w:sz w:val="24"/>
        </w:rPr>
      </w:pPr>
    </w:p>
    <w:p w14:paraId="1EBE13D5" w14:textId="77777777" w:rsidR="00A51B04" w:rsidRDefault="00A51B04">
      <w:pPr>
        <w:spacing w:line="360" w:lineRule="auto"/>
        <w:jc w:val="center"/>
        <w:rPr>
          <w:rFonts w:ascii="宋体" w:eastAsia="宋体" w:hAnsi="宋体" w:cs="宋体" w:hint="eastAsia"/>
          <w:b/>
          <w:sz w:val="24"/>
        </w:rPr>
      </w:pPr>
    </w:p>
    <w:p w14:paraId="417C000F" w14:textId="77777777" w:rsidR="00A51B04" w:rsidRDefault="00A51B04">
      <w:pPr>
        <w:spacing w:line="360" w:lineRule="auto"/>
        <w:jc w:val="center"/>
        <w:rPr>
          <w:rFonts w:ascii="宋体" w:eastAsia="宋体" w:hAnsi="宋体" w:cs="宋体" w:hint="eastAsia"/>
          <w:b/>
          <w:sz w:val="24"/>
        </w:rPr>
      </w:pPr>
    </w:p>
    <w:p w14:paraId="4428A4F3" w14:textId="77777777" w:rsidR="00A51B04"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65D0F2D6" w14:textId="77777777" w:rsidR="00A51B04" w:rsidRDefault="00A51B04">
      <w:pPr>
        <w:spacing w:line="380" w:lineRule="auto"/>
        <w:ind w:right="640" w:firstLine="1560"/>
        <w:rPr>
          <w:rFonts w:ascii="宋体" w:eastAsia="宋体" w:hAnsi="宋体" w:cs="宋体" w:hint="eastAsia"/>
          <w:sz w:val="24"/>
        </w:rPr>
      </w:pPr>
    </w:p>
    <w:p w14:paraId="7916AD3C" w14:textId="77777777" w:rsidR="00A51B04"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1D2C2C67" w14:textId="77777777" w:rsidR="00A51B04" w:rsidRDefault="00A51B04">
      <w:pPr>
        <w:spacing w:line="360" w:lineRule="auto"/>
        <w:jc w:val="center"/>
        <w:rPr>
          <w:rFonts w:ascii="宋体" w:eastAsia="宋体" w:hAnsi="宋体" w:cs="宋体" w:hint="eastAsia"/>
          <w:b/>
          <w:sz w:val="24"/>
        </w:rPr>
      </w:pPr>
    </w:p>
    <w:p w14:paraId="60F53A64" w14:textId="77777777" w:rsidR="00A51B04" w:rsidRDefault="00000000">
      <w:pPr>
        <w:spacing w:line="360" w:lineRule="auto"/>
        <w:jc w:val="center"/>
        <w:rPr>
          <w:rFonts w:ascii="宋体" w:eastAsia="宋体" w:hAnsi="宋体" w:cs="宋体" w:hint="eastAsia"/>
          <w:sz w:val="24"/>
        </w:rPr>
      </w:pPr>
      <w:r>
        <w:rPr>
          <w:rFonts w:ascii="宋体" w:eastAsia="宋体" w:hAnsi="宋体" w:cs="宋体"/>
          <w:b/>
          <w:sz w:val="24"/>
        </w:rPr>
        <w:br w:type="page"/>
      </w:r>
      <w:r>
        <w:rPr>
          <w:rFonts w:ascii="宋体" w:eastAsia="宋体" w:hAnsi="宋体" w:cs="宋体"/>
          <w:sz w:val="24"/>
        </w:rPr>
        <w:lastRenderedPageBreak/>
        <w:t>格式9</w:t>
      </w:r>
    </w:p>
    <w:p w14:paraId="364F32D4" w14:textId="77777777" w:rsidR="00A51B04" w:rsidRDefault="00000000">
      <w:pPr>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5FBCECBB" w14:textId="77777777" w:rsidR="00A51B04"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w:t>
      </w:r>
      <w:r>
        <w:rPr>
          <w:rFonts w:ascii="宋体" w:eastAsia="宋体" w:hAnsi="宋体" w:cs="宋体" w:hint="eastAsia"/>
          <w:sz w:val="24"/>
          <w:szCs w:val="24"/>
          <w:u w:val="single"/>
        </w:rPr>
        <w:t xml:space="preserve">    </w:t>
      </w:r>
      <w:r>
        <w:rPr>
          <w:rFonts w:ascii="宋体" w:eastAsia="宋体" w:hAnsi="宋体" w:cs="宋体" w:hint="eastAsia"/>
          <w:sz w:val="24"/>
          <w:szCs w:val="24"/>
        </w:rPr>
        <w:t>供的货物全部由符合政策要求的中小企业制造。相关企业（含联合体中的中小企业、签订分包意向协议的中小企业）的具体情况如下：</w:t>
      </w:r>
    </w:p>
    <w:p w14:paraId="4F1A58FB" w14:textId="77777777" w:rsidR="00A51B04"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043198C2" w14:textId="77777777" w:rsidR="00A51B04"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321012C4" w14:textId="77777777" w:rsidR="00A51B04" w:rsidRDefault="00000000">
      <w:pPr>
        <w:rPr>
          <w:rFonts w:ascii="宋体" w:eastAsia="宋体" w:hAnsi="宋体" w:cs="宋体" w:hint="eastAsia"/>
          <w:sz w:val="24"/>
          <w:szCs w:val="24"/>
        </w:rPr>
      </w:pPr>
      <w:r>
        <w:rPr>
          <w:rFonts w:ascii="宋体" w:eastAsia="宋体" w:hAnsi="宋体" w:cs="宋体" w:hint="eastAsia"/>
          <w:sz w:val="24"/>
          <w:szCs w:val="24"/>
        </w:rPr>
        <w:t>……</w:t>
      </w:r>
    </w:p>
    <w:p w14:paraId="4864EFD0" w14:textId="77777777" w:rsidR="00A51B04"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 为大企业的情形，也不存在与大企业的负责人为同一人的情形。</w:t>
      </w:r>
    </w:p>
    <w:p w14:paraId="2C87562A" w14:textId="77777777" w:rsidR="00A51B04"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 法承担相应责任。</w:t>
      </w:r>
    </w:p>
    <w:p w14:paraId="372F08FC" w14:textId="77777777" w:rsidR="00A51B04" w:rsidRDefault="00000000">
      <w:pPr>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6A3E02E6" w14:textId="77777777" w:rsidR="00A51B04"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4DB6FB1A" w14:textId="77777777" w:rsidR="00A51B04" w:rsidRDefault="00A51B04">
      <w:pPr>
        <w:spacing w:line="360" w:lineRule="auto"/>
        <w:rPr>
          <w:rFonts w:ascii="宋体" w:eastAsia="宋体" w:hAnsi="宋体" w:cs="宋体" w:hint="eastAsia"/>
          <w:sz w:val="24"/>
        </w:rPr>
      </w:pPr>
    </w:p>
    <w:p w14:paraId="2E3FAEE5" w14:textId="77777777" w:rsidR="00A51B04" w:rsidRDefault="00A51B04"/>
    <w:p w14:paraId="415BDF03" w14:textId="77777777" w:rsidR="00A51B04"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6260CCB0" w14:textId="77777777" w:rsidR="00A51B04"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hint="eastAsia"/>
        </w:rPr>
        <w:t>本项目如是只面向中小企业采购的应当必须提供。</w:t>
      </w:r>
    </w:p>
    <w:p w14:paraId="7A2EA88D" w14:textId="77777777" w:rsidR="00A51B04" w:rsidRDefault="00000000">
      <w:pPr>
        <w:spacing w:line="360" w:lineRule="auto"/>
        <w:ind w:firstLineChars="200" w:firstLine="480"/>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w:t>
      </w:r>
      <w:r>
        <w:rPr>
          <w:rFonts w:ascii="宋体" w:eastAsia="宋体" w:hAnsi="宋体" w:cs="宋体" w:hint="eastAsia"/>
          <w:sz w:val="24"/>
        </w:rPr>
        <w:t>10</w:t>
      </w:r>
      <w:r>
        <w:rPr>
          <w:rFonts w:ascii="宋体" w:eastAsia="宋体" w:hAnsi="宋体" w:cs="宋体"/>
          <w:sz w:val="24"/>
        </w:rPr>
        <w:t xml:space="preserve">  其他资料</w:t>
      </w:r>
    </w:p>
    <w:p w14:paraId="6397B58D" w14:textId="77777777" w:rsidR="00A51B04" w:rsidRDefault="00A51B04">
      <w:pPr>
        <w:ind w:firstLine="240"/>
        <w:jc w:val="left"/>
        <w:rPr>
          <w:rFonts w:ascii="宋体" w:eastAsia="宋体" w:hAnsi="宋体" w:cs="宋体" w:hint="eastAsia"/>
          <w:sz w:val="24"/>
        </w:rPr>
      </w:pPr>
    </w:p>
    <w:p w14:paraId="2EB67A49" w14:textId="77777777" w:rsidR="00A51B04" w:rsidRDefault="00000000">
      <w:pPr>
        <w:spacing w:line="360" w:lineRule="auto"/>
        <w:rPr>
          <w:rFonts w:ascii="宋体" w:eastAsia="宋体" w:hAnsi="宋体" w:cs="宋体" w:hint="eastAsia"/>
          <w:b/>
          <w:szCs w:val="21"/>
        </w:rPr>
      </w:pPr>
      <w:r>
        <w:rPr>
          <w:rFonts w:ascii="宋体" w:eastAsia="宋体" w:hAnsi="宋体" w:cs="宋体" w:hint="eastAsia"/>
          <w:szCs w:val="21"/>
        </w:rPr>
        <w:br w:type="page"/>
      </w:r>
      <w:r>
        <w:rPr>
          <w:rFonts w:ascii="宋体" w:eastAsia="宋体" w:hAnsi="宋体" w:cs="宋体" w:hint="eastAsia"/>
          <w:szCs w:val="21"/>
        </w:rPr>
        <w:lastRenderedPageBreak/>
        <w:t>格式11</w:t>
      </w:r>
    </w:p>
    <w:p w14:paraId="67F7667A" w14:textId="77777777" w:rsidR="00A51B04" w:rsidRDefault="00000000">
      <w:pPr>
        <w:spacing w:line="380" w:lineRule="auto"/>
        <w:jc w:val="center"/>
        <w:rPr>
          <w:rFonts w:ascii="宋体" w:eastAsia="宋体" w:hAnsi="宋体" w:cs="宋体" w:hint="eastAsia"/>
          <w:b/>
          <w:szCs w:val="21"/>
        </w:rPr>
      </w:pPr>
      <w:r>
        <w:rPr>
          <w:rFonts w:ascii="宋体" w:eastAsia="宋体" w:hAnsi="宋体" w:cs="宋体" w:hint="eastAsia"/>
          <w:b/>
          <w:szCs w:val="21"/>
        </w:rPr>
        <w:t>政府采购供应商诚信承诺书</w:t>
      </w:r>
    </w:p>
    <w:p w14:paraId="1FFBC0A5" w14:textId="77777777" w:rsidR="00A51B04" w:rsidRDefault="00A51B04">
      <w:pPr>
        <w:spacing w:line="380" w:lineRule="auto"/>
        <w:jc w:val="center"/>
        <w:rPr>
          <w:rFonts w:ascii="宋体" w:eastAsia="宋体" w:hAnsi="宋体" w:cs="宋体" w:hint="eastAsia"/>
          <w:b/>
          <w:szCs w:val="21"/>
        </w:rPr>
      </w:pPr>
    </w:p>
    <w:p w14:paraId="1A18F93E" w14:textId="77777777" w:rsidR="00A51B04" w:rsidRDefault="00000000">
      <w:pPr>
        <w:spacing w:line="38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44F9992"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（一）提供虚假材料谋取中标;</w:t>
      </w:r>
    </w:p>
    <w:p w14:paraId="399545DE"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4C4B6F01"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038638F4"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4A354D6C"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15D3FE27"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（六）开标后擅自撤销投标，影响招标继续进行的或领取招标文件纳投标保证金后不投标导致废标;</w:t>
      </w:r>
    </w:p>
    <w:p w14:paraId="3E5EFCF7"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778780A6"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5B88ED5F"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0FA50F37"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12B4F5DE"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（十ー）撞自或与与采购人串通或接受采购人要求，在履约合同中通过减少货物数量，更换品牌、降低配置、技术要求、质量和服务标准等，却仍按原合同进行虚假验收或终止政府采购合同;</w:t>
      </w:r>
    </w:p>
    <w:p w14:paraId="563C0663"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6A9334AB"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71235522"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（十四）开标后对招标文件的相关内容再进行质疑；</w:t>
      </w:r>
    </w:p>
    <w:p w14:paraId="027FF6CB"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730C6CA5"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3A0F7414" w14:textId="77777777" w:rsidR="00A51B04" w:rsidRDefault="00000000">
      <w:pPr>
        <w:spacing w:line="380" w:lineRule="auto"/>
        <w:rPr>
          <w:rFonts w:ascii="宋体" w:eastAsia="宋体" w:hAnsi="宋体" w:cs="宋体" w:hint="eastAsia"/>
          <w:szCs w:val="21"/>
        </w:rPr>
      </w:pPr>
      <w:r>
        <w:rPr>
          <w:rFonts w:ascii="宋体" w:eastAsia="宋体" w:hAnsi="宋体" w:cs="宋体" w:hint="eastAsia"/>
          <w:szCs w:val="21"/>
        </w:rPr>
        <w:lastRenderedPageBreak/>
        <w:t>（十七）政府采购监管部门认定的其他政府采购活动中的不诚信行为。</w:t>
      </w:r>
    </w:p>
    <w:p w14:paraId="6EA27B03" w14:textId="77777777" w:rsidR="00A51B04" w:rsidRDefault="00A51B04">
      <w:pPr>
        <w:spacing w:line="380" w:lineRule="auto"/>
        <w:ind w:firstLine="3360"/>
        <w:rPr>
          <w:rFonts w:ascii="宋体" w:eastAsia="宋体" w:hAnsi="宋体" w:cs="宋体" w:hint="eastAsia"/>
          <w:szCs w:val="21"/>
        </w:rPr>
      </w:pPr>
    </w:p>
    <w:p w14:paraId="4C4F7BBD" w14:textId="77777777" w:rsidR="00A51B04"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0EA07492" w14:textId="77777777" w:rsidR="00A51B04"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法人代表或授权委托人：（签字）</w:t>
      </w:r>
    </w:p>
    <w:p w14:paraId="34D7AC08" w14:textId="77777777" w:rsidR="00A51B04" w:rsidRDefault="00A51B04">
      <w:pPr>
        <w:spacing w:line="380" w:lineRule="auto"/>
        <w:ind w:firstLine="3360"/>
        <w:rPr>
          <w:rFonts w:ascii="宋体" w:eastAsia="宋体" w:hAnsi="宋体" w:cs="宋体" w:hint="eastAsia"/>
          <w:szCs w:val="21"/>
        </w:rPr>
      </w:pPr>
    </w:p>
    <w:p w14:paraId="3A24DB93" w14:textId="77777777" w:rsidR="00A51B04"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日期：年月日</w:t>
      </w:r>
    </w:p>
    <w:p w14:paraId="176ABEB2" w14:textId="77777777" w:rsidR="00A51B04" w:rsidRDefault="00000000">
      <w:pPr>
        <w:ind w:firstLine="321"/>
        <w:jc w:val="center"/>
        <w:rPr>
          <w:rFonts w:ascii="宋体" w:eastAsia="宋体" w:hAnsi="宋体" w:cs="宋体" w:hint="eastAsia"/>
          <w:b/>
          <w:szCs w:val="21"/>
        </w:rPr>
      </w:pPr>
      <w:r>
        <w:rPr>
          <w:rFonts w:ascii="宋体" w:eastAsia="宋体" w:hAnsi="宋体" w:cs="宋体" w:hint="eastAsia"/>
          <w:b/>
          <w:szCs w:val="21"/>
        </w:rPr>
        <w:br w:type="page"/>
      </w:r>
      <w:r>
        <w:rPr>
          <w:rFonts w:ascii="宋体" w:eastAsia="宋体" w:hAnsi="宋体" w:cs="宋体" w:hint="eastAsia"/>
          <w:b/>
          <w:szCs w:val="21"/>
        </w:rPr>
        <w:lastRenderedPageBreak/>
        <w:t>周口市政府采购合同融资政策告知函</w:t>
      </w:r>
    </w:p>
    <w:p w14:paraId="110DB702" w14:textId="77777777" w:rsidR="00A51B04" w:rsidRDefault="00A51B04">
      <w:pPr>
        <w:ind w:firstLine="240"/>
        <w:jc w:val="left"/>
        <w:rPr>
          <w:rFonts w:ascii="宋体" w:eastAsia="宋体" w:hAnsi="宋体" w:cs="宋体" w:hint="eastAsia"/>
          <w:szCs w:val="21"/>
        </w:rPr>
      </w:pPr>
    </w:p>
    <w:p w14:paraId="16991181" w14:textId="77777777" w:rsidR="00A51B04" w:rsidRDefault="00A51B04">
      <w:pPr>
        <w:ind w:firstLine="240"/>
        <w:jc w:val="left"/>
        <w:rPr>
          <w:rFonts w:ascii="宋体" w:eastAsia="宋体" w:hAnsi="宋体" w:cs="宋体" w:hint="eastAsia"/>
          <w:szCs w:val="21"/>
        </w:rPr>
      </w:pPr>
    </w:p>
    <w:p w14:paraId="7436EEBB" w14:textId="77777777" w:rsidR="00A51B04" w:rsidRDefault="00A51B04">
      <w:pPr>
        <w:ind w:firstLine="240"/>
        <w:jc w:val="left"/>
        <w:rPr>
          <w:rFonts w:ascii="宋体" w:eastAsia="宋体" w:hAnsi="宋体" w:cs="宋体" w:hint="eastAsia"/>
          <w:szCs w:val="21"/>
        </w:rPr>
      </w:pPr>
    </w:p>
    <w:p w14:paraId="042D902F" w14:textId="77777777" w:rsidR="00A51B04"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7D22CE9C" w14:textId="77777777" w:rsidR="00A51B04"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4379A94B" w14:textId="77777777" w:rsidR="00A51B04"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6510019" w14:textId="77777777" w:rsidR="00A51B04"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2277A762" w14:textId="77777777" w:rsidR="00A51B04" w:rsidRDefault="00000000">
      <w:pPr>
        <w:numPr>
          <w:ilvl w:val="0"/>
          <w:numId w:val="27"/>
        </w:numPr>
        <w:spacing w:line="360" w:lineRule="auto"/>
        <w:jc w:val="center"/>
        <w:rPr>
          <w:rFonts w:ascii="方正小标宋简体" w:eastAsia="方正小标宋简体" w:hAnsi="方正小标宋简体" w:cs="方正小标宋简体" w:hint="eastAsia"/>
          <w:sz w:val="28"/>
        </w:rPr>
      </w:pPr>
      <w:r>
        <w:rPr>
          <w:rFonts w:ascii="宋体" w:eastAsia="宋体" w:hAnsi="宋体" w:cs="宋体"/>
          <w:b/>
          <w:sz w:val="28"/>
        </w:rPr>
        <w:br w:type="page"/>
      </w:r>
      <w:r>
        <w:rPr>
          <w:rFonts w:ascii="宋体" w:eastAsia="宋体" w:hAnsi="宋体" w:cs="宋体"/>
          <w:sz w:val="28"/>
        </w:rPr>
        <w:lastRenderedPageBreak/>
        <w:t>周口市政府采购合同（货物类）标准文本</w:t>
      </w:r>
    </w:p>
    <w:p w14:paraId="39C11CB8" w14:textId="77777777" w:rsidR="00A51B04" w:rsidRDefault="00A51B04">
      <w:pPr>
        <w:rPr>
          <w:rFonts w:ascii="黑体" w:eastAsia="黑体" w:hAnsi="黑体" w:cs="黑体" w:hint="eastAsia"/>
          <w:sz w:val="32"/>
        </w:rPr>
      </w:pPr>
    </w:p>
    <w:p w14:paraId="7E0A3ACE" w14:textId="77777777" w:rsidR="00A51B04" w:rsidRDefault="00A51B04">
      <w:pPr>
        <w:spacing w:line="300" w:lineRule="auto"/>
        <w:rPr>
          <w:rFonts w:ascii="黑体" w:eastAsia="黑体" w:hAnsi="黑体" w:cs="黑体" w:hint="eastAsia"/>
          <w:sz w:val="30"/>
        </w:rPr>
      </w:pPr>
    </w:p>
    <w:p w14:paraId="665CE3FF" w14:textId="77777777" w:rsidR="00A51B04" w:rsidRDefault="00A51B04">
      <w:pPr>
        <w:spacing w:line="300" w:lineRule="auto"/>
        <w:rPr>
          <w:rFonts w:ascii="黑体" w:eastAsia="黑体" w:hAnsi="黑体" w:cs="黑体" w:hint="eastAsia"/>
          <w:sz w:val="30"/>
        </w:rPr>
      </w:pPr>
    </w:p>
    <w:p w14:paraId="58F834CE" w14:textId="77777777" w:rsidR="00A51B04" w:rsidRDefault="00A51B04">
      <w:pPr>
        <w:spacing w:line="300" w:lineRule="auto"/>
        <w:rPr>
          <w:rFonts w:ascii="黑体" w:eastAsia="黑体" w:hAnsi="黑体" w:cs="黑体" w:hint="eastAsia"/>
          <w:sz w:val="30"/>
        </w:rPr>
      </w:pPr>
    </w:p>
    <w:p w14:paraId="73CA0213" w14:textId="77777777" w:rsidR="00A51B04" w:rsidRDefault="00A51B04">
      <w:pPr>
        <w:spacing w:line="300" w:lineRule="auto"/>
        <w:rPr>
          <w:rFonts w:ascii="黑体" w:eastAsia="黑体" w:hAnsi="黑体" w:cs="黑体" w:hint="eastAsia"/>
          <w:sz w:val="30"/>
        </w:rPr>
      </w:pPr>
    </w:p>
    <w:p w14:paraId="6CFEC30C" w14:textId="77777777" w:rsidR="00A51B04" w:rsidRDefault="00A51B04">
      <w:pPr>
        <w:spacing w:line="300" w:lineRule="auto"/>
        <w:rPr>
          <w:rFonts w:ascii="黑体" w:eastAsia="黑体" w:hAnsi="黑体" w:cs="黑体" w:hint="eastAsia"/>
          <w:sz w:val="30"/>
        </w:rPr>
      </w:pPr>
    </w:p>
    <w:p w14:paraId="162CEC14" w14:textId="77777777" w:rsidR="00A51B04" w:rsidRDefault="00A51B04">
      <w:pPr>
        <w:spacing w:line="300" w:lineRule="auto"/>
        <w:rPr>
          <w:rFonts w:ascii="黑体" w:eastAsia="黑体" w:hAnsi="黑体" w:cs="黑体" w:hint="eastAsia"/>
          <w:sz w:val="30"/>
        </w:rPr>
      </w:pPr>
    </w:p>
    <w:p w14:paraId="274F89EB" w14:textId="77777777" w:rsidR="00A51B04"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07D3A225" w14:textId="77777777" w:rsidR="00A51B04"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0288855D" w14:textId="77777777" w:rsidR="00A51B04" w:rsidRDefault="00000000">
      <w:pPr>
        <w:spacing w:line="300" w:lineRule="auto"/>
        <w:rPr>
          <w:rFonts w:ascii="黑体" w:eastAsia="黑体" w:hAnsi="黑体" w:cs="黑体" w:hint="eastAsia"/>
          <w:sz w:val="30"/>
        </w:rPr>
      </w:pPr>
      <w:r>
        <w:rPr>
          <w:rFonts w:ascii="黑体" w:eastAsia="黑体" w:hAnsi="黑体" w:cs="黑体"/>
          <w:sz w:val="30"/>
        </w:rPr>
        <w:t>采      购    人：</w:t>
      </w:r>
    </w:p>
    <w:p w14:paraId="06BDC5EF" w14:textId="77777777" w:rsidR="00A51B04" w:rsidRDefault="00000000">
      <w:pPr>
        <w:spacing w:line="300" w:lineRule="auto"/>
        <w:rPr>
          <w:rFonts w:ascii="黑体" w:eastAsia="黑体" w:hAnsi="黑体" w:cs="黑体" w:hint="eastAsia"/>
          <w:sz w:val="30"/>
        </w:rPr>
      </w:pPr>
      <w:r>
        <w:rPr>
          <w:rFonts w:ascii="黑体" w:eastAsia="黑体" w:hAnsi="黑体" w:cs="黑体"/>
          <w:sz w:val="30"/>
        </w:rPr>
        <w:t>供      应    商：</w:t>
      </w:r>
    </w:p>
    <w:p w14:paraId="5ED25DE1" w14:textId="77777777" w:rsidR="00A51B04"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4216DF56" w14:textId="77777777" w:rsidR="00A51B04"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4145DE2A" w14:textId="77777777" w:rsidR="00A51B04" w:rsidRDefault="00A51B04">
      <w:pPr>
        <w:spacing w:line="300" w:lineRule="auto"/>
        <w:rPr>
          <w:rFonts w:ascii="黑体" w:eastAsia="黑体" w:hAnsi="黑体" w:cs="黑体" w:hint="eastAsia"/>
          <w:sz w:val="30"/>
        </w:rPr>
      </w:pPr>
    </w:p>
    <w:p w14:paraId="65A6E55F" w14:textId="77777777" w:rsidR="00A51B04" w:rsidRDefault="00A51B04">
      <w:pPr>
        <w:spacing w:line="300" w:lineRule="auto"/>
        <w:rPr>
          <w:rFonts w:ascii="黑体" w:eastAsia="黑体" w:hAnsi="黑体" w:cs="黑体" w:hint="eastAsia"/>
          <w:sz w:val="30"/>
        </w:rPr>
      </w:pPr>
    </w:p>
    <w:p w14:paraId="1BD903B7" w14:textId="77777777" w:rsidR="00A51B04" w:rsidRDefault="00A51B04">
      <w:pPr>
        <w:spacing w:line="300" w:lineRule="auto"/>
        <w:rPr>
          <w:rFonts w:ascii="黑体" w:eastAsia="黑体" w:hAnsi="黑体" w:cs="黑体" w:hint="eastAsia"/>
          <w:sz w:val="30"/>
        </w:rPr>
      </w:pPr>
    </w:p>
    <w:p w14:paraId="03D1B492" w14:textId="77777777" w:rsidR="00A51B04" w:rsidRDefault="00A51B04">
      <w:pPr>
        <w:spacing w:line="300" w:lineRule="auto"/>
        <w:jc w:val="center"/>
        <w:rPr>
          <w:rFonts w:ascii="方正小标宋简体" w:eastAsia="方正小标宋简体" w:hAnsi="方正小标宋简体" w:cs="方正小标宋简体" w:hint="eastAsia"/>
          <w:sz w:val="32"/>
        </w:rPr>
      </w:pPr>
    </w:p>
    <w:p w14:paraId="7D35D8F4" w14:textId="77777777" w:rsidR="00A51B04" w:rsidRDefault="00000000">
      <w:pPr>
        <w:spacing w:line="460" w:lineRule="auto"/>
        <w:jc w:val="center"/>
        <w:rPr>
          <w:rFonts w:ascii="方正小标宋简体" w:eastAsia="方正小标宋简体" w:hAnsi="方正小标宋简体" w:cs="方正小标宋简体" w:hint="eastAsia"/>
          <w:sz w:val="32"/>
        </w:rPr>
      </w:pPr>
      <w:r>
        <w:rPr>
          <w:rFonts w:ascii="宋体" w:eastAsia="宋体" w:hAnsi="宋体" w:cs="宋体"/>
          <w:sz w:val="32"/>
        </w:rPr>
        <w:t>合同签订指引</w:t>
      </w:r>
    </w:p>
    <w:p w14:paraId="4E3BF78D" w14:textId="77777777" w:rsidR="00A51B04" w:rsidRDefault="00A51B04">
      <w:pPr>
        <w:spacing w:line="460" w:lineRule="auto"/>
        <w:ind w:firstLine="420"/>
        <w:rPr>
          <w:rFonts w:ascii="Times New Roman" w:eastAsia="Times New Roman" w:hAnsi="Times New Roman" w:cs="Times New Roman"/>
        </w:rPr>
      </w:pPr>
    </w:p>
    <w:p w14:paraId="7077248E" w14:textId="77777777" w:rsidR="00A51B04"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27828A38"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1460F53B"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、该政府采购项目招标文件的澄清和修改内容（公告内容）；</w:t>
      </w:r>
    </w:p>
    <w:p w14:paraId="6E5A96F0"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4E373617"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2A32340D"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78AA4983"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3936D392" w14:textId="77777777" w:rsidR="00A51B04"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5CA81E2B"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3F71FDBA"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02E8182F"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4CC3A03C"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0CF6DB07"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43E8A41E"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446F3A65" w14:textId="77777777" w:rsidR="00A51B04"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74EBAAD1" w14:textId="77777777" w:rsidR="00A51B04" w:rsidRDefault="00A51B04">
      <w:pPr>
        <w:spacing w:line="460" w:lineRule="auto"/>
        <w:ind w:firstLine="640"/>
        <w:jc w:val="center"/>
        <w:rPr>
          <w:rFonts w:ascii="方正小标宋简体" w:eastAsia="方正小标宋简体" w:hAnsi="方正小标宋简体" w:cs="方正小标宋简体" w:hint="eastAsia"/>
          <w:sz w:val="32"/>
        </w:rPr>
      </w:pPr>
    </w:p>
    <w:p w14:paraId="514D784E" w14:textId="77777777" w:rsidR="00A51B04" w:rsidRDefault="00000000">
      <w:pPr>
        <w:spacing w:line="460" w:lineRule="auto"/>
        <w:ind w:firstLine="640"/>
        <w:jc w:val="center"/>
        <w:rPr>
          <w:rFonts w:ascii="方正小标宋简体" w:eastAsia="方正小标宋简体" w:hAnsi="方正小标宋简体" w:cs="方正小标宋简体" w:hint="eastAsia"/>
          <w:sz w:val="32"/>
        </w:rPr>
      </w:pPr>
      <w:r>
        <w:rPr>
          <w:rFonts w:ascii="宋体" w:eastAsia="宋体" w:hAnsi="宋体" w:cs="宋体"/>
          <w:sz w:val="32"/>
        </w:rPr>
        <w:t>供应商履约验收指引</w:t>
      </w:r>
    </w:p>
    <w:p w14:paraId="1325435B" w14:textId="77777777" w:rsidR="00A51B04" w:rsidRDefault="00000000">
      <w:pPr>
        <w:numPr>
          <w:ilvl w:val="0"/>
          <w:numId w:val="28"/>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73D36270" w14:textId="77777777" w:rsidR="00A51B04" w:rsidRDefault="00000000">
      <w:pPr>
        <w:spacing w:line="460" w:lineRule="auto"/>
        <w:ind w:firstLine="420"/>
        <w:rPr>
          <w:rFonts w:ascii="宋体" w:eastAsia="宋体" w:hAnsi="宋体" w:cs="宋体" w:hint="eastAsia"/>
        </w:rPr>
      </w:pPr>
      <w:r>
        <w:rPr>
          <w:rFonts w:ascii="宋体" w:eastAsia="宋体" w:hAnsi="宋体" w:cs="宋体"/>
        </w:rPr>
        <w:t>2、不得以次充好、高投低配，确因在合同执行中不可抗力因素造成的，应提供相关依据；</w:t>
      </w:r>
    </w:p>
    <w:p w14:paraId="25D0700F" w14:textId="77777777" w:rsidR="00A51B04"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7BD2A64F" w14:textId="77777777" w:rsidR="00A51B04"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10705418" w14:textId="77777777" w:rsidR="00A51B04"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4487DE29" w14:textId="77777777" w:rsidR="00A51B04"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5BE94F5C" w14:textId="77777777" w:rsidR="00A51B04"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w:t>
      </w:r>
      <w:r>
        <w:rPr>
          <w:rFonts w:ascii="宋体" w:eastAsia="宋体" w:hAnsi="宋体" w:cs="宋体"/>
        </w:rPr>
        <w:lastRenderedPageBreak/>
        <w:t>网”上进行“履约验收”公示。</w:t>
      </w:r>
    </w:p>
    <w:p w14:paraId="0B07E33D" w14:textId="77777777" w:rsidR="00A51B04" w:rsidRDefault="00000000">
      <w:pPr>
        <w:spacing w:line="520" w:lineRule="auto"/>
        <w:jc w:val="center"/>
        <w:rPr>
          <w:rFonts w:ascii="方正小标宋简体" w:eastAsia="方正小标宋简体" w:hAnsi="方正小标宋简体" w:cs="方正小标宋简体" w:hint="eastAsia"/>
          <w:sz w:val="28"/>
        </w:rPr>
      </w:pPr>
      <w:r>
        <w:rPr>
          <w:rFonts w:ascii="宋体" w:eastAsia="宋体" w:hAnsi="宋体" w:cs="宋体"/>
          <w:sz w:val="28"/>
        </w:rPr>
        <w:t>采购合同内容</w:t>
      </w:r>
    </w:p>
    <w:p w14:paraId="15981E8A" w14:textId="77777777" w:rsidR="00A51B04" w:rsidRDefault="00A51B04">
      <w:pPr>
        <w:spacing w:line="520" w:lineRule="auto"/>
        <w:ind w:firstLine="420"/>
        <w:rPr>
          <w:rFonts w:ascii="Times New Roman" w:eastAsia="Times New Roman" w:hAnsi="Times New Roman" w:cs="Times New Roman"/>
        </w:rPr>
      </w:pPr>
    </w:p>
    <w:p w14:paraId="58AA0C61" w14:textId="77777777" w:rsidR="00A51B04"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79B85768"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12E8FEC4" w14:textId="77777777" w:rsidR="00A51B04"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6BE19C01" w14:textId="77777777" w:rsidR="00A51B04"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3E3E1FDB" w14:textId="77777777" w:rsidR="00A51B04"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0A755D14"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4083080E"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F12375E" w14:textId="77777777" w:rsidR="00A51B04"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A51B04" w14:paraId="2FBC7DA0"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CB419" w14:textId="77777777" w:rsidR="00A51B04"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DDA51" w14:textId="77777777" w:rsidR="00A51B04"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3FC74" w14:textId="77777777" w:rsidR="00A51B04" w:rsidRDefault="00000000">
            <w:pPr>
              <w:spacing w:line="360" w:lineRule="auto"/>
              <w:ind w:firstLine="420"/>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BD3589" w14:textId="77777777" w:rsidR="00A51B04" w:rsidRDefault="00000000">
            <w:pPr>
              <w:spacing w:line="360" w:lineRule="auto"/>
              <w:ind w:firstLine="420"/>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DBF0B2" w14:textId="77777777" w:rsidR="00A51B04" w:rsidRDefault="00000000">
            <w:pPr>
              <w:spacing w:line="360" w:lineRule="auto"/>
              <w:ind w:firstLine="420"/>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6CEA1" w14:textId="77777777" w:rsidR="00A51B04" w:rsidRDefault="00000000">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85755F" w14:textId="77777777" w:rsidR="00A51B04" w:rsidRDefault="00000000">
            <w:pPr>
              <w:spacing w:line="360" w:lineRule="auto"/>
              <w:ind w:firstLine="420"/>
              <w:rPr>
                <w:rFonts w:ascii="宋体" w:eastAsia="宋体" w:hAnsi="宋体" w:cs="宋体" w:hint="eastAsia"/>
              </w:rPr>
            </w:pPr>
            <w:r>
              <w:rPr>
                <w:rFonts w:ascii="宋体" w:eastAsia="宋体" w:hAnsi="宋体" w:cs="宋体"/>
              </w:rPr>
              <w:t>备注</w:t>
            </w:r>
          </w:p>
        </w:tc>
      </w:tr>
      <w:tr w:rsidR="00A51B04" w14:paraId="5FAF35B5"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29FC2" w14:textId="77777777" w:rsidR="00A51B04" w:rsidRDefault="00A51B04">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86C10" w14:textId="77777777" w:rsidR="00A51B04" w:rsidRDefault="00A51B04">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AE9D36" w14:textId="77777777" w:rsidR="00A51B04" w:rsidRDefault="00A51B04">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73231" w14:textId="77777777" w:rsidR="00A51B04" w:rsidRDefault="00A51B04">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391973" w14:textId="77777777" w:rsidR="00A51B04" w:rsidRDefault="00A51B04">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EE943" w14:textId="77777777" w:rsidR="00A51B04" w:rsidRDefault="00A51B04">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51E88" w14:textId="77777777" w:rsidR="00A51B04" w:rsidRDefault="00A51B04">
            <w:pPr>
              <w:spacing w:line="360" w:lineRule="auto"/>
              <w:ind w:firstLine="420"/>
              <w:rPr>
                <w:rFonts w:ascii="宋体" w:eastAsia="宋体" w:hAnsi="宋体" w:cs="宋体" w:hint="eastAsia"/>
                <w:sz w:val="22"/>
              </w:rPr>
            </w:pPr>
          </w:p>
        </w:tc>
      </w:tr>
      <w:tr w:rsidR="00A51B04" w14:paraId="194E7E14"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D46D8F" w14:textId="77777777" w:rsidR="00A51B04" w:rsidRDefault="00A51B04">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241A46" w14:textId="77777777" w:rsidR="00A51B04" w:rsidRDefault="00A51B04">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64A97" w14:textId="77777777" w:rsidR="00A51B04" w:rsidRDefault="00A51B04">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178CD" w14:textId="77777777" w:rsidR="00A51B04" w:rsidRDefault="00A51B04">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785DCD" w14:textId="77777777" w:rsidR="00A51B04" w:rsidRDefault="00A51B04">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884C40" w14:textId="77777777" w:rsidR="00A51B04" w:rsidRDefault="00A51B04">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EC512B" w14:textId="77777777" w:rsidR="00A51B04" w:rsidRDefault="00A51B04">
            <w:pPr>
              <w:spacing w:line="360" w:lineRule="auto"/>
              <w:ind w:firstLine="420"/>
              <w:rPr>
                <w:rFonts w:ascii="宋体" w:eastAsia="宋体" w:hAnsi="宋体" w:cs="宋体" w:hint="eastAsia"/>
                <w:sz w:val="22"/>
              </w:rPr>
            </w:pPr>
          </w:p>
        </w:tc>
      </w:tr>
      <w:tr w:rsidR="00A51B04" w14:paraId="3E1C9734"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47CCA" w14:textId="77777777" w:rsidR="00A51B04" w:rsidRDefault="00A51B04">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B46437" w14:textId="77777777" w:rsidR="00A51B04" w:rsidRDefault="00A51B04">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7E76A1" w14:textId="77777777" w:rsidR="00A51B04" w:rsidRDefault="00A51B04">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67C38" w14:textId="77777777" w:rsidR="00A51B04" w:rsidRDefault="00A51B04">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1ECEC" w14:textId="77777777" w:rsidR="00A51B04" w:rsidRDefault="00A51B04">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363A7" w14:textId="77777777" w:rsidR="00A51B04" w:rsidRDefault="00A51B04">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76BE4" w14:textId="77777777" w:rsidR="00A51B04" w:rsidRDefault="00A51B04">
            <w:pPr>
              <w:spacing w:line="360" w:lineRule="auto"/>
              <w:ind w:firstLine="420"/>
              <w:rPr>
                <w:rFonts w:ascii="宋体" w:eastAsia="宋体" w:hAnsi="宋体" w:cs="宋体" w:hint="eastAsia"/>
                <w:sz w:val="22"/>
              </w:rPr>
            </w:pPr>
          </w:p>
        </w:tc>
      </w:tr>
      <w:tr w:rsidR="00A51B04" w14:paraId="42312F09"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21D041"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60814664" w14:textId="77777777" w:rsidR="00A51B04"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2CD0E981"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1BCECC2A"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5F2EA3AD"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24DCC045"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lastRenderedPageBreak/>
        <w:t>进口产品的质量标准为</w:t>
      </w:r>
      <w:r>
        <w:rPr>
          <w:rFonts w:ascii="Times New Roman" w:eastAsia="Times New Roman" w:hAnsi="Times New Roman" w:cs="Times New Roman"/>
        </w:rPr>
        <w:t xml:space="preserve">                                             </w:t>
      </w:r>
      <w:r>
        <w:rPr>
          <w:rFonts w:ascii="宋体" w:eastAsia="宋体" w:hAnsi="宋体" w:cs="宋体"/>
        </w:rPr>
        <w:t>。</w:t>
      </w:r>
    </w:p>
    <w:p w14:paraId="62ADF05E"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5640651" w14:textId="77777777" w:rsidR="00A51B04"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2F71F6E0"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75BF2A45"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0ACB191C"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4FA8379C"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654912EA"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40F0BD32"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6F16B710"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234E4AB5"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022956EC" w14:textId="77777777" w:rsidR="00A51B04"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7BF2C38B" w14:textId="77777777" w:rsidR="00A51B04" w:rsidRDefault="00000000">
      <w:pPr>
        <w:numPr>
          <w:ilvl w:val="0"/>
          <w:numId w:val="29"/>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4688A6C9"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6532119D"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59F628EE"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70FE54A1"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4A8519E2" w14:textId="77777777" w:rsidR="00A51B04"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63D32245" w14:textId="77777777" w:rsidR="00A51B04" w:rsidRDefault="00000000">
      <w:pPr>
        <w:numPr>
          <w:ilvl w:val="0"/>
          <w:numId w:val="30"/>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2738E35D"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007B98A9"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506EC3A8"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CB7E24"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67BBCF69"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58A46C69"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44B1142C"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2E3F3BCB"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41E8D3B1"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58E11BEB"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6A208346"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02908722"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3864D402"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56ADBBAE"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7E11F722"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6D83BC8C" w14:textId="77777777" w:rsidR="00A51B04"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5510843E"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51E92D50"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w:t>
      </w:r>
      <w:r>
        <w:rPr>
          <w:rFonts w:ascii="宋体" w:eastAsia="宋体" w:hAnsi="宋体" w:cs="宋体"/>
        </w:rPr>
        <w:lastRenderedPageBreak/>
        <w:t>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3A5883AA"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25306413"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162ED52"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626B30D0"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14ABE0FC"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1EF0C9D4"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176492AD"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2849FEC8"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27F431AE"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577A10F9" w14:textId="77777777" w:rsidR="00A51B04"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0C2874C2" w14:textId="77777777" w:rsidR="00A51B04"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3F38BC55"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FAA515"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CB7B805" w14:textId="77777777" w:rsidR="00A51B04"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6543552A"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15B7BEBD"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18069F1F"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6A32DCC8" w14:textId="77777777" w:rsidR="00A51B04"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799B8FF7"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478F53D3"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5FBEA57A" w14:textId="77777777" w:rsidR="00A51B04"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197F4C0C"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70E69AFC"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289CD260"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22B8BD24"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0EF2B126"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7C3A5412" w14:textId="77777777" w:rsidR="00A51B04"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780A2073" w14:textId="77777777" w:rsidR="00A51B04"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w:t>
      </w:r>
      <w:r>
        <w:rPr>
          <w:rFonts w:ascii="宋体" w:eastAsia="宋体" w:hAnsi="宋体" w:cs="宋体"/>
          <w:u w:val="single"/>
        </w:rPr>
        <w:lastRenderedPageBreak/>
        <w:t>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56D14C6" w14:textId="77777777" w:rsidR="00A51B04"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14B5637B" w14:textId="77777777" w:rsidR="00A51B04" w:rsidRDefault="00A51B04">
      <w:pPr>
        <w:spacing w:line="360" w:lineRule="auto"/>
        <w:ind w:firstLine="420"/>
        <w:rPr>
          <w:rFonts w:ascii="Times New Roman" w:eastAsia="Times New Roman" w:hAnsi="Times New Roman" w:cs="Times New Roman"/>
        </w:rPr>
      </w:pPr>
    </w:p>
    <w:p w14:paraId="4A86033C" w14:textId="77777777" w:rsidR="00A51B04" w:rsidRDefault="00A51B04">
      <w:pPr>
        <w:spacing w:line="360" w:lineRule="auto"/>
        <w:ind w:firstLine="420"/>
        <w:rPr>
          <w:rFonts w:ascii="Times New Roman" w:eastAsia="Times New Roman" w:hAnsi="Times New Roman" w:cs="Times New Roman"/>
        </w:rPr>
      </w:pPr>
    </w:p>
    <w:p w14:paraId="0065B406"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58AAB1D2"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7BDCC1B4"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69366192" w14:textId="77777777" w:rsidR="00A51B04"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61DB69D5"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157DACAA"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469461C2" w14:textId="77777777" w:rsidR="00A51B04"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636666E3" w14:textId="77777777" w:rsidR="00A51B04" w:rsidRDefault="00A51B04">
      <w:pPr>
        <w:spacing w:line="640" w:lineRule="auto"/>
        <w:ind w:firstLine="1575"/>
        <w:rPr>
          <w:rFonts w:ascii="Times New Roman" w:eastAsia="Times New Roman" w:hAnsi="Times New Roman" w:cs="Times New Roman"/>
          <w:u w:val="single"/>
        </w:rPr>
      </w:pPr>
    </w:p>
    <w:p w14:paraId="7D2F47FD" w14:textId="77777777" w:rsidR="00A51B04"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2D8264A3" w14:textId="77777777" w:rsidR="00A51B04" w:rsidRDefault="00A51B04">
      <w:pPr>
        <w:ind w:firstLine="321"/>
        <w:jc w:val="center"/>
        <w:rPr>
          <w:rFonts w:ascii="Times New Roman" w:eastAsia="Times New Roman" w:hAnsi="Times New Roman" w:cs="Times New Roman"/>
          <w:b/>
          <w:sz w:val="32"/>
        </w:rPr>
      </w:pPr>
    </w:p>
    <w:p w14:paraId="2C1AB5F2" w14:textId="77777777" w:rsidR="00A51B04" w:rsidRDefault="00A51B04">
      <w:pPr>
        <w:ind w:firstLine="420"/>
        <w:jc w:val="left"/>
        <w:rPr>
          <w:rFonts w:ascii="Times New Roman" w:eastAsia="Times New Roman" w:hAnsi="Times New Roman" w:cs="Times New Roman"/>
          <w:sz w:val="22"/>
        </w:rPr>
      </w:pPr>
    </w:p>
    <w:sectPr w:rsidR="00A51B04">
      <w:footerReference w:type="default" r:id="rId11"/>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3B54" w14:textId="77777777" w:rsidR="00552AB0" w:rsidRDefault="00552AB0">
      <w:r>
        <w:separator/>
      </w:r>
    </w:p>
  </w:endnote>
  <w:endnote w:type="continuationSeparator" w:id="0">
    <w:p w14:paraId="23ED9F38" w14:textId="77777777" w:rsidR="00552AB0" w:rsidRDefault="0055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D9512FAF-6550-4839-8F5B-C165EFF453CB}"/>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CEBABE20-2998-4D4D-8E2C-3ACDF78FA4EF}"/>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Arial Black">
    <w:panose1 w:val="020B0A04020102020204"/>
    <w:charset w:val="00"/>
    <w:family w:val="swiss"/>
    <w:pitch w:val="variable"/>
    <w:sig w:usb0="A00002AF" w:usb1="400078FB" w:usb2="00000000" w:usb3="00000000" w:csb0="0000009F" w:csb1="00000000"/>
  </w:font>
  <w:font w:name="微软简标宋">
    <w:altName w:val="宋体"/>
    <w:charset w:val="00"/>
    <w:family w:val="auto"/>
    <w:pitch w:val="default"/>
  </w:font>
  <w:font w:name="方正小标宋简体">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967CE" w14:textId="77777777" w:rsidR="00A51B04" w:rsidRDefault="00000000">
    <w:pPr>
      <w:pStyle w:val="a7"/>
    </w:pPr>
    <w:r>
      <w:pict w14:anchorId="001E9904">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1792A13A" w14:textId="77777777" w:rsidR="00A51B04"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54373" w14:textId="77777777" w:rsidR="00552AB0" w:rsidRDefault="00552AB0">
      <w:r>
        <w:separator/>
      </w:r>
    </w:p>
  </w:footnote>
  <w:footnote w:type="continuationSeparator" w:id="0">
    <w:p w14:paraId="50C78640" w14:textId="77777777" w:rsidR="00552AB0" w:rsidRDefault="00552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singleLevel"/>
    <w:tmpl w:val="9239341B"/>
    <w:lvl w:ilvl="0">
      <w:start w:val="1"/>
      <w:numFmt w:val="bullet"/>
      <w:lvlText w:val="•"/>
      <w:lvlJc w:val="left"/>
    </w:lvl>
  </w:abstractNum>
  <w:abstractNum w:abstractNumId="1" w15:restartNumberingAfterBreak="0">
    <w:nsid w:val="9288B902"/>
    <w:multiLevelType w:val="singleLevel"/>
    <w:tmpl w:val="9288B902"/>
    <w:lvl w:ilvl="0">
      <w:start w:val="1"/>
      <w:numFmt w:val="bullet"/>
      <w:lvlText w:val="•"/>
      <w:lvlJc w:val="left"/>
    </w:lvl>
  </w:abstractNum>
  <w:abstractNum w:abstractNumId="2" w15:restartNumberingAfterBreak="0">
    <w:nsid w:val="9C8AC8EF"/>
    <w:multiLevelType w:val="singleLevel"/>
    <w:tmpl w:val="9C8AC8EF"/>
    <w:lvl w:ilvl="0">
      <w:start w:val="1"/>
      <w:numFmt w:val="bullet"/>
      <w:lvlText w:val="•"/>
      <w:lvlJc w:val="left"/>
    </w:lvl>
  </w:abstractNum>
  <w:abstractNum w:abstractNumId="3" w15:restartNumberingAfterBreak="0">
    <w:nsid w:val="B0F1ACD9"/>
    <w:multiLevelType w:val="singleLevel"/>
    <w:tmpl w:val="B0F1ACD9"/>
    <w:lvl w:ilvl="0">
      <w:start w:val="1"/>
      <w:numFmt w:val="bullet"/>
      <w:lvlText w:val="•"/>
      <w:lvlJc w:val="left"/>
    </w:lvl>
  </w:abstractNum>
  <w:abstractNum w:abstractNumId="4" w15:restartNumberingAfterBreak="0">
    <w:nsid w:val="B5E306ED"/>
    <w:multiLevelType w:val="singleLevel"/>
    <w:tmpl w:val="B5E306ED"/>
    <w:lvl w:ilvl="0">
      <w:start w:val="1"/>
      <w:numFmt w:val="bullet"/>
      <w:lvlText w:val="•"/>
      <w:lvlJc w:val="left"/>
    </w:lvl>
  </w:abstractNum>
  <w:abstractNum w:abstractNumId="5" w15:restartNumberingAfterBreak="0">
    <w:nsid w:val="BE923771"/>
    <w:multiLevelType w:val="singleLevel"/>
    <w:tmpl w:val="BE923771"/>
    <w:lvl w:ilvl="0">
      <w:start w:val="1"/>
      <w:numFmt w:val="bullet"/>
      <w:lvlText w:val="•"/>
      <w:lvlJc w:val="left"/>
    </w:lvl>
  </w:abstractNum>
  <w:abstractNum w:abstractNumId="6" w15:restartNumberingAfterBreak="0">
    <w:nsid w:val="BF205925"/>
    <w:multiLevelType w:val="singleLevel"/>
    <w:tmpl w:val="BF205925"/>
    <w:lvl w:ilvl="0">
      <w:start w:val="1"/>
      <w:numFmt w:val="bullet"/>
      <w:lvlText w:val="•"/>
      <w:lvlJc w:val="left"/>
    </w:lvl>
  </w:abstractNum>
  <w:abstractNum w:abstractNumId="7" w15:restartNumberingAfterBreak="0">
    <w:nsid w:val="C8879AEF"/>
    <w:multiLevelType w:val="singleLevel"/>
    <w:tmpl w:val="C8879AEF"/>
    <w:lvl w:ilvl="0">
      <w:start w:val="1"/>
      <w:numFmt w:val="bullet"/>
      <w:lvlText w:val="•"/>
      <w:lvlJc w:val="left"/>
    </w:lvl>
  </w:abstractNum>
  <w:abstractNum w:abstractNumId="8" w15:restartNumberingAfterBreak="0">
    <w:nsid w:val="CF092B84"/>
    <w:multiLevelType w:val="singleLevel"/>
    <w:tmpl w:val="CF092B84"/>
    <w:lvl w:ilvl="0">
      <w:start w:val="1"/>
      <w:numFmt w:val="bullet"/>
      <w:lvlText w:val="•"/>
      <w:lvlJc w:val="left"/>
    </w:lvl>
  </w:abstractNum>
  <w:abstractNum w:abstractNumId="9" w15:restartNumberingAfterBreak="0">
    <w:nsid w:val="D7F9FE59"/>
    <w:multiLevelType w:val="singleLevel"/>
    <w:tmpl w:val="D7F9FE59"/>
    <w:lvl w:ilvl="0">
      <w:start w:val="1"/>
      <w:numFmt w:val="bullet"/>
      <w:lvlText w:val="•"/>
      <w:lvlJc w:val="left"/>
    </w:lvl>
  </w:abstractNum>
  <w:abstractNum w:abstractNumId="10" w15:restartNumberingAfterBreak="0">
    <w:nsid w:val="DCBA6B53"/>
    <w:multiLevelType w:val="singleLevel"/>
    <w:tmpl w:val="DCBA6B53"/>
    <w:lvl w:ilvl="0">
      <w:start w:val="1"/>
      <w:numFmt w:val="bullet"/>
      <w:lvlText w:val="•"/>
      <w:lvlJc w:val="left"/>
    </w:lvl>
  </w:abstractNum>
  <w:abstractNum w:abstractNumId="11" w15:restartNumberingAfterBreak="0">
    <w:nsid w:val="F4B5D9F5"/>
    <w:multiLevelType w:val="singleLevel"/>
    <w:tmpl w:val="F4B5D9F5"/>
    <w:lvl w:ilvl="0">
      <w:start w:val="1"/>
      <w:numFmt w:val="bullet"/>
      <w:lvlText w:val="•"/>
      <w:lvlJc w:val="left"/>
    </w:lvl>
  </w:abstractNum>
  <w:abstractNum w:abstractNumId="12" w15:restartNumberingAfterBreak="0">
    <w:nsid w:val="0053208E"/>
    <w:multiLevelType w:val="singleLevel"/>
    <w:tmpl w:val="0053208E"/>
    <w:lvl w:ilvl="0">
      <w:start w:val="1"/>
      <w:numFmt w:val="bullet"/>
      <w:lvlText w:val="•"/>
      <w:lvlJc w:val="left"/>
    </w:lvl>
  </w:abstractNum>
  <w:abstractNum w:abstractNumId="13" w15:restartNumberingAfterBreak="0">
    <w:nsid w:val="0248C179"/>
    <w:multiLevelType w:val="singleLevel"/>
    <w:tmpl w:val="0248C179"/>
    <w:lvl w:ilvl="0">
      <w:start w:val="1"/>
      <w:numFmt w:val="bullet"/>
      <w:lvlText w:val="•"/>
      <w:lvlJc w:val="left"/>
    </w:lvl>
  </w:abstractNum>
  <w:abstractNum w:abstractNumId="14" w15:restartNumberingAfterBreak="0">
    <w:nsid w:val="03D62ECE"/>
    <w:multiLevelType w:val="singleLevel"/>
    <w:tmpl w:val="03D62ECE"/>
    <w:lvl w:ilvl="0">
      <w:start w:val="1"/>
      <w:numFmt w:val="bullet"/>
      <w:lvlText w:val="•"/>
      <w:lvlJc w:val="left"/>
    </w:lvl>
  </w:abstractNum>
  <w:abstractNum w:abstractNumId="15" w15:restartNumberingAfterBreak="0">
    <w:nsid w:val="0E640482"/>
    <w:multiLevelType w:val="singleLevel"/>
    <w:tmpl w:val="0E640482"/>
    <w:lvl w:ilvl="0">
      <w:start w:val="1"/>
      <w:numFmt w:val="bullet"/>
      <w:lvlText w:val="•"/>
      <w:lvlJc w:val="left"/>
    </w:lvl>
  </w:abstractNum>
  <w:abstractNum w:abstractNumId="16" w15:restartNumberingAfterBreak="0">
    <w:nsid w:val="2470EC97"/>
    <w:multiLevelType w:val="singleLevel"/>
    <w:tmpl w:val="2470EC97"/>
    <w:lvl w:ilvl="0">
      <w:start w:val="1"/>
      <w:numFmt w:val="bullet"/>
      <w:lvlText w:val="•"/>
      <w:lvlJc w:val="left"/>
    </w:lvl>
  </w:abstractNum>
  <w:abstractNum w:abstractNumId="17" w15:restartNumberingAfterBreak="0">
    <w:nsid w:val="25B654F3"/>
    <w:multiLevelType w:val="singleLevel"/>
    <w:tmpl w:val="25B654F3"/>
    <w:lvl w:ilvl="0">
      <w:start w:val="1"/>
      <w:numFmt w:val="bullet"/>
      <w:lvlText w:val="•"/>
      <w:lvlJc w:val="left"/>
    </w:lvl>
  </w:abstractNum>
  <w:abstractNum w:abstractNumId="18" w15:restartNumberingAfterBreak="0">
    <w:nsid w:val="2A8F537B"/>
    <w:multiLevelType w:val="singleLevel"/>
    <w:tmpl w:val="2A8F537B"/>
    <w:lvl w:ilvl="0">
      <w:start w:val="1"/>
      <w:numFmt w:val="bullet"/>
      <w:lvlText w:val="•"/>
      <w:lvlJc w:val="left"/>
    </w:lvl>
  </w:abstractNum>
  <w:abstractNum w:abstractNumId="19" w15:restartNumberingAfterBreak="0">
    <w:nsid w:val="39A0D9AC"/>
    <w:multiLevelType w:val="singleLevel"/>
    <w:tmpl w:val="39A0D9AC"/>
    <w:lvl w:ilvl="0">
      <w:start w:val="1"/>
      <w:numFmt w:val="bullet"/>
      <w:lvlText w:val="•"/>
      <w:lvlJc w:val="left"/>
    </w:lvl>
  </w:abstractNum>
  <w:abstractNum w:abstractNumId="20" w15:restartNumberingAfterBreak="0">
    <w:nsid w:val="46A08BB8"/>
    <w:multiLevelType w:val="singleLevel"/>
    <w:tmpl w:val="46A08BB8"/>
    <w:lvl w:ilvl="0">
      <w:start w:val="1"/>
      <w:numFmt w:val="bullet"/>
      <w:lvlText w:val="•"/>
      <w:lvlJc w:val="left"/>
    </w:lvl>
  </w:abstractNum>
  <w:abstractNum w:abstractNumId="21" w15:restartNumberingAfterBreak="0">
    <w:nsid w:val="4C1BAE26"/>
    <w:multiLevelType w:val="singleLevel"/>
    <w:tmpl w:val="4C1BAE26"/>
    <w:lvl w:ilvl="0">
      <w:start w:val="1"/>
      <w:numFmt w:val="bullet"/>
      <w:lvlText w:val="•"/>
      <w:lvlJc w:val="left"/>
    </w:lvl>
  </w:abstractNum>
  <w:abstractNum w:abstractNumId="22" w15:restartNumberingAfterBreak="0">
    <w:nsid w:val="4D4DC07F"/>
    <w:multiLevelType w:val="singleLevel"/>
    <w:tmpl w:val="4D4DC07F"/>
    <w:lvl w:ilvl="0">
      <w:start w:val="1"/>
      <w:numFmt w:val="bullet"/>
      <w:lvlText w:val="•"/>
      <w:lvlJc w:val="left"/>
    </w:lvl>
  </w:abstractNum>
  <w:abstractNum w:abstractNumId="23" w15:restartNumberingAfterBreak="0">
    <w:nsid w:val="59ADCABA"/>
    <w:multiLevelType w:val="singleLevel"/>
    <w:tmpl w:val="59ADCABA"/>
    <w:lvl w:ilvl="0">
      <w:start w:val="1"/>
      <w:numFmt w:val="bullet"/>
      <w:lvlText w:val="•"/>
      <w:lvlJc w:val="left"/>
    </w:lvl>
  </w:abstractNum>
  <w:abstractNum w:abstractNumId="24" w15:restartNumberingAfterBreak="0">
    <w:nsid w:val="5A241D34"/>
    <w:multiLevelType w:val="singleLevel"/>
    <w:tmpl w:val="5A241D34"/>
    <w:lvl w:ilvl="0">
      <w:start w:val="1"/>
      <w:numFmt w:val="bullet"/>
      <w:lvlText w:val="•"/>
      <w:lvlJc w:val="left"/>
    </w:lvl>
  </w:abstractNum>
  <w:abstractNum w:abstractNumId="25" w15:restartNumberingAfterBreak="0">
    <w:nsid w:val="60382F6E"/>
    <w:multiLevelType w:val="singleLevel"/>
    <w:tmpl w:val="60382F6E"/>
    <w:lvl w:ilvl="0">
      <w:start w:val="1"/>
      <w:numFmt w:val="bullet"/>
      <w:lvlText w:val="•"/>
      <w:lvlJc w:val="left"/>
    </w:lvl>
  </w:abstractNum>
  <w:abstractNum w:abstractNumId="26" w15:restartNumberingAfterBreak="0">
    <w:nsid w:val="629F7852"/>
    <w:multiLevelType w:val="singleLevel"/>
    <w:tmpl w:val="629F7852"/>
    <w:lvl w:ilvl="0">
      <w:start w:val="1"/>
      <w:numFmt w:val="decimal"/>
      <w:lvlText w:val="%1."/>
      <w:lvlJc w:val="left"/>
    </w:lvl>
  </w:abstractNum>
  <w:abstractNum w:abstractNumId="27" w15:restartNumberingAfterBreak="0">
    <w:nsid w:val="72183CF9"/>
    <w:multiLevelType w:val="singleLevel"/>
    <w:tmpl w:val="72183CF9"/>
    <w:lvl w:ilvl="0">
      <w:start w:val="1"/>
      <w:numFmt w:val="bullet"/>
      <w:lvlText w:val="•"/>
      <w:lvlJc w:val="left"/>
    </w:lvl>
  </w:abstractNum>
  <w:abstractNum w:abstractNumId="28" w15:restartNumberingAfterBreak="0">
    <w:nsid w:val="77ECEA79"/>
    <w:multiLevelType w:val="singleLevel"/>
    <w:tmpl w:val="77ECEA79"/>
    <w:lvl w:ilvl="0">
      <w:start w:val="1"/>
      <w:numFmt w:val="decimal"/>
      <w:lvlText w:val="%1."/>
      <w:lvlJc w:val="left"/>
    </w:lvl>
  </w:abstractNum>
  <w:abstractNum w:abstractNumId="29" w15:restartNumberingAfterBreak="0">
    <w:nsid w:val="7C246926"/>
    <w:multiLevelType w:val="singleLevel"/>
    <w:tmpl w:val="7C246926"/>
    <w:lvl w:ilvl="0">
      <w:start w:val="1"/>
      <w:numFmt w:val="decimal"/>
      <w:lvlText w:val="%1."/>
      <w:lvlJc w:val="left"/>
    </w:lvl>
  </w:abstractNum>
  <w:num w:numId="1" w16cid:durableId="764227101">
    <w:abstractNumId w:val="12"/>
  </w:num>
  <w:num w:numId="2" w16cid:durableId="1137334404">
    <w:abstractNumId w:val="8"/>
  </w:num>
  <w:num w:numId="3" w16cid:durableId="931471692">
    <w:abstractNumId w:val="23"/>
  </w:num>
  <w:num w:numId="4" w16cid:durableId="1541631931">
    <w:abstractNumId w:val="6"/>
  </w:num>
  <w:num w:numId="5" w16cid:durableId="1415323197">
    <w:abstractNumId w:val="4"/>
  </w:num>
  <w:num w:numId="6" w16cid:durableId="1367024714">
    <w:abstractNumId w:val="14"/>
  </w:num>
  <w:num w:numId="7" w16cid:durableId="1836535279">
    <w:abstractNumId w:val="17"/>
  </w:num>
  <w:num w:numId="8" w16cid:durableId="1351103286">
    <w:abstractNumId w:val="27"/>
  </w:num>
  <w:num w:numId="9" w16cid:durableId="698820952">
    <w:abstractNumId w:val="13"/>
  </w:num>
  <w:num w:numId="10" w16cid:durableId="1050543001">
    <w:abstractNumId w:val="0"/>
  </w:num>
  <w:num w:numId="11" w16cid:durableId="1133597841">
    <w:abstractNumId w:val="18"/>
  </w:num>
  <w:num w:numId="12" w16cid:durableId="1554124766">
    <w:abstractNumId w:val="24"/>
  </w:num>
  <w:num w:numId="13" w16cid:durableId="1447387577">
    <w:abstractNumId w:val="7"/>
  </w:num>
  <w:num w:numId="14" w16cid:durableId="1452047043">
    <w:abstractNumId w:val="22"/>
  </w:num>
  <w:num w:numId="15" w16cid:durableId="1629507878">
    <w:abstractNumId w:val="11"/>
  </w:num>
  <w:num w:numId="16" w16cid:durableId="1958753627">
    <w:abstractNumId w:val="16"/>
  </w:num>
  <w:num w:numId="17" w16cid:durableId="1378091128">
    <w:abstractNumId w:val="10"/>
  </w:num>
  <w:num w:numId="18" w16cid:durableId="823475018">
    <w:abstractNumId w:val="9"/>
  </w:num>
  <w:num w:numId="19" w16cid:durableId="1226650599">
    <w:abstractNumId w:val="2"/>
  </w:num>
  <w:num w:numId="20" w16cid:durableId="941491011">
    <w:abstractNumId w:val="21"/>
  </w:num>
  <w:num w:numId="21" w16cid:durableId="213003697">
    <w:abstractNumId w:val="25"/>
  </w:num>
  <w:num w:numId="22" w16cid:durableId="1870944884">
    <w:abstractNumId w:val="15"/>
  </w:num>
  <w:num w:numId="23" w16cid:durableId="1249078508">
    <w:abstractNumId w:val="20"/>
  </w:num>
  <w:num w:numId="24" w16cid:durableId="194656399">
    <w:abstractNumId w:val="3"/>
  </w:num>
  <w:num w:numId="25" w16cid:durableId="1100300040">
    <w:abstractNumId w:val="29"/>
  </w:num>
  <w:num w:numId="26" w16cid:durableId="143006969">
    <w:abstractNumId w:val="28"/>
  </w:num>
  <w:num w:numId="27" w16cid:durableId="207183760">
    <w:abstractNumId w:val="5"/>
  </w:num>
  <w:num w:numId="28" w16cid:durableId="1256548393">
    <w:abstractNumId w:val="26"/>
  </w:num>
  <w:num w:numId="29" w16cid:durableId="543836691">
    <w:abstractNumId w:val="1"/>
  </w:num>
  <w:num w:numId="30" w16cid:durableId="20112531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noPunctuationKerning/>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doNotExpandShiftReturn/>
    <w:doNotWrapTextWithPunct/>
    <w:doNotUseEastAsianBreakRules/>
    <w:useFELayout/>
    <w:splitPgBreakAndParaMark/>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A51B04"/>
    <w:rsid w:val="003C03F1"/>
    <w:rsid w:val="00552AB0"/>
    <w:rsid w:val="00811201"/>
    <w:rsid w:val="00A51B04"/>
    <w:rsid w:val="04640B52"/>
    <w:rsid w:val="05A5591B"/>
    <w:rsid w:val="05EF640C"/>
    <w:rsid w:val="09B925F1"/>
    <w:rsid w:val="0AC769A1"/>
    <w:rsid w:val="0C4A0F50"/>
    <w:rsid w:val="12280F14"/>
    <w:rsid w:val="13802363"/>
    <w:rsid w:val="1484072D"/>
    <w:rsid w:val="166F7A9D"/>
    <w:rsid w:val="190A277E"/>
    <w:rsid w:val="1D51464C"/>
    <w:rsid w:val="1D536B88"/>
    <w:rsid w:val="1F35597B"/>
    <w:rsid w:val="25A066B6"/>
    <w:rsid w:val="271706B5"/>
    <w:rsid w:val="290F2888"/>
    <w:rsid w:val="2CBB5CE4"/>
    <w:rsid w:val="2EBC6814"/>
    <w:rsid w:val="317C228B"/>
    <w:rsid w:val="339B7FAB"/>
    <w:rsid w:val="3436271A"/>
    <w:rsid w:val="39202096"/>
    <w:rsid w:val="3A654B5F"/>
    <w:rsid w:val="3AF45588"/>
    <w:rsid w:val="3B0A71ED"/>
    <w:rsid w:val="3BAE5737"/>
    <w:rsid w:val="3D632551"/>
    <w:rsid w:val="3E33266E"/>
    <w:rsid w:val="3E483849"/>
    <w:rsid w:val="4171348E"/>
    <w:rsid w:val="44C30432"/>
    <w:rsid w:val="44E02024"/>
    <w:rsid w:val="46092971"/>
    <w:rsid w:val="4D830C29"/>
    <w:rsid w:val="528B53B2"/>
    <w:rsid w:val="5D0128BF"/>
    <w:rsid w:val="5E21062F"/>
    <w:rsid w:val="5E341674"/>
    <w:rsid w:val="60983D92"/>
    <w:rsid w:val="624B5761"/>
    <w:rsid w:val="63D70E99"/>
    <w:rsid w:val="6F32335C"/>
    <w:rsid w:val="730647AA"/>
    <w:rsid w:val="743E2DF5"/>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57EC29F"/>
  <w15:docId w15:val="{F81298D6-487F-44DA-A94D-CD853CE8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Title" w:qFormat="1"/>
    <w:lsdException w:name="Default Paragraph Font" w:semiHidden="1" w:qFormat="1"/>
    <w:lsdException w:name="Body Text" w:uiPriority="99"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a"/>
    <w:uiPriority w:val="99"/>
    <w:qFormat/>
    <w:pPr>
      <w:spacing w:after="120"/>
    </w:pPr>
  </w:style>
  <w:style w:type="paragraph" w:styleId="a5">
    <w:name w:val="Body Text Indent"/>
    <w:basedOn w:val="a"/>
    <w:next w:val="2"/>
    <w:qFormat/>
    <w:pPr>
      <w:ind w:firstLine="645"/>
    </w:pPr>
    <w:rPr>
      <w:rFonts w:ascii="宋体"/>
      <w:sz w:val="32"/>
      <w:szCs w:val="20"/>
    </w:rPr>
  </w:style>
  <w:style w:type="paragraph" w:styleId="2">
    <w:name w:val="Body Text First Indent 2"/>
    <w:basedOn w:val="a5"/>
    <w:next w:val="a6"/>
    <w:qFormat/>
    <w:pPr>
      <w:spacing w:after="120"/>
      <w:ind w:leftChars="200" w:left="420" w:firstLineChars="200" w:firstLine="420"/>
    </w:pPr>
    <w:rPr>
      <w:rFonts w:ascii="Times New Roman" w:eastAsia="宋体"/>
      <w:sz w:val="21"/>
    </w:rPr>
  </w:style>
  <w:style w:type="paragraph" w:styleId="a6">
    <w:name w:val="Date"/>
    <w:basedOn w:val="a"/>
    <w:next w:val="a"/>
    <w:qFormat/>
    <w:pPr>
      <w:ind w:leftChars="2500" w:left="100"/>
    </w:p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0">
    <w:name w:val="Body Text 2"/>
    <w:basedOn w:val="a"/>
    <w:qFormat/>
    <w:pPr>
      <w:spacing w:after="120" w:line="480" w:lineRule="auto"/>
    </w:pPr>
  </w:style>
  <w:style w:type="paragraph" w:styleId="a9">
    <w:name w:val="Normal (Web)"/>
    <w:basedOn w:val="a"/>
    <w:uiPriority w:val="99"/>
    <w:qFormat/>
    <w:pPr>
      <w:widowControl/>
      <w:spacing w:before="100" w:beforeAutospacing="1" w:after="100" w:afterAutospacing="1"/>
      <w:jc w:val="left"/>
    </w:pPr>
    <w:rPr>
      <w:rFonts w:ascii="宋体" w:hAnsi="宋体"/>
      <w:sz w:val="24"/>
      <w:szCs w:val="24"/>
    </w:rPr>
  </w:style>
  <w:style w:type="paragraph" w:styleId="aa">
    <w:name w:val="Body Text First Indent"/>
    <w:basedOn w:val="a4"/>
    <w:next w:val="2"/>
    <w:qFormat/>
    <w:pPr>
      <w:autoSpaceDE w:val="0"/>
      <w:autoSpaceDN w:val="0"/>
      <w:adjustRightInd w:val="0"/>
      <w:spacing w:line="360" w:lineRule="auto"/>
      <w:ind w:rightChars="-10" w:right="-24" w:firstLineChars="225" w:firstLine="425"/>
    </w:pPr>
    <w:rPr>
      <w:rFonts w:ascii="Arial" w:eastAsia="仿宋_GB2312"/>
      <w:sz w:val="24"/>
      <w:szCs w:val="32"/>
    </w:rPr>
  </w:style>
  <w:style w:type="character" w:styleId="ab">
    <w:name w:val="Strong"/>
    <w:uiPriority w:val="22"/>
    <w:qFormat/>
    <w:rPr>
      <w:b/>
      <w:bCs/>
    </w:rPr>
  </w:style>
  <w:style w:type="character" w:styleId="ac">
    <w:name w:val="FollowedHyperlink"/>
    <w:basedOn w:val="a0"/>
    <w:qFormat/>
    <w:rPr>
      <w:color w:val="000000"/>
      <w:u w:val="none"/>
    </w:rPr>
  </w:style>
  <w:style w:type="character" w:styleId="ad">
    <w:name w:val="Hyperlink"/>
    <w:basedOn w:val="a0"/>
    <w:qFormat/>
    <w:rPr>
      <w:color w:val="000000"/>
      <w:u w:val="non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
    <w:name w:val="无间隔1"/>
    <w:next w:val="a3"/>
    <w:qFormat/>
    <w:pPr>
      <w:widowControl w:val="0"/>
      <w:jc w:val="both"/>
    </w:pPr>
    <w:rPr>
      <w:rFonts w:ascii="Calibri" w:hAnsi="Calibri"/>
      <w:kern w:val="2"/>
      <w:sz w:val="21"/>
      <w:szCs w:val="22"/>
    </w:rPr>
  </w:style>
  <w:style w:type="paragraph" w:styleId="ae">
    <w:name w:val="List Paragraph"/>
    <w:basedOn w:val="a"/>
    <w:uiPriority w:val="34"/>
    <w:qFormat/>
    <w:pPr>
      <w:ind w:firstLineChars="200" w:firstLine="420"/>
    </w:p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fr">
    <w:name w:val="fr"/>
    <w:basedOn w:val="a0"/>
    <w:qFormat/>
  </w:style>
  <w:style w:type="character" w:customStyle="1" w:styleId="xiadan">
    <w:name w:val="xiadan"/>
    <w:basedOn w:val="a0"/>
    <w:qFormat/>
    <w:rPr>
      <w:shd w:val="clear" w:color="auto" w:fill="E4393C"/>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nth-child1">
    <w:name w:val="nth-child(1)"/>
    <w:basedOn w:val="a0"/>
    <w:qFormat/>
  </w:style>
  <w:style w:type="character" w:customStyle="1" w:styleId="icongys">
    <w:name w:val="icon_gys"/>
    <w:basedOn w:val="a0"/>
    <w:qFormat/>
    <w:rPr>
      <w:sz w:val="21"/>
      <w:szCs w:val="21"/>
    </w:rPr>
  </w:style>
  <w:style w:type="character" w:customStyle="1" w:styleId="first-child2">
    <w:name w:val="first-child2"/>
    <w:basedOn w:val="a0"/>
    <w:qFormat/>
    <w:rPr>
      <w:color w:val="1F3149"/>
      <w:sz w:val="24"/>
      <w:szCs w:val="24"/>
    </w:rPr>
  </w:style>
  <w:style w:type="paragraph" w:customStyle="1" w:styleId="UserStyle217">
    <w:name w:val="UserStyle_217"/>
    <w:uiPriority w:val="99"/>
    <w:qFormat/>
    <w:pPr>
      <w:textAlignment w:val="baseline"/>
    </w:pPr>
    <w:rPr>
      <w:rFonts w:ascii="宋体"/>
      <w:color w:val="000000"/>
      <w:sz w:val="24"/>
      <w:szCs w:val="24"/>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hyperlink" Target="http://www.ccgp.gov.cn/"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11734</Words>
  <Characters>12556</Characters>
  <Application>Microsoft Office Word</Application>
  <DocSecurity>0</DocSecurity>
  <Lines>965</Lines>
  <Paragraphs>1104</Paragraphs>
  <ScaleCrop>false</ScaleCrop>
  <Company/>
  <LinksUpToDate>false</LinksUpToDate>
  <CharactersWithSpaces>23186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宇 刘</cp:lastModifiedBy>
  <cp:revision>3</cp:revision>
  <dcterms:created xsi:type="dcterms:W3CDTF">2021-12-14T13:31:00Z</dcterms:created>
  <dcterms:modified xsi:type="dcterms:W3CDTF">2026-01-04T08:51:00Z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C17062F0C12B4DEABC74939960AD8055</vt:lpwstr>
  </property>
  <property fmtid="{D5CDD505-2E9C-101B-9397-08002B2CF9AE}" pid="4" name="KSOTemplateDocerSaveRecord">
    <vt:lpwstr>eyJoZGlkIjoiNGVkOThlYWQ0MGJkMTAzNmQxNTA5M2ZjZTgyZDEzODQiLCJ1c2VySWQiOiI0MTU4MzkyNjgifQ==</vt:lpwstr>
  </property>
</Properties>
</file>