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3-08-2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8-29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3-08-2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8-29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3-08-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8-29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3-08-29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8-29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3-08-29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8-29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" name="图片 1" descr="2023-08-29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8-29_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8875" cy="10545445"/>
            <wp:effectExtent l="0" t="0" r="15875" b="8255"/>
            <wp:docPr id="7" name="图片 7" descr="周口市公共资源交易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周口市公共资源交易中心"/>
                    <pic:cNvPicPr>
                      <a:picLocks noChangeAspect="1"/>
                    </pic:cNvPicPr>
                  </pic:nvPicPr>
                  <pic:blipFill>
                    <a:blip r:embed="rId10"/>
                    <a:srcRect l="22951" r="23465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5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S222可研及勘察设计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22可研及勘察设计中标通知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1OGZjMWFiMTVjNmJiOWVmY2I3YmIyZjg5YWI5OTUifQ=="/>
  </w:docVars>
  <w:rsids>
    <w:rsidRoot w:val="00000000"/>
    <w:rsid w:val="4A8F38DA"/>
    <w:rsid w:val="52F537F4"/>
    <w:rsid w:val="7FD5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2023-08-29T01:01:00Z</dcterms:created>
  <dc:creator>admin</dc:creator>
  <cp:lastModifiedBy>最初の光芒</cp:lastModifiedBy>
  <dcterms:modified xsi:type="dcterms:W3CDTF">2023-08-29T01:28:01Z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8BA713C843FC40E380E6424256607BF7_12</vt:lpwstr>
  </property>
</Properties>
</file>