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5FCC" w14:textId="77777777" w:rsidR="004E4DFA" w:rsidRDefault="004B2065" w:rsidP="004B2065">
      <w:pPr>
        <w:jc w:val="center"/>
        <w:rPr>
          <w:rFonts w:hAnsi="宋体"/>
          <w:b/>
          <w:bCs/>
          <w:sz w:val="44"/>
        </w:rPr>
      </w:pPr>
      <w:r>
        <w:rPr>
          <w:rFonts w:hAnsi="宋体" w:hint="eastAsia"/>
          <w:b/>
          <w:bCs/>
          <w:sz w:val="44"/>
        </w:rPr>
        <w:t>河南理工大学</w:t>
      </w:r>
      <w:r w:rsidR="004E4DFA" w:rsidRPr="004E4DFA">
        <w:rPr>
          <w:rFonts w:hAnsi="宋体"/>
          <w:b/>
          <w:bCs/>
          <w:sz w:val="44"/>
        </w:rPr>
        <w:t>2026-2028届毕业生</w:t>
      </w:r>
    </w:p>
    <w:p w14:paraId="4AE5C270" w14:textId="3B95C9A2" w:rsidR="004B2065" w:rsidRDefault="004E4DFA" w:rsidP="004B2065">
      <w:pPr>
        <w:jc w:val="center"/>
        <w:rPr>
          <w:rFonts w:ascii="仿宋" w:eastAsia="仿宋" w:hAnsi="仿宋" w:cs="仿宋"/>
          <w:b/>
          <w:sz w:val="52"/>
          <w:szCs w:val="52"/>
        </w:rPr>
      </w:pPr>
      <w:bookmarkStart w:id="0" w:name="OLE_LINK3"/>
      <w:r w:rsidRPr="004E4DFA">
        <w:rPr>
          <w:rFonts w:hAnsi="宋体"/>
          <w:b/>
          <w:bCs/>
          <w:sz w:val="44"/>
        </w:rPr>
        <w:t>毕业证书、学位证书（封皮加内芯）项目</w:t>
      </w:r>
      <w:bookmarkEnd w:id="0"/>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47BA6ECA"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备案编号：</w:t>
      </w:r>
      <w:bookmarkStart w:id="1" w:name="OLE_LINK1"/>
      <w:r w:rsidRPr="008D7CBB">
        <w:rPr>
          <w:rFonts w:ascii="宋体" w:eastAsia="宋体" w:hAnsi="宋体"/>
          <w:b/>
          <w:bCs/>
          <w:sz w:val="28"/>
          <w:szCs w:val="28"/>
        </w:rPr>
        <w:t>HPU</w:t>
      </w:r>
      <w:r w:rsidR="0019198C">
        <w:rPr>
          <w:rFonts w:ascii="宋体" w:eastAsia="宋体" w:hAnsi="宋体" w:hint="eastAsia"/>
          <w:b/>
          <w:bCs/>
          <w:sz w:val="28"/>
          <w:szCs w:val="28"/>
        </w:rPr>
        <w:t>政</w:t>
      </w:r>
      <w:r w:rsidRPr="008D7CBB">
        <w:rPr>
          <w:rFonts w:ascii="宋体" w:eastAsia="宋体" w:hAnsi="宋体" w:hint="eastAsia"/>
          <w:b/>
          <w:bCs/>
          <w:sz w:val="28"/>
          <w:szCs w:val="28"/>
        </w:rPr>
        <w:t>采</w:t>
      </w:r>
      <w:r w:rsidRPr="008D7CBB">
        <w:rPr>
          <w:rFonts w:ascii="宋体" w:eastAsia="宋体" w:hAnsi="宋体"/>
          <w:b/>
          <w:bCs/>
          <w:sz w:val="28"/>
          <w:szCs w:val="28"/>
        </w:rPr>
        <w:t>-2025-</w:t>
      </w:r>
      <w:r w:rsidR="003C6DE8">
        <w:rPr>
          <w:rFonts w:ascii="宋体" w:eastAsia="宋体" w:hAnsi="宋体"/>
          <w:b/>
          <w:bCs/>
          <w:sz w:val="28"/>
          <w:szCs w:val="28"/>
        </w:rPr>
        <w:t>48</w:t>
      </w:r>
      <w:bookmarkEnd w:id="1"/>
    </w:p>
    <w:p w14:paraId="5F618DD9" w14:textId="21E6BD32"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采购编号：</w:t>
      </w:r>
      <w:r w:rsidR="003C6DE8" w:rsidRPr="003C6DE8">
        <w:rPr>
          <w:rFonts w:ascii="宋体" w:eastAsia="宋体" w:hAnsi="宋体" w:hint="eastAsia"/>
          <w:b/>
          <w:bCs/>
          <w:sz w:val="28"/>
          <w:szCs w:val="28"/>
        </w:rPr>
        <w:t>豫财竞谈-2025-54</w:t>
      </w:r>
    </w:p>
    <w:p w14:paraId="3C8BA90E" w14:textId="5BC5C23F"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供方：</w:t>
      </w:r>
      <w:r w:rsidR="00936769" w:rsidRPr="00936769">
        <w:rPr>
          <w:rFonts w:ascii="宋体" w:eastAsia="宋体" w:hAnsi="宋体" w:hint="eastAsia"/>
          <w:b/>
          <w:bCs/>
          <w:sz w:val="28"/>
          <w:szCs w:val="28"/>
        </w:rPr>
        <w:t>西安溯源实业有限公司</w:t>
      </w:r>
      <w:r w:rsidRPr="008D7CBB">
        <w:rPr>
          <w:rFonts w:ascii="宋体" w:eastAsia="宋体" w:hAnsi="宋体"/>
          <w:b/>
          <w:bCs/>
          <w:sz w:val="28"/>
          <w:szCs w:val="28"/>
        </w:rPr>
        <w:t xml:space="preserve">     </w:t>
      </w:r>
      <w:r w:rsidRPr="008D7CBB">
        <w:rPr>
          <w:rFonts w:ascii="宋体" w:eastAsia="宋体" w:hAnsi="宋体" w:hint="eastAsia"/>
          <w:b/>
          <w:bCs/>
          <w:sz w:val="28"/>
          <w:szCs w:val="28"/>
        </w:rPr>
        <w:t>签约时间：2</w:t>
      </w:r>
      <w:r w:rsidRPr="008D7CBB">
        <w:rPr>
          <w:rFonts w:ascii="宋体" w:eastAsia="宋体" w:hAnsi="宋体"/>
          <w:b/>
          <w:bCs/>
          <w:sz w:val="28"/>
          <w:szCs w:val="28"/>
        </w:rPr>
        <w:t>025</w:t>
      </w:r>
      <w:r w:rsidRPr="008D7CBB">
        <w:rPr>
          <w:rFonts w:ascii="宋体" w:eastAsia="宋体" w:hAnsi="宋体" w:hint="eastAsia"/>
          <w:b/>
          <w:bCs/>
          <w:sz w:val="28"/>
          <w:szCs w:val="28"/>
        </w:rPr>
        <w:t>年</w:t>
      </w:r>
      <w:r w:rsidR="00B22505">
        <w:rPr>
          <w:rFonts w:ascii="宋体" w:eastAsia="宋体" w:hAnsi="宋体"/>
          <w:b/>
          <w:bCs/>
          <w:sz w:val="28"/>
          <w:szCs w:val="28"/>
        </w:rPr>
        <w:t>12</w:t>
      </w:r>
      <w:r w:rsidRPr="008D7CBB">
        <w:rPr>
          <w:rFonts w:ascii="宋体" w:eastAsia="宋体" w:hAnsi="宋体" w:hint="eastAsia"/>
          <w:b/>
          <w:bCs/>
          <w:sz w:val="28"/>
          <w:szCs w:val="28"/>
        </w:rPr>
        <w:t>月</w:t>
      </w:r>
      <w:r w:rsidR="00B22505">
        <w:rPr>
          <w:rFonts w:ascii="宋体" w:eastAsia="宋体" w:hAnsi="宋体"/>
          <w:b/>
          <w:bCs/>
          <w:sz w:val="28"/>
          <w:szCs w:val="28"/>
        </w:rPr>
        <w:t>29</w:t>
      </w:r>
      <w:r w:rsidRPr="008D7CBB">
        <w:rPr>
          <w:rFonts w:ascii="宋体" w:eastAsia="宋体" w:hAnsi="宋体" w:hint="eastAsia"/>
          <w:b/>
          <w:bCs/>
          <w:sz w:val="28"/>
          <w:szCs w:val="28"/>
        </w:rPr>
        <w:t>日</w:t>
      </w:r>
      <w:r w:rsidRPr="008D7CBB">
        <w:rPr>
          <w:rFonts w:ascii="宋体" w:eastAsia="宋体" w:hAnsi="宋体"/>
          <w:b/>
          <w:bCs/>
          <w:sz w:val="28"/>
          <w:szCs w:val="28"/>
        </w:rPr>
        <w:t xml:space="preserve"> </w:t>
      </w:r>
    </w:p>
    <w:p w14:paraId="54E15527" w14:textId="090332F6"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需方：河南理工大学</w:t>
      </w:r>
      <w:r w:rsidRPr="008D7CBB">
        <w:rPr>
          <w:rFonts w:ascii="宋体" w:eastAsia="宋体" w:hAnsi="宋体"/>
          <w:b/>
          <w:bCs/>
          <w:sz w:val="28"/>
          <w:szCs w:val="28"/>
        </w:rPr>
        <w:t xml:space="preserve">             </w:t>
      </w:r>
      <w:r w:rsidRPr="008D7CBB">
        <w:rPr>
          <w:rFonts w:ascii="宋体" w:eastAsia="宋体" w:hAnsi="宋体" w:hint="eastAsia"/>
          <w:b/>
          <w:bCs/>
          <w:sz w:val="28"/>
          <w:szCs w:val="28"/>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2491E3B8"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供、需双方依据</w:t>
      </w:r>
      <w:r w:rsidR="003C6DE8" w:rsidRPr="003C6DE8">
        <w:rPr>
          <w:rFonts w:ascii="宋体" w:eastAsia="宋体" w:hAnsi="宋体" w:hint="eastAsia"/>
          <w:sz w:val="28"/>
          <w:szCs w:val="28"/>
        </w:rPr>
        <w:t>中建卓越建设管理有限公司</w:t>
      </w:r>
      <w:r w:rsidRPr="008D7CBB">
        <w:rPr>
          <w:rFonts w:ascii="宋体" w:eastAsia="宋体" w:hAnsi="宋体" w:hint="eastAsia"/>
          <w:sz w:val="28"/>
          <w:szCs w:val="28"/>
        </w:rPr>
        <w:t>签发的</w:t>
      </w:r>
      <w:r w:rsidR="003C6DE8" w:rsidRPr="003C6DE8">
        <w:rPr>
          <w:rFonts w:ascii="宋体" w:eastAsia="宋体" w:hAnsi="宋体" w:hint="eastAsia"/>
          <w:sz w:val="28"/>
          <w:szCs w:val="28"/>
        </w:rPr>
        <w:t>招标</w:t>
      </w:r>
      <w:r w:rsidRPr="008D7CBB">
        <w:rPr>
          <w:rFonts w:ascii="宋体" w:eastAsia="宋体" w:hAnsi="宋体" w:hint="eastAsia"/>
          <w:sz w:val="28"/>
          <w:szCs w:val="28"/>
        </w:rPr>
        <w:t>文件</w:t>
      </w:r>
      <w:r w:rsidRPr="008D7CBB">
        <w:rPr>
          <w:rFonts w:ascii="宋体" w:eastAsia="宋体" w:hAnsi="宋体"/>
          <w:sz w:val="28"/>
          <w:szCs w:val="28"/>
        </w:rPr>
        <w:t>[</w:t>
      </w:r>
      <w:r w:rsidRPr="008D7CBB">
        <w:rPr>
          <w:rFonts w:ascii="宋体" w:eastAsia="宋体" w:hAnsi="宋体" w:hint="eastAsia"/>
          <w:b/>
          <w:bCs/>
          <w:sz w:val="28"/>
          <w:szCs w:val="28"/>
        </w:rPr>
        <w:t>采购编号</w:t>
      </w:r>
      <w:r w:rsidRPr="008D7CBB">
        <w:rPr>
          <w:rFonts w:ascii="宋体" w:eastAsia="宋体" w:hAnsi="宋体" w:hint="eastAsia"/>
          <w:sz w:val="28"/>
          <w:szCs w:val="28"/>
        </w:rPr>
        <w:t>：</w:t>
      </w:r>
      <w:r w:rsidR="003C6DE8" w:rsidRPr="003C6DE8">
        <w:rPr>
          <w:rFonts w:ascii="宋体" w:eastAsia="宋体" w:hAnsi="宋体" w:hint="eastAsia"/>
          <w:b/>
          <w:bCs/>
          <w:sz w:val="28"/>
          <w:szCs w:val="28"/>
          <w:u w:val="single"/>
        </w:rPr>
        <w:t>豫财竞谈-2025-54</w:t>
      </w:r>
      <w:r w:rsidRPr="003C6DE8">
        <w:rPr>
          <w:rFonts w:ascii="宋体" w:eastAsia="宋体" w:hAnsi="宋体" w:hint="eastAsia"/>
          <w:b/>
          <w:bCs/>
          <w:sz w:val="28"/>
          <w:szCs w:val="28"/>
          <w:u w:val="single"/>
        </w:rPr>
        <w:t>号</w:t>
      </w:r>
      <w:r w:rsidRPr="008D7CBB">
        <w:rPr>
          <w:rFonts w:ascii="宋体" w:eastAsia="宋体" w:hAnsi="宋体"/>
          <w:sz w:val="28"/>
          <w:szCs w:val="28"/>
        </w:rPr>
        <w:t>]</w:t>
      </w:r>
      <w:r w:rsidR="0019198C" w:rsidRPr="008D7CBB">
        <w:rPr>
          <w:rFonts w:ascii="宋体" w:eastAsia="宋体" w:hAnsi="宋体" w:hint="eastAsia"/>
          <w:sz w:val="28"/>
          <w:szCs w:val="28"/>
        </w:rPr>
        <w:t>成交</w:t>
      </w:r>
      <w:r w:rsidRPr="008D7CBB">
        <w:rPr>
          <w:rFonts w:ascii="宋体" w:eastAsia="宋体" w:hAnsi="宋体" w:hint="eastAsia"/>
          <w:sz w:val="28"/>
          <w:szCs w:val="28"/>
        </w:rPr>
        <w:t>通知书，根据《中华人民共和国民法典》等有关规定以及需方</w:t>
      </w:r>
      <w:r w:rsidR="0019198C">
        <w:rPr>
          <w:rFonts w:ascii="宋体" w:eastAsia="宋体" w:hAnsi="宋体" w:hint="eastAsia"/>
          <w:sz w:val="28"/>
          <w:szCs w:val="28"/>
        </w:rPr>
        <w:t>招标</w:t>
      </w:r>
      <w:r w:rsidRPr="008D7CBB">
        <w:rPr>
          <w:rFonts w:ascii="宋体" w:eastAsia="宋体" w:hAnsi="宋体" w:hint="eastAsia"/>
          <w:sz w:val="28"/>
          <w:szCs w:val="28"/>
        </w:rPr>
        <w:t>文件和供方</w:t>
      </w:r>
      <w:r w:rsidR="0019198C" w:rsidRPr="008D7CBB">
        <w:rPr>
          <w:rFonts w:ascii="宋体" w:eastAsia="宋体" w:hAnsi="宋体" w:hint="eastAsia"/>
          <w:sz w:val="28"/>
          <w:szCs w:val="28"/>
        </w:rPr>
        <w:t>响应</w:t>
      </w:r>
      <w:r w:rsidRPr="008D7CBB">
        <w:rPr>
          <w:rFonts w:ascii="宋体" w:eastAsia="宋体" w:hAnsi="宋体" w:hint="eastAsia"/>
          <w:sz w:val="28"/>
          <w:szCs w:val="28"/>
        </w:rPr>
        <w:t>文件内容，供需双方经友好协商，现达成以下条款：</w:t>
      </w:r>
    </w:p>
    <w:p w14:paraId="259483B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一、合同标的与价款</w:t>
      </w:r>
    </w:p>
    <w:p w14:paraId="4D8E5188" w14:textId="3AFE118B"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本合同所指货物为</w:t>
      </w:r>
      <w:r w:rsidR="00B76BAE" w:rsidRPr="00B76BAE">
        <w:rPr>
          <w:b/>
          <w:bCs/>
          <w:sz w:val="28"/>
          <w:szCs w:val="28"/>
          <w:u w:val="single"/>
        </w:rPr>
        <w:t>河南理工大学2026-2028届毕业生毕业证书、学位证书（封皮加内芯），其中学生工作部（处）毕业证书（封皮和内芯）37275套、学士学位证书（封皮和内芯）35553套；继续教育学院毕业证书（封皮和内芯）40000套；研究生院博士学位证书（封皮+内芯）300 套、博士毕业证书（封皮+内芯）300 套、硕士学位证书（封皮+内芯）6900 套、硕士毕业证书（封皮+内芯）6900套。</w:t>
      </w:r>
      <w:r w:rsidRPr="008D7CBB">
        <w:rPr>
          <w:rFonts w:ascii="宋体" w:eastAsia="宋体" w:hAnsi="宋体" w:hint="eastAsia"/>
          <w:sz w:val="28"/>
          <w:szCs w:val="28"/>
        </w:rPr>
        <w:t>（主要技术参数及配置见附件一、附件二），合同总价款为</w:t>
      </w:r>
      <w:r w:rsidRPr="008D7CBB">
        <w:rPr>
          <w:rFonts w:ascii="宋体" w:eastAsia="宋体" w:hAnsi="宋体" w:hint="eastAsia"/>
          <w:b/>
          <w:bCs/>
          <w:sz w:val="28"/>
          <w:szCs w:val="28"/>
        </w:rPr>
        <w:t>人民币</w:t>
      </w:r>
      <w:r w:rsidRPr="008D7CBB">
        <w:rPr>
          <w:rFonts w:ascii="宋体" w:eastAsia="宋体" w:hAnsi="宋体"/>
          <w:b/>
          <w:bCs/>
          <w:sz w:val="28"/>
          <w:szCs w:val="28"/>
          <w:u w:val="single"/>
        </w:rPr>
        <w:t xml:space="preserve">         </w:t>
      </w:r>
      <w:bookmarkStart w:id="2" w:name="OLE_LINK2"/>
      <w:r w:rsidR="00E3029D">
        <w:rPr>
          <w:rFonts w:ascii="宋体" w:eastAsia="宋体" w:hAnsi="宋体"/>
          <w:b/>
          <w:bCs/>
          <w:sz w:val="28"/>
          <w:szCs w:val="28"/>
          <w:u w:val="single"/>
        </w:rPr>
        <w:t>433163.86</w:t>
      </w:r>
      <w:bookmarkEnd w:id="2"/>
      <w:r w:rsidRPr="008D7CBB">
        <w:rPr>
          <w:rFonts w:ascii="宋体" w:eastAsia="宋体" w:hAnsi="宋体" w:hint="eastAsia"/>
          <w:b/>
          <w:bCs/>
          <w:sz w:val="28"/>
          <w:szCs w:val="28"/>
          <w:u w:val="single"/>
        </w:rPr>
        <w:t>元</w:t>
      </w:r>
      <w:r w:rsidRPr="008D7CBB">
        <w:rPr>
          <w:rFonts w:ascii="宋体" w:eastAsia="宋体" w:hAnsi="宋体" w:hint="eastAsia"/>
          <w:sz w:val="28"/>
          <w:szCs w:val="28"/>
        </w:rPr>
        <w:t>（</w:t>
      </w:r>
      <w:r w:rsidRPr="008D7CBB">
        <w:rPr>
          <w:rFonts w:ascii="宋体" w:eastAsia="宋体" w:hAnsi="宋体" w:hint="eastAsia"/>
          <w:b/>
          <w:bCs/>
          <w:sz w:val="28"/>
          <w:szCs w:val="28"/>
        </w:rPr>
        <w:t>大写：</w:t>
      </w:r>
      <w:r w:rsidRPr="008D7CBB">
        <w:rPr>
          <w:rFonts w:ascii="宋体" w:eastAsia="宋体" w:hAnsi="宋体" w:hint="eastAsia"/>
          <w:b/>
          <w:bCs/>
          <w:sz w:val="28"/>
          <w:szCs w:val="28"/>
          <w:u w:val="single"/>
        </w:rPr>
        <w:t xml:space="preserve"> </w:t>
      </w:r>
      <w:r w:rsidR="00E3029D">
        <w:rPr>
          <w:rFonts w:ascii="宋体" w:eastAsia="宋体" w:hAnsi="宋体" w:hint="eastAsia"/>
          <w:b/>
          <w:bCs/>
          <w:sz w:val="28"/>
          <w:szCs w:val="28"/>
          <w:u w:val="single"/>
        </w:rPr>
        <w:t>肆拾叁万叁仟壹佰陆拾叁元捌角陆分</w:t>
      </w:r>
      <w:r w:rsidRPr="008D7CBB">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二、货物质量要求与售后服务要求</w:t>
      </w:r>
    </w:p>
    <w:p w14:paraId="4D6668A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供方应保证货物是全新、未使用过的，并完全符合国家相关技术质量规范及该货物的出厂标准。</w:t>
      </w:r>
    </w:p>
    <w:p w14:paraId="6CCA88B1" w14:textId="59F74382"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lastRenderedPageBreak/>
        <w:t>货物的质量、规格、性能及技术规范等要求详见附件一与附件二；质保期及售后服务要求按</w:t>
      </w:r>
      <w:bookmarkStart w:id="3" w:name="_Hlk215584376"/>
      <w:r w:rsidR="00FA7D1B">
        <w:rPr>
          <w:rFonts w:ascii="宋体" w:eastAsia="宋体" w:hAnsi="宋体" w:hint="eastAsia"/>
          <w:sz w:val="28"/>
          <w:szCs w:val="28"/>
        </w:rPr>
        <w:t>招标</w:t>
      </w:r>
      <w:r w:rsidR="00FA7D1B" w:rsidRPr="00A26E23">
        <w:rPr>
          <w:rFonts w:ascii="宋体" w:eastAsia="宋体" w:hAnsi="宋体" w:hint="eastAsia"/>
          <w:sz w:val="28"/>
          <w:szCs w:val="28"/>
        </w:rPr>
        <w:t>文件及响应文件</w:t>
      </w:r>
      <w:bookmarkEnd w:id="3"/>
      <w:r w:rsidRPr="008D7CBB">
        <w:rPr>
          <w:rFonts w:ascii="宋体" w:eastAsia="宋体" w:hAnsi="宋体" w:hint="eastAsia"/>
          <w:sz w:val="28"/>
          <w:szCs w:val="28"/>
        </w:rPr>
        <w:t>相应条款执行（详见附件三）。</w:t>
      </w:r>
    </w:p>
    <w:p w14:paraId="30EAD1F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三、合同履行的地点及进度</w:t>
      </w:r>
    </w:p>
    <w:p w14:paraId="3B856DF5" w14:textId="4FEDDCC4" w:rsidR="004B2065" w:rsidRPr="00E44E58" w:rsidRDefault="004B2065" w:rsidP="00E44E58">
      <w:pPr>
        <w:widowControl/>
        <w:ind w:firstLineChars="200" w:firstLine="560"/>
        <w:jc w:val="left"/>
        <w:rPr>
          <w:rFonts w:ascii="宋体" w:eastAsia="宋体" w:hAnsi="宋体" w:cs="宋体"/>
          <w:color w:val="000000"/>
          <w:kern w:val="0"/>
          <w:sz w:val="24"/>
          <w:szCs w:val="24"/>
        </w:rPr>
      </w:pPr>
      <w:r w:rsidRPr="008D7CBB">
        <w:rPr>
          <w:rFonts w:ascii="宋体" w:eastAsia="宋体" w:hAnsi="宋体" w:hint="eastAsia"/>
          <w:sz w:val="28"/>
          <w:szCs w:val="28"/>
        </w:rPr>
        <w:t>合同签字盖章后，供方应于</w:t>
      </w:r>
      <w:r w:rsidRPr="007339CE">
        <w:rPr>
          <w:rFonts w:ascii="宋体" w:eastAsia="宋体" w:hAnsi="宋体" w:hint="eastAsia"/>
          <w:b/>
          <w:bCs/>
          <w:sz w:val="28"/>
          <w:szCs w:val="28"/>
          <w:u w:val="single"/>
        </w:rPr>
        <w:t>本合同签订</w:t>
      </w:r>
      <w:r w:rsidR="007339CE" w:rsidRPr="007339CE">
        <w:rPr>
          <w:rFonts w:ascii="宋体" w:eastAsia="宋体" w:hAnsi="宋体" w:hint="eastAsia"/>
          <w:b/>
          <w:bCs/>
          <w:sz w:val="28"/>
          <w:szCs w:val="28"/>
          <w:u w:val="single"/>
        </w:rPr>
        <w:t>后</w:t>
      </w:r>
      <w:r w:rsidR="00D20668" w:rsidRPr="00E44E58">
        <w:rPr>
          <w:rFonts w:ascii="宋体" w:eastAsia="宋体" w:hAnsi="宋体"/>
          <w:b/>
          <w:bCs/>
          <w:sz w:val="28"/>
          <w:szCs w:val="28"/>
          <w:u w:val="single"/>
        </w:rPr>
        <w:t>分三个年度（2026年-2028年）供货，每学年接采购人通知后15日内</w:t>
      </w:r>
      <w:r w:rsidRPr="008D7CBB">
        <w:rPr>
          <w:rFonts w:ascii="宋体" w:eastAsia="宋体" w:hAnsi="宋体" w:hint="eastAsia"/>
          <w:sz w:val="28"/>
          <w:szCs w:val="28"/>
        </w:rPr>
        <w:t>将合同条款中的全部货物运送到河南理工大学</w:t>
      </w:r>
      <w:r w:rsidR="00E44E58">
        <w:rPr>
          <w:rFonts w:ascii="宋体" w:eastAsia="宋体" w:hAnsi="宋体" w:hint="eastAsia"/>
          <w:b/>
          <w:bCs/>
          <w:sz w:val="28"/>
          <w:szCs w:val="28"/>
          <w:u w:val="single"/>
        </w:rPr>
        <w:t>学生处</w:t>
      </w:r>
      <w:r w:rsidRPr="008D7CBB">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四、技术资料</w:t>
      </w:r>
    </w:p>
    <w:p w14:paraId="696522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合同签订后</w:t>
      </w:r>
      <w:r w:rsidRPr="008D7CBB">
        <w:rPr>
          <w:rFonts w:ascii="宋体" w:eastAsia="宋体" w:hAnsi="宋体"/>
          <w:sz w:val="28"/>
          <w:szCs w:val="28"/>
        </w:rPr>
        <w:t>7</w:t>
      </w:r>
      <w:r w:rsidRPr="008D7CBB">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五、使用合同文件和资料</w:t>
      </w:r>
    </w:p>
    <w:p w14:paraId="57BF99D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六、检验和测试</w:t>
      </w:r>
    </w:p>
    <w:p w14:paraId="0624B19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8D7CBB">
        <w:rPr>
          <w:rFonts w:ascii="宋体" w:eastAsia="宋体" w:hAnsi="宋体"/>
          <w:sz w:val="28"/>
          <w:szCs w:val="28"/>
        </w:rPr>
        <w:t>24</w:t>
      </w:r>
      <w:r w:rsidRPr="008D7CBB">
        <w:rPr>
          <w:rFonts w:ascii="宋体" w:eastAsia="宋体" w:hAnsi="宋体" w:hint="eastAsia"/>
          <w:sz w:val="28"/>
          <w:szCs w:val="28"/>
        </w:rPr>
        <w:t>小时内解决问题。</w:t>
      </w:r>
    </w:p>
    <w:p w14:paraId="48BDF48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如果供方在收到通知后</w:t>
      </w:r>
      <w:r w:rsidRPr="008D7CBB">
        <w:rPr>
          <w:rFonts w:hAnsi="宋体"/>
          <w:sz w:val="28"/>
          <w:szCs w:val="28"/>
        </w:rPr>
        <w:t>7</w:t>
      </w:r>
      <w:r w:rsidRPr="008D7CBB">
        <w:rPr>
          <w:rFonts w:hAnsi="宋体" w:hint="eastAsia"/>
          <w:sz w:val="28"/>
          <w:szCs w:val="28"/>
        </w:rPr>
        <w:t>天内没有解决问题，需方可采取必要的补救措施，但由此引发的风险和费用均由供方承担。</w:t>
      </w:r>
    </w:p>
    <w:p w14:paraId="3A59BC0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lastRenderedPageBreak/>
        <w:t>如供、需双方对货物的质量发生争议，可委托具有国家规定相关资质的第三方检验机构检验，检验和测试不论在何处发生，一切费用均由供方承担。</w:t>
      </w:r>
    </w:p>
    <w:p w14:paraId="1F8E1C4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七、验收</w:t>
      </w:r>
    </w:p>
    <w:p w14:paraId="29DE8B55"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开箱验收：货物到达目的地后，供方按照合同所列规格型号、技术参数以及数量等进行开箱验收，并按要求及时填写到货开箱验收报告（见附件四）。</w:t>
      </w:r>
      <w:r w:rsidRPr="008D7CBB">
        <w:rPr>
          <w:rFonts w:hAnsi="宋体"/>
          <w:sz w:val="28"/>
          <w:szCs w:val="28"/>
        </w:rPr>
        <w:t xml:space="preserve">      </w:t>
      </w:r>
    </w:p>
    <w:p w14:paraId="59940BAD"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八、人员培训</w:t>
      </w:r>
    </w:p>
    <w:p w14:paraId="13BF6D07"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九、付款方式及期限</w:t>
      </w:r>
    </w:p>
    <w:p w14:paraId="48ACB275" w14:textId="4A534617" w:rsidR="00F65B0F"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1.供方开具以河南理工大学为客户名称的</w:t>
      </w:r>
      <w:r w:rsidR="005553CB" w:rsidRPr="00AC4D7A">
        <w:rPr>
          <w:rFonts w:ascii="宋体" w:eastAsia="宋体" w:hAnsi="宋体" w:hint="eastAsia"/>
          <w:sz w:val="28"/>
          <w:szCs w:val="28"/>
        </w:rPr>
        <w:t>增值税专用发票</w:t>
      </w:r>
      <w:r w:rsidRPr="008D7CBB">
        <w:rPr>
          <w:rFonts w:ascii="宋体" w:eastAsia="宋体" w:hAnsi="宋体"/>
          <w:sz w:val="28"/>
          <w:szCs w:val="28"/>
        </w:rPr>
        <w:t>。</w:t>
      </w:r>
    </w:p>
    <w:p w14:paraId="38AA1285" w14:textId="2645F60B" w:rsidR="004B2065" w:rsidRPr="00BF123C" w:rsidRDefault="00F65B0F" w:rsidP="008D7CBB">
      <w:pPr>
        <w:spacing w:line="480" w:lineRule="exact"/>
        <w:ind w:firstLineChars="200" w:firstLine="562"/>
        <w:rPr>
          <w:rFonts w:ascii="宋体" w:eastAsia="宋体" w:hAnsi="宋体"/>
          <w:b/>
          <w:bCs/>
          <w:sz w:val="28"/>
          <w:szCs w:val="28"/>
        </w:rPr>
      </w:pPr>
      <w:r w:rsidRPr="00BF123C">
        <w:rPr>
          <w:rFonts w:ascii="宋体" w:eastAsia="宋体" w:hAnsi="宋体"/>
          <w:b/>
          <w:bCs/>
          <w:sz w:val="28"/>
          <w:szCs w:val="28"/>
        </w:rPr>
        <w:t>2.付款期限：经需方验收合格并收到供方的发票后支付</w:t>
      </w:r>
      <w:r w:rsidR="007F3FC5" w:rsidRPr="00BF123C">
        <w:rPr>
          <w:rFonts w:ascii="宋体" w:eastAsia="宋体" w:hAnsi="宋体" w:hint="eastAsia"/>
          <w:b/>
          <w:bCs/>
          <w:sz w:val="28"/>
          <w:szCs w:val="28"/>
        </w:rPr>
        <w:t>当年</w:t>
      </w:r>
      <w:r w:rsidRPr="00BF123C">
        <w:rPr>
          <w:rFonts w:ascii="宋体" w:eastAsia="宋体" w:hAnsi="宋体"/>
          <w:b/>
          <w:bCs/>
          <w:sz w:val="28"/>
          <w:szCs w:val="28"/>
        </w:rPr>
        <w:t>总额的100%。</w:t>
      </w:r>
    </w:p>
    <w:p w14:paraId="6F9539C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十、免税</w:t>
      </w:r>
      <w:r w:rsidRPr="008D7CBB">
        <w:rPr>
          <w:rFonts w:ascii="宋体" w:eastAsia="宋体" w:hAnsi="宋体"/>
          <w:sz w:val="28"/>
          <w:szCs w:val="28"/>
        </w:rPr>
        <w:t xml:space="preserve"> </w:t>
      </w:r>
    </w:p>
    <w:p w14:paraId="4AD7643C"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8D7CBB">
        <w:rPr>
          <w:rFonts w:ascii="宋体" w:eastAsia="宋体" w:hAnsi="宋体"/>
          <w:sz w:val="28"/>
          <w:szCs w:val="28"/>
        </w:rPr>
        <w:t xml:space="preserve"> </w:t>
      </w:r>
    </w:p>
    <w:p w14:paraId="442D27E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十一、知识产权</w:t>
      </w:r>
      <w:r w:rsidRPr="008D7CBB">
        <w:rPr>
          <w:rFonts w:ascii="宋体" w:eastAsia="宋体" w:hAnsi="宋体"/>
          <w:sz w:val="28"/>
          <w:szCs w:val="28"/>
        </w:rPr>
        <w:t xml:space="preserve"> </w:t>
      </w:r>
    </w:p>
    <w:p w14:paraId="1360245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lastRenderedPageBreak/>
        <w:t>供方应保证需方在使用其所提供的产品时免受第三方提出侵犯其专利权、商标权或保护期等的起诉。</w:t>
      </w:r>
      <w:r w:rsidRPr="008D7CBB">
        <w:rPr>
          <w:rFonts w:ascii="宋体" w:eastAsia="宋体" w:hAnsi="宋体"/>
          <w:sz w:val="28"/>
          <w:szCs w:val="28"/>
        </w:rPr>
        <w:t xml:space="preserve"> </w:t>
      </w:r>
    </w:p>
    <w:p w14:paraId="6A5F7852"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十二、本合同的组成文件</w:t>
      </w:r>
    </w:p>
    <w:p w14:paraId="6B97C3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8D7CBB">
        <w:rPr>
          <w:rFonts w:ascii="宋体" w:eastAsia="宋体" w:hAnsi="宋体"/>
          <w:sz w:val="28"/>
          <w:szCs w:val="28"/>
        </w:rPr>
        <w:t xml:space="preserve"> </w:t>
      </w:r>
    </w:p>
    <w:p w14:paraId="38397353"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十三、违约与索赔</w:t>
      </w:r>
    </w:p>
    <w:p w14:paraId="0F09FDAA"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供方未按期交付货物的，应向需方偿付违约金，违约金按每周合同总价款的</w:t>
      </w:r>
      <w:r w:rsidRPr="008D7CBB">
        <w:rPr>
          <w:rFonts w:ascii="宋体" w:eastAsia="宋体" w:hAnsi="宋体"/>
          <w:sz w:val="28"/>
          <w:szCs w:val="28"/>
        </w:rPr>
        <w:t>1%</w:t>
      </w:r>
      <w:r w:rsidRPr="008D7CBB">
        <w:rPr>
          <w:rFonts w:ascii="宋体" w:eastAsia="宋体" w:hAnsi="宋体" w:hint="eastAsia"/>
          <w:sz w:val="28"/>
          <w:szCs w:val="28"/>
        </w:rPr>
        <w:t>计收。该违约金的最高限额为合同总价款的</w:t>
      </w:r>
      <w:r w:rsidRPr="008D7CBB">
        <w:rPr>
          <w:rFonts w:ascii="宋体" w:eastAsia="宋体" w:hAnsi="宋体"/>
          <w:sz w:val="28"/>
          <w:szCs w:val="28"/>
        </w:rPr>
        <w:t>10%</w:t>
      </w:r>
      <w:r w:rsidRPr="008D7CBB">
        <w:rPr>
          <w:rFonts w:ascii="宋体" w:eastAsia="宋体" w:hAnsi="宋体" w:hint="eastAsia"/>
          <w:sz w:val="28"/>
          <w:szCs w:val="28"/>
        </w:rPr>
        <w:t>。一周按</w:t>
      </w:r>
      <w:r w:rsidRPr="008D7CBB">
        <w:rPr>
          <w:rFonts w:ascii="宋体" w:eastAsia="宋体" w:hAnsi="宋体"/>
          <w:sz w:val="28"/>
          <w:szCs w:val="28"/>
        </w:rPr>
        <w:t>7</w:t>
      </w:r>
      <w:r w:rsidRPr="008D7CBB">
        <w:rPr>
          <w:rFonts w:ascii="宋体" w:eastAsia="宋体" w:hAnsi="宋体" w:hint="eastAsia"/>
          <w:sz w:val="28"/>
          <w:szCs w:val="28"/>
        </w:rPr>
        <w:t>天计算，不足</w:t>
      </w:r>
      <w:r w:rsidRPr="008D7CBB">
        <w:rPr>
          <w:rFonts w:ascii="宋体" w:eastAsia="宋体" w:hAnsi="宋体"/>
          <w:sz w:val="28"/>
          <w:szCs w:val="28"/>
        </w:rPr>
        <w:t>7</w:t>
      </w:r>
      <w:r w:rsidRPr="008D7CBB">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供方不能交付货物的，应返回需方已支付的预付款，且向需方偿付合同总价款</w:t>
      </w:r>
      <w:r w:rsidRPr="008D7CBB">
        <w:rPr>
          <w:rFonts w:ascii="宋体" w:eastAsia="宋体" w:hAnsi="宋体"/>
          <w:sz w:val="28"/>
          <w:szCs w:val="28"/>
        </w:rPr>
        <w:t>10%</w:t>
      </w:r>
      <w:r w:rsidRPr="008D7CBB">
        <w:rPr>
          <w:rFonts w:ascii="宋体" w:eastAsia="宋体" w:hAnsi="宋体" w:hint="eastAsia"/>
          <w:sz w:val="28"/>
          <w:szCs w:val="28"/>
        </w:rPr>
        <w:t>的违约金，同时需方有权解除合同。</w:t>
      </w:r>
    </w:p>
    <w:p w14:paraId="13D2B28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根据货物的偏差情况、损坏程度以及需方所遭受损失的金额，经需供双方商定降低货物的价格。</w:t>
      </w:r>
    </w:p>
    <w:p w14:paraId="41BCCA4B"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3.</w:t>
      </w:r>
      <w:r w:rsidRPr="008D7CBB">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07BED1CA" w:rsidR="004B2065" w:rsidRPr="008D7CBB" w:rsidRDefault="004B2065" w:rsidP="001069BF">
      <w:pPr>
        <w:pStyle w:val="a7"/>
        <w:spacing w:line="360" w:lineRule="auto"/>
        <w:ind w:firstLineChars="200" w:firstLine="560"/>
        <w:rPr>
          <w:rFonts w:hAnsi="宋体"/>
          <w:sz w:val="28"/>
          <w:szCs w:val="28"/>
        </w:rPr>
      </w:pPr>
      <w:r w:rsidRPr="008D7CBB">
        <w:rPr>
          <w:rFonts w:hAnsi="宋体" w:hint="eastAsia"/>
          <w:sz w:val="28"/>
          <w:szCs w:val="28"/>
        </w:rPr>
        <w:t>如果在需方发出索赔通知后三十（</w:t>
      </w:r>
      <w:r w:rsidRPr="008D7CBB">
        <w:rPr>
          <w:rFonts w:hAnsi="宋体"/>
          <w:sz w:val="28"/>
          <w:szCs w:val="28"/>
        </w:rPr>
        <w:t>30</w:t>
      </w:r>
      <w:r w:rsidRPr="008D7CBB">
        <w:rPr>
          <w:rFonts w:hAnsi="宋体" w:hint="eastAsia"/>
          <w:sz w:val="28"/>
          <w:szCs w:val="28"/>
        </w:rPr>
        <w:t>）天内，供方未作答复，需方所选择的上述索赔方式之一应视为已被供方接受。如供方未能在需</w:t>
      </w:r>
      <w:r w:rsidR="001069BF">
        <w:rPr>
          <w:rFonts w:hAnsi="宋体" w:hint="eastAsia"/>
          <w:noProof/>
          <w:sz w:val="28"/>
          <w:szCs w:val="28"/>
          <w:lang w:val="zh-CN"/>
        </w:rPr>
        <w:lastRenderedPageBreak/>
        <w:drawing>
          <wp:inline distT="0" distB="0" distL="0" distR="0" wp14:anchorId="0B027C38" wp14:editId="508422E2">
            <wp:extent cx="5274310" cy="78009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800975"/>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rsidRPr="005876E5" w14:paraId="28FFF953" w14:textId="77777777" w:rsidTr="00862118">
        <w:tc>
          <w:tcPr>
            <w:tcW w:w="4820" w:type="dxa"/>
          </w:tcPr>
          <w:p w14:paraId="4AA22AF0" w14:textId="77777777" w:rsidR="001069BF" w:rsidRDefault="001069BF" w:rsidP="00862118">
            <w:pPr>
              <w:spacing w:line="480" w:lineRule="exact"/>
              <w:ind w:rightChars="-584" w:right="-1226"/>
              <w:rPr>
                <w:rFonts w:ascii="宋体" w:eastAsia="宋体" w:hAnsi="宋体"/>
                <w:b/>
                <w:bCs/>
                <w:sz w:val="28"/>
                <w:szCs w:val="28"/>
              </w:rPr>
            </w:pPr>
          </w:p>
          <w:p w14:paraId="662FC22A" w14:textId="77777777" w:rsidR="001069BF" w:rsidRDefault="001069BF" w:rsidP="00862118">
            <w:pPr>
              <w:spacing w:line="480" w:lineRule="exact"/>
              <w:ind w:rightChars="-584" w:right="-1226"/>
              <w:rPr>
                <w:rFonts w:ascii="宋体" w:eastAsia="宋体" w:hAnsi="宋体"/>
                <w:b/>
                <w:bCs/>
                <w:sz w:val="28"/>
                <w:szCs w:val="28"/>
              </w:rPr>
            </w:pPr>
          </w:p>
          <w:p w14:paraId="309DFC01" w14:textId="5138C0BD" w:rsidR="004B2065" w:rsidRPr="005876E5" w:rsidRDefault="004B2065" w:rsidP="00862118">
            <w:pPr>
              <w:spacing w:line="480" w:lineRule="exact"/>
              <w:ind w:rightChars="-584" w:right="-1226"/>
              <w:rPr>
                <w:rFonts w:ascii="宋体" w:eastAsia="宋体" w:hAnsi="宋体"/>
                <w:b/>
                <w:bCs/>
                <w:sz w:val="28"/>
                <w:szCs w:val="28"/>
              </w:rPr>
            </w:pPr>
            <w:r w:rsidRPr="005876E5">
              <w:rPr>
                <w:rFonts w:ascii="宋体" w:eastAsia="宋体" w:hAnsi="宋体" w:hint="eastAsia"/>
                <w:b/>
                <w:bCs/>
                <w:sz w:val="28"/>
                <w:szCs w:val="28"/>
              </w:rPr>
              <w:lastRenderedPageBreak/>
              <w:t>附件</w:t>
            </w:r>
          </w:p>
          <w:p w14:paraId="37D98C34" w14:textId="77777777" w:rsidR="004B2065" w:rsidRPr="005876E5" w:rsidRDefault="004B2065" w:rsidP="00862118">
            <w:pPr>
              <w:spacing w:line="480" w:lineRule="exact"/>
              <w:rPr>
                <w:rFonts w:ascii="宋体" w:eastAsia="宋体" w:hAnsi="宋体"/>
                <w:b/>
                <w:bCs/>
                <w:sz w:val="28"/>
                <w:szCs w:val="28"/>
              </w:rPr>
            </w:pPr>
            <w:r w:rsidRPr="005876E5">
              <w:rPr>
                <w:rFonts w:ascii="宋体" w:eastAsia="宋体" w:hAnsi="宋体" w:hint="eastAsia"/>
                <w:b/>
                <w:bCs/>
                <w:sz w:val="28"/>
                <w:szCs w:val="28"/>
              </w:rPr>
              <w:t>一、货物规格价格一览表</w:t>
            </w:r>
          </w:p>
          <w:p w14:paraId="2FE47890" w14:textId="77777777" w:rsidR="004B2065" w:rsidRPr="005876E5" w:rsidRDefault="004B2065" w:rsidP="00862118">
            <w:pPr>
              <w:spacing w:line="480" w:lineRule="exact"/>
              <w:rPr>
                <w:rFonts w:ascii="宋体" w:eastAsia="宋体" w:hAnsi="宋体"/>
                <w:b/>
                <w:bCs/>
                <w:sz w:val="28"/>
                <w:szCs w:val="28"/>
              </w:rPr>
            </w:pPr>
            <w:r w:rsidRPr="005876E5">
              <w:rPr>
                <w:rFonts w:ascii="宋体" w:eastAsia="宋体" w:hAnsi="宋体" w:hint="eastAsia"/>
                <w:b/>
                <w:bCs/>
                <w:sz w:val="28"/>
                <w:szCs w:val="28"/>
              </w:rPr>
              <w:t>二、货物主要技术参数</w:t>
            </w:r>
          </w:p>
          <w:p w14:paraId="6AF205B3" w14:textId="77777777" w:rsidR="004B2065" w:rsidRPr="005876E5" w:rsidRDefault="004B2065" w:rsidP="00862118">
            <w:pPr>
              <w:spacing w:line="480" w:lineRule="exact"/>
              <w:rPr>
                <w:rFonts w:ascii="宋体" w:eastAsia="宋体" w:hAnsi="宋体"/>
                <w:b/>
                <w:bCs/>
                <w:sz w:val="28"/>
                <w:szCs w:val="28"/>
              </w:rPr>
            </w:pPr>
            <w:r w:rsidRPr="005876E5">
              <w:rPr>
                <w:rFonts w:ascii="宋体" w:eastAsia="宋体" w:hAnsi="宋体" w:hint="eastAsia"/>
                <w:b/>
                <w:bCs/>
                <w:sz w:val="28"/>
                <w:szCs w:val="28"/>
              </w:rPr>
              <w:t>三、售后服务计划书</w:t>
            </w:r>
          </w:p>
          <w:p w14:paraId="40D8B127" w14:textId="663A3220" w:rsidR="004B2065" w:rsidRPr="005876E5" w:rsidRDefault="004B2065" w:rsidP="00862118">
            <w:pPr>
              <w:spacing w:line="480" w:lineRule="exact"/>
              <w:rPr>
                <w:rFonts w:ascii="宋体" w:eastAsia="宋体" w:hAnsi="宋体"/>
                <w:b/>
                <w:bCs/>
                <w:sz w:val="30"/>
                <w:szCs w:val="30"/>
              </w:rPr>
            </w:pPr>
            <w:r w:rsidRPr="005876E5">
              <w:rPr>
                <w:rFonts w:ascii="宋体" w:eastAsia="宋体" w:hAnsi="宋体" w:hint="eastAsia"/>
                <w:b/>
                <w:bCs/>
                <w:sz w:val="28"/>
                <w:szCs w:val="28"/>
              </w:rPr>
              <w:t>四、到货开箱验收报告</w:t>
            </w:r>
          </w:p>
        </w:tc>
        <w:tc>
          <w:tcPr>
            <w:tcW w:w="4253" w:type="dxa"/>
          </w:tcPr>
          <w:p w14:paraId="5410F125" w14:textId="77777777" w:rsidR="004B2065" w:rsidRPr="005876E5" w:rsidRDefault="004B2065" w:rsidP="00862118">
            <w:pPr>
              <w:spacing w:line="480" w:lineRule="exact"/>
              <w:ind w:rightChars="-584" w:right="-1226"/>
              <w:rPr>
                <w:rFonts w:ascii="宋体" w:eastAsia="宋体" w:hAnsi="宋体" w:hint="eastAsia"/>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14F7643F" w:rsidR="00020B0F" w:rsidRDefault="00020B0F" w:rsidP="004B2065">
      <w:pPr>
        <w:spacing w:before="98" w:line="219" w:lineRule="auto"/>
        <w:rPr>
          <w:rFonts w:ascii="宋体" w:eastAsia="宋体" w:hAnsi="宋体" w:cs="宋体"/>
          <w:b/>
          <w:bCs/>
          <w:spacing w:val="-9"/>
          <w:sz w:val="30"/>
          <w:szCs w:val="30"/>
        </w:rPr>
      </w:pPr>
    </w:p>
    <w:p w14:paraId="71CD7E5B" w14:textId="73754F1C" w:rsidR="008D7CBB" w:rsidRDefault="008D7CBB" w:rsidP="004B2065">
      <w:pPr>
        <w:spacing w:before="98" w:line="219" w:lineRule="auto"/>
        <w:rPr>
          <w:rFonts w:ascii="宋体" w:eastAsia="宋体" w:hAnsi="宋体" w:cs="宋体"/>
          <w:b/>
          <w:bCs/>
          <w:spacing w:val="-9"/>
          <w:sz w:val="30"/>
          <w:szCs w:val="30"/>
        </w:rPr>
      </w:pPr>
    </w:p>
    <w:p w14:paraId="7668CE4B" w14:textId="0846E5DC" w:rsidR="008D7CBB" w:rsidRDefault="008D7CBB" w:rsidP="004B2065">
      <w:pPr>
        <w:spacing w:before="98" w:line="219" w:lineRule="auto"/>
        <w:rPr>
          <w:rFonts w:ascii="宋体" w:eastAsia="宋体" w:hAnsi="宋体" w:cs="宋体"/>
          <w:b/>
          <w:bCs/>
          <w:spacing w:val="-9"/>
          <w:sz w:val="30"/>
          <w:szCs w:val="30"/>
        </w:rPr>
      </w:pPr>
    </w:p>
    <w:p w14:paraId="22ECE2FE" w14:textId="77777777" w:rsidR="002C3A76" w:rsidRDefault="002C3A76" w:rsidP="004B2065">
      <w:pPr>
        <w:spacing w:before="98" w:line="219" w:lineRule="auto"/>
        <w:rPr>
          <w:rFonts w:ascii="宋体" w:eastAsia="宋体" w:hAnsi="宋体" w:cs="宋体"/>
          <w:b/>
          <w:bCs/>
          <w:spacing w:val="-9"/>
          <w:sz w:val="30"/>
          <w:szCs w:val="30"/>
        </w:rPr>
      </w:pPr>
    </w:p>
    <w:p w14:paraId="2901E9CA" w14:textId="77777777" w:rsidR="00E54814" w:rsidRDefault="00E54814" w:rsidP="004B2065">
      <w:pPr>
        <w:spacing w:before="98" w:line="219" w:lineRule="auto"/>
        <w:rPr>
          <w:rFonts w:ascii="宋体" w:eastAsia="宋体" w:hAnsi="宋体" w:cs="宋体"/>
          <w:b/>
          <w:bCs/>
          <w:spacing w:val="-9"/>
          <w:sz w:val="30"/>
          <w:szCs w:val="30"/>
        </w:rPr>
      </w:pPr>
    </w:p>
    <w:p w14:paraId="52885442" w14:textId="77777777" w:rsidR="00E54814" w:rsidRDefault="00E54814" w:rsidP="004B2065">
      <w:pPr>
        <w:spacing w:before="98" w:line="219" w:lineRule="auto"/>
        <w:rPr>
          <w:rFonts w:ascii="宋体" w:eastAsia="宋体" w:hAnsi="宋体" w:cs="宋体"/>
          <w:b/>
          <w:bCs/>
          <w:spacing w:val="-9"/>
          <w:sz w:val="30"/>
          <w:szCs w:val="30"/>
        </w:rPr>
      </w:pPr>
    </w:p>
    <w:p w14:paraId="72C132A1" w14:textId="77777777" w:rsidR="00E54814" w:rsidRDefault="00E54814" w:rsidP="004B2065">
      <w:pPr>
        <w:spacing w:before="98" w:line="219" w:lineRule="auto"/>
        <w:rPr>
          <w:rFonts w:ascii="宋体" w:eastAsia="宋体" w:hAnsi="宋体" w:cs="宋体"/>
          <w:b/>
          <w:bCs/>
          <w:spacing w:val="-9"/>
          <w:sz w:val="30"/>
          <w:szCs w:val="30"/>
        </w:rPr>
      </w:pPr>
    </w:p>
    <w:p w14:paraId="0077A2A9" w14:textId="77777777" w:rsidR="00E54814" w:rsidRDefault="00E54814" w:rsidP="004B2065">
      <w:pPr>
        <w:spacing w:before="98" w:line="219" w:lineRule="auto"/>
        <w:rPr>
          <w:rFonts w:ascii="宋体" w:eastAsia="宋体" w:hAnsi="宋体" w:cs="宋体"/>
          <w:b/>
          <w:bCs/>
          <w:spacing w:val="-9"/>
          <w:sz w:val="30"/>
          <w:szCs w:val="30"/>
        </w:rPr>
      </w:pPr>
    </w:p>
    <w:p w14:paraId="2ADAE327" w14:textId="77777777" w:rsidR="00E54814" w:rsidRDefault="00E54814" w:rsidP="004B2065">
      <w:pPr>
        <w:spacing w:before="98" w:line="219" w:lineRule="auto"/>
        <w:rPr>
          <w:rFonts w:ascii="宋体" w:eastAsia="宋体" w:hAnsi="宋体" w:cs="宋体"/>
          <w:b/>
          <w:bCs/>
          <w:spacing w:val="-9"/>
          <w:sz w:val="30"/>
          <w:szCs w:val="30"/>
        </w:rPr>
      </w:pPr>
    </w:p>
    <w:p w14:paraId="51C169F7" w14:textId="77777777" w:rsidR="00E54814" w:rsidRDefault="00E54814" w:rsidP="004B2065">
      <w:pPr>
        <w:spacing w:before="98" w:line="219" w:lineRule="auto"/>
        <w:rPr>
          <w:rFonts w:ascii="宋体" w:eastAsia="宋体" w:hAnsi="宋体" w:cs="宋体"/>
          <w:b/>
          <w:bCs/>
          <w:spacing w:val="-9"/>
          <w:sz w:val="30"/>
          <w:szCs w:val="30"/>
        </w:rPr>
      </w:pPr>
    </w:p>
    <w:p w14:paraId="36C5ED4B" w14:textId="77777777" w:rsidR="00E54814" w:rsidRDefault="00E54814" w:rsidP="004B2065">
      <w:pPr>
        <w:spacing w:before="98" w:line="219" w:lineRule="auto"/>
        <w:rPr>
          <w:rFonts w:ascii="宋体" w:eastAsia="宋体" w:hAnsi="宋体" w:cs="宋体"/>
          <w:b/>
          <w:bCs/>
          <w:spacing w:val="-9"/>
          <w:sz w:val="30"/>
          <w:szCs w:val="30"/>
        </w:rPr>
      </w:pPr>
    </w:p>
    <w:p w14:paraId="7BFEFDA0" w14:textId="77777777" w:rsidR="00E54814" w:rsidRDefault="00E54814" w:rsidP="004B2065">
      <w:pPr>
        <w:spacing w:before="98" w:line="219" w:lineRule="auto"/>
        <w:rPr>
          <w:rFonts w:ascii="宋体" w:eastAsia="宋体" w:hAnsi="宋体" w:cs="宋体"/>
          <w:b/>
          <w:bCs/>
          <w:spacing w:val="-9"/>
          <w:sz w:val="30"/>
          <w:szCs w:val="30"/>
        </w:rPr>
      </w:pPr>
    </w:p>
    <w:p w14:paraId="0A28661D" w14:textId="77777777" w:rsidR="007339CE" w:rsidRDefault="007339CE" w:rsidP="004B2065">
      <w:pPr>
        <w:spacing w:before="98" w:line="219" w:lineRule="auto"/>
        <w:rPr>
          <w:rFonts w:ascii="宋体" w:eastAsia="宋体" w:hAnsi="宋体" w:cs="宋体"/>
          <w:b/>
          <w:bCs/>
          <w:spacing w:val="-9"/>
          <w:sz w:val="30"/>
          <w:szCs w:val="30"/>
        </w:rPr>
      </w:pPr>
    </w:p>
    <w:p w14:paraId="5F7FB196" w14:textId="77777777" w:rsidR="007339CE" w:rsidRDefault="007339CE" w:rsidP="004B2065">
      <w:pPr>
        <w:spacing w:before="98" w:line="219" w:lineRule="auto"/>
        <w:rPr>
          <w:rFonts w:ascii="宋体" w:eastAsia="宋体" w:hAnsi="宋体" w:cs="宋体"/>
          <w:b/>
          <w:bCs/>
          <w:spacing w:val="-9"/>
          <w:sz w:val="30"/>
          <w:szCs w:val="30"/>
        </w:rPr>
      </w:pPr>
    </w:p>
    <w:p w14:paraId="094F9DC6" w14:textId="77777777" w:rsidR="007339CE" w:rsidRDefault="007339CE" w:rsidP="004B2065">
      <w:pPr>
        <w:spacing w:before="98" w:line="219" w:lineRule="auto"/>
        <w:rPr>
          <w:rFonts w:ascii="宋体" w:eastAsia="宋体" w:hAnsi="宋体" w:cs="宋体"/>
          <w:b/>
          <w:bCs/>
          <w:spacing w:val="-9"/>
          <w:sz w:val="30"/>
          <w:szCs w:val="30"/>
        </w:rPr>
      </w:pPr>
    </w:p>
    <w:p w14:paraId="6625FE3F" w14:textId="40CCBBDB"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64935CAB"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ab"/>
        <w:tblW w:w="9776" w:type="dxa"/>
        <w:jc w:val="center"/>
        <w:tblLook w:val="04A0" w:firstRow="1" w:lastRow="0" w:firstColumn="1" w:lastColumn="0" w:noHBand="0" w:noVBand="1"/>
      </w:tblPr>
      <w:tblGrid>
        <w:gridCol w:w="443"/>
        <w:gridCol w:w="2743"/>
        <w:gridCol w:w="3168"/>
        <w:gridCol w:w="1040"/>
        <w:gridCol w:w="967"/>
        <w:gridCol w:w="1415"/>
      </w:tblGrid>
      <w:tr w:rsidR="009E05A3" w14:paraId="3C33DE79" w14:textId="77777777" w:rsidTr="004D7623">
        <w:trPr>
          <w:jc w:val="center"/>
        </w:trPr>
        <w:tc>
          <w:tcPr>
            <w:tcW w:w="443" w:type="dxa"/>
            <w:vAlign w:val="center"/>
          </w:tcPr>
          <w:p w14:paraId="2EDA8D21" w14:textId="77777777" w:rsidR="00E54814" w:rsidRPr="00E54814" w:rsidRDefault="00E54814" w:rsidP="00E54814">
            <w:pPr>
              <w:pStyle w:val="TableText"/>
              <w:spacing w:before="289" w:line="221" w:lineRule="auto"/>
              <w:jc w:val="center"/>
              <w:rPr>
                <w:b/>
                <w:bCs/>
                <w:spacing w:val="-7"/>
              </w:rPr>
            </w:pPr>
            <w:r w:rsidRPr="00E54814">
              <w:rPr>
                <w:rFonts w:hint="eastAsia"/>
                <w:b/>
                <w:bCs/>
                <w:spacing w:val="-7"/>
              </w:rPr>
              <w:t>序号</w:t>
            </w:r>
          </w:p>
        </w:tc>
        <w:tc>
          <w:tcPr>
            <w:tcW w:w="2790" w:type="dxa"/>
            <w:vAlign w:val="center"/>
          </w:tcPr>
          <w:p w14:paraId="116503C8" w14:textId="77777777" w:rsidR="00E54814" w:rsidRPr="00E54814" w:rsidRDefault="00E54814" w:rsidP="00E54814">
            <w:pPr>
              <w:pStyle w:val="TableText"/>
              <w:spacing w:before="289" w:line="221" w:lineRule="auto"/>
              <w:jc w:val="center"/>
              <w:rPr>
                <w:b/>
                <w:bCs/>
                <w:spacing w:val="-7"/>
              </w:rPr>
            </w:pPr>
            <w:r w:rsidRPr="00E54814">
              <w:rPr>
                <w:rFonts w:hint="eastAsia"/>
                <w:b/>
                <w:bCs/>
                <w:spacing w:val="-7"/>
              </w:rPr>
              <w:t>货物名称</w:t>
            </w:r>
          </w:p>
        </w:tc>
        <w:tc>
          <w:tcPr>
            <w:tcW w:w="3229" w:type="dxa"/>
            <w:vAlign w:val="center"/>
          </w:tcPr>
          <w:p w14:paraId="6B4ECC7F" w14:textId="77777777" w:rsidR="00E54814" w:rsidRPr="00E54814" w:rsidRDefault="00E54814" w:rsidP="00E54814">
            <w:pPr>
              <w:pStyle w:val="TableText"/>
              <w:spacing w:before="289" w:line="221" w:lineRule="auto"/>
              <w:jc w:val="center"/>
              <w:rPr>
                <w:b/>
                <w:bCs/>
                <w:spacing w:val="-7"/>
              </w:rPr>
            </w:pPr>
            <w:r w:rsidRPr="00E54814">
              <w:rPr>
                <w:rFonts w:hint="eastAsia"/>
                <w:b/>
                <w:bCs/>
                <w:spacing w:val="-7"/>
              </w:rPr>
              <w:t>品牌型号及制造商</w:t>
            </w:r>
          </w:p>
        </w:tc>
        <w:tc>
          <w:tcPr>
            <w:tcW w:w="1046" w:type="dxa"/>
            <w:vAlign w:val="center"/>
          </w:tcPr>
          <w:p w14:paraId="490810DC" w14:textId="77777777" w:rsidR="00E54814" w:rsidRPr="00E54814" w:rsidRDefault="00E54814" w:rsidP="00E54814">
            <w:pPr>
              <w:pStyle w:val="TableText"/>
              <w:spacing w:before="289" w:line="221" w:lineRule="auto"/>
              <w:jc w:val="center"/>
              <w:rPr>
                <w:b/>
                <w:bCs/>
                <w:spacing w:val="-7"/>
              </w:rPr>
            </w:pPr>
            <w:r w:rsidRPr="00E54814">
              <w:rPr>
                <w:rFonts w:hint="eastAsia"/>
                <w:b/>
                <w:bCs/>
                <w:spacing w:val="-7"/>
              </w:rPr>
              <w:t>数量</w:t>
            </w:r>
          </w:p>
        </w:tc>
        <w:tc>
          <w:tcPr>
            <w:tcW w:w="851" w:type="dxa"/>
            <w:vAlign w:val="center"/>
          </w:tcPr>
          <w:p w14:paraId="00048A1C" w14:textId="77777777" w:rsidR="00E54814" w:rsidRDefault="00E54814" w:rsidP="00E54814">
            <w:pPr>
              <w:pStyle w:val="TableText"/>
              <w:spacing w:before="289" w:line="221" w:lineRule="auto"/>
              <w:jc w:val="center"/>
              <w:rPr>
                <w:b/>
                <w:bCs/>
                <w:spacing w:val="-7"/>
              </w:rPr>
            </w:pPr>
            <w:r w:rsidRPr="00E54814">
              <w:rPr>
                <w:rFonts w:hint="eastAsia"/>
                <w:b/>
                <w:bCs/>
                <w:spacing w:val="-7"/>
              </w:rPr>
              <w:t>单价</w:t>
            </w:r>
          </w:p>
          <w:p w14:paraId="557B90FA" w14:textId="14905473" w:rsidR="00E54814" w:rsidRPr="00E54814" w:rsidRDefault="00E54814" w:rsidP="00E54814">
            <w:pPr>
              <w:pStyle w:val="TableText"/>
              <w:spacing w:before="289" w:line="221" w:lineRule="auto"/>
              <w:jc w:val="center"/>
              <w:rPr>
                <w:b/>
                <w:bCs/>
                <w:spacing w:val="-7"/>
              </w:rPr>
            </w:pPr>
            <w:r w:rsidRPr="00E54814">
              <w:rPr>
                <w:rFonts w:hint="eastAsia"/>
                <w:b/>
                <w:bCs/>
                <w:spacing w:val="-7"/>
              </w:rPr>
              <w:t>（元）</w:t>
            </w:r>
          </w:p>
        </w:tc>
        <w:tc>
          <w:tcPr>
            <w:tcW w:w="1417" w:type="dxa"/>
            <w:vAlign w:val="center"/>
          </w:tcPr>
          <w:p w14:paraId="7A5151BB" w14:textId="77777777" w:rsidR="00E54814" w:rsidRDefault="00E54814" w:rsidP="00E54814">
            <w:pPr>
              <w:pStyle w:val="TableText"/>
              <w:spacing w:before="289" w:line="221" w:lineRule="auto"/>
              <w:jc w:val="center"/>
              <w:rPr>
                <w:b/>
                <w:bCs/>
                <w:spacing w:val="-7"/>
              </w:rPr>
            </w:pPr>
            <w:r w:rsidRPr="00E54814">
              <w:rPr>
                <w:rFonts w:hint="eastAsia"/>
                <w:b/>
                <w:bCs/>
                <w:spacing w:val="-7"/>
              </w:rPr>
              <w:t>合计</w:t>
            </w:r>
          </w:p>
          <w:p w14:paraId="0075A47C" w14:textId="7B189D23" w:rsidR="00E54814" w:rsidRPr="00E54814" w:rsidRDefault="00E54814" w:rsidP="00E54814">
            <w:pPr>
              <w:pStyle w:val="TableText"/>
              <w:spacing w:before="289" w:line="221" w:lineRule="auto"/>
              <w:jc w:val="center"/>
              <w:rPr>
                <w:b/>
                <w:bCs/>
                <w:spacing w:val="-7"/>
              </w:rPr>
            </w:pPr>
            <w:r w:rsidRPr="00E54814">
              <w:rPr>
                <w:rFonts w:hint="eastAsia"/>
                <w:b/>
                <w:bCs/>
                <w:spacing w:val="-7"/>
              </w:rPr>
              <w:t>（元）</w:t>
            </w:r>
          </w:p>
        </w:tc>
      </w:tr>
      <w:tr w:rsidR="009E05A3" w14:paraId="7A25B325" w14:textId="77777777" w:rsidTr="004D7623">
        <w:trPr>
          <w:jc w:val="center"/>
        </w:trPr>
        <w:tc>
          <w:tcPr>
            <w:tcW w:w="443" w:type="dxa"/>
            <w:vAlign w:val="center"/>
          </w:tcPr>
          <w:p w14:paraId="2CEA8EFE" w14:textId="77777777" w:rsidR="00E54814" w:rsidRPr="004D7623" w:rsidRDefault="00E54814" w:rsidP="00E54814">
            <w:pPr>
              <w:spacing w:line="500" w:lineRule="exact"/>
              <w:jc w:val="center"/>
              <w:rPr>
                <w:rFonts w:asciiTheme="minorHAnsi" w:eastAsiaTheme="minorHAnsi" w:hAnsiTheme="minorHAnsi"/>
                <w:b/>
                <w:bCs/>
                <w:sz w:val="21"/>
                <w:szCs w:val="21"/>
              </w:rPr>
            </w:pPr>
            <w:r w:rsidRPr="004D7623">
              <w:rPr>
                <w:rFonts w:asciiTheme="minorHAnsi" w:eastAsiaTheme="minorHAnsi" w:hAnsiTheme="minorHAnsi" w:hint="eastAsia"/>
                <w:b/>
                <w:bCs/>
                <w:sz w:val="21"/>
                <w:szCs w:val="21"/>
              </w:rPr>
              <w:t>1</w:t>
            </w:r>
          </w:p>
        </w:tc>
        <w:tc>
          <w:tcPr>
            <w:tcW w:w="2790" w:type="dxa"/>
            <w:vAlign w:val="center"/>
          </w:tcPr>
          <w:p w14:paraId="3D7C6CB5"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学生工作部（处）毕业证书（封皮+内芯）</w:t>
            </w:r>
          </w:p>
        </w:tc>
        <w:tc>
          <w:tcPr>
            <w:tcW w:w="3229" w:type="dxa"/>
            <w:vAlign w:val="center"/>
          </w:tcPr>
          <w:p w14:paraId="69632BB3" w14:textId="77777777" w:rsidR="00E54814" w:rsidRPr="004D7623" w:rsidRDefault="00E54814"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品牌：GDJY溯源</w:t>
            </w:r>
            <w:r w:rsidRPr="004D7623">
              <w:rPr>
                <w:rFonts w:asciiTheme="minorHAnsi" w:eastAsiaTheme="minorHAnsi" w:hAnsiTheme="minorHAnsi" w:cs="宋体" w:hint="eastAsia"/>
                <w:b/>
                <w:bCs/>
                <w:color w:val="000000"/>
                <w:sz w:val="21"/>
                <w:szCs w:val="21"/>
                <w:lang w:bidi="ar"/>
              </w:rPr>
              <w:br/>
              <w:t>型号：定制品</w:t>
            </w:r>
          </w:p>
          <w:p w14:paraId="1C906AF7" w14:textId="257AE97B" w:rsidR="00E54814" w:rsidRPr="004D7623" w:rsidRDefault="00E54814"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制造商：西安溯源实业有限</w:t>
            </w:r>
            <w:r w:rsidR="008C484C" w:rsidRPr="004D7623">
              <w:rPr>
                <w:rFonts w:asciiTheme="minorHAnsi" w:eastAsiaTheme="minorHAnsi" w:hAnsiTheme="minorHAnsi" w:cs="宋体" w:hint="eastAsia"/>
                <w:b/>
                <w:bCs/>
                <w:color w:val="000000"/>
                <w:sz w:val="21"/>
                <w:szCs w:val="21"/>
                <w:lang w:bidi="ar"/>
              </w:rPr>
              <w:t>公司</w:t>
            </w:r>
          </w:p>
        </w:tc>
        <w:tc>
          <w:tcPr>
            <w:tcW w:w="1046" w:type="dxa"/>
            <w:vAlign w:val="center"/>
          </w:tcPr>
          <w:p w14:paraId="6B643FA6" w14:textId="7A0CFD00" w:rsidR="00E54814" w:rsidRPr="004D7623" w:rsidRDefault="00E54814" w:rsidP="00411F85">
            <w:pPr>
              <w:widowControl/>
              <w:spacing w:line="500" w:lineRule="exac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37275</w:t>
            </w:r>
            <w:r w:rsidR="009E05A3" w:rsidRPr="004D7623">
              <w:rPr>
                <w:rFonts w:asciiTheme="minorHAnsi" w:eastAsiaTheme="minorHAnsi" w:hAnsiTheme="minorHAnsi" w:cs="宋体" w:hint="eastAsia"/>
                <w:b/>
                <w:bCs/>
                <w:color w:val="000000"/>
                <w:sz w:val="21"/>
                <w:szCs w:val="21"/>
                <w:lang w:bidi="ar"/>
              </w:rPr>
              <w:t>套</w:t>
            </w:r>
          </w:p>
        </w:tc>
        <w:tc>
          <w:tcPr>
            <w:tcW w:w="851" w:type="dxa"/>
            <w:vAlign w:val="center"/>
          </w:tcPr>
          <w:p w14:paraId="7FEAACCD"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2.75</w:t>
            </w:r>
          </w:p>
        </w:tc>
        <w:tc>
          <w:tcPr>
            <w:tcW w:w="1417" w:type="dxa"/>
            <w:vAlign w:val="center"/>
          </w:tcPr>
          <w:p w14:paraId="68F42B15"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102506.25</w:t>
            </w:r>
          </w:p>
        </w:tc>
      </w:tr>
      <w:tr w:rsidR="009E05A3" w14:paraId="7338CA3E" w14:textId="77777777" w:rsidTr="004D7623">
        <w:trPr>
          <w:jc w:val="center"/>
        </w:trPr>
        <w:tc>
          <w:tcPr>
            <w:tcW w:w="443" w:type="dxa"/>
            <w:vAlign w:val="center"/>
          </w:tcPr>
          <w:p w14:paraId="13568F93" w14:textId="77777777" w:rsidR="00E54814" w:rsidRPr="004D7623" w:rsidRDefault="00E54814" w:rsidP="00E54814">
            <w:pPr>
              <w:spacing w:line="500" w:lineRule="exact"/>
              <w:jc w:val="center"/>
              <w:rPr>
                <w:rFonts w:asciiTheme="minorHAnsi" w:eastAsiaTheme="minorHAnsi" w:hAnsiTheme="minorHAnsi"/>
                <w:b/>
                <w:bCs/>
                <w:sz w:val="21"/>
                <w:szCs w:val="21"/>
              </w:rPr>
            </w:pPr>
            <w:r w:rsidRPr="004D7623">
              <w:rPr>
                <w:rFonts w:asciiTheme="minorHAnsi" w:eastAsiaTheme="minorHAnsi" w:hAnsiTheme="minorHAnsi" w:hint="eastAsia"/>
                <w:b/>
                <w:bCs/>
                <w:sz w:val="21"/>
                <w:szCs w:val="21"/>
              </w:rPr>
              <w:t>2</w:t>
            </w:r>
          </w:p>
        </w:tc>
        <w:tc>
          <w:tcPr>
            <w:tcW w:w="2790" w:type="dxa"/>
            <w:vAlign w:val="center"/>
          </w:tcPr>
          <w:p w14:paraId="7ACEBB10"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学生工作部（处）学士学位证书（封皮+内芯）</w:t>
            </w:r>
          </w:p>
        </w:tc>
        <w:tc>
          <w:tcPr>
            <w:tcW w:w="3229" w:type="dxa"/>
            <w:vAlign w:val="center"/>
          </w:tcPr>
          <w:p w14:paraId="69E5D6C2" w14:textId="77777777" w:rsidR="00E54814" w:rsidRPr="004D7623" w:rsidRDefault="00E54814"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品牌：GDJY溯源</w:t>
            </w:r>
            <w:r w:rsidRPr="004D7623">
              <w:rPr>
                <w:rFonts w:asciiTheme="minorHAnsi" w:eastAsiaTheme="minorHAnsi" w:hAnsiTheme="minorHAnsi" w:cs="宋体" w:hint="eastAsia"/>
                <w:b/>
                <w:bCs/>
                <w:color w:val="000000"/>
                <w:sz w:val="21"/>
                <w:szCs w:val="21"/>
                <w:lang w:bidi="ar"/>
              </w:rPr>
              <w:br/>
              <w:t>型号：定制品</w:t>
            </w:r>
          </w:p>
          <w:p w14:paraId="67EB4BA6" w14:textId="316CC66A" w:rsidR="00932342" w:rsidRPr="004D7623" w:rsidRDefault="00932342" w:rsidP="002B154E">
            <w:pPr>
              <w:widowControl/>
              <w:spacing w:line="500" w:lineRule="exact"/>
              <w:jc w:val="lef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制造商：西安溯源实业有限公司</w:t>
            </w:r>
          </w:p>
        </w:tc>
        <w:tc>
          <w:tcPr>
            <w:tcW w:w="1046" w:type="dxa"/>
            <w:vAlign w:val="center"/>
          </w:tcPr>
          <w:p w14:paraId="48C1FC71" w14:textId="5B63D2E2" w:rsidR="00E54814" w:rsidRPr="004D7623" w:rsidRDefault="00E54814" w:rsidP="00411F85">
            <w:pPr>
              <w:widowControl/>
              <w:spacing w:line="500" w:lineRule="exac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35553</w:t>
            </w:r>
            <w:r w:rsidR="009E05A3" w:rsidRPr="004D7623">
              <w:rPr>
                <w:rFonts w:asciiTheme="minorHAnsi" w:eastAsiaTheme="minorHAnsi" w:hAnsiTheme="minorHAnsi" w:cs="宋体" w:hint="eastAsia"/>
                <w:b/>
                <w:bCs/>
                <w:color w:val="000000"/>
                <w:sz w:val="21"/>
                <w:szCs w:val="21"/>
                <w:lang w:bidi="ar"/>
              </w:rPr>
              <w:t>套</w:t>
            </w:r>
          </w:p>
        </w:tc>
        <w:tc>
          <w:tcPr>
            <w:tcW w:w="851" w:type="dxa"/>
            <w:vAlign w:val="center"/>
          </w:tcPr>
          <w:p w14:paraId="54FE4C6C"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4.7</w:t>
            </w:r>
          </w:p>
        </w:tc>
        <w:tc>
          <w:tcPr>
            <w:tcW w:w="1417" w:type="dxa"/>
            <w:vAlign w:val="center"/>
          </w:tcPr>
          <w:p w14:paraId="3AC6AF1D"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167099.1</w:t>
            </w:r>
          </w:p>
        </w:tc>
      </w:tr>
      <w:tr w:rsidR="009E05A3" w14:paraId="2828AA16" w14:textId="77777777" w:rsidTr="004D7623">
        <w:trPr>
          <w:jc w:val="center"/>
        </w:trPr>
        <w:tc>
          <w:tcPr>
            <w:tcW w:w="443" w:type="dxa"/>
            <w:vAlign w:val="center"/>
          </w:tcPr>
          <w:p w14:paraId="64B39D24" w14:textId="77777777" w:rsidR="00E54814" w:rsidRPr="004D7623" w:rsidRDefault="00E54814" w:rsidP="00E54814">
            <w:pPr>
              <w:spacing w:line="500" w:lineRule="exact"/>
              <w:jc w:val="center"/>
              <w:rPr>
                <w:rFonts w:asciiTheme="minorHAnsi" w:eastAsiaTheme="minorHAnsi" w:hAnsiTheme="minorHAnsi"/>
                <w:b/>
                <w:bCs/>
                <w:sz w:val="21"/>
                <w:szCs w:val="21"/>
              </w:rPr>
            </w:pPr>
            <w:r w:rsidRPr="004D7623">
              <w:rPr>
                <w:rFonts w:asciiTheme="minorHAnsi" w:eastAsiaTheme="minorHAnsi" w:hAnsiTheme="minorHAnsi" w:hint="eastAsia"/>
                <w:b/>
                <w:bCs/>
                <w:sz w:val="21"/>
                <w:szCs w:val="21"/>
              </w:rPr>
              <w:t>3</w:t>
            </w:r>
          </w:p>
        </w:tc>
        <w:tc>
          <w:tcPr>
            <w:tcW w:w="2790" w:type="dxa"/>
            <w:vAlign w:val="center"/>
          </w:tcPr>
          <w:p w14:paraId="3D8DF1E4" w14:textId="77777777" w:rsidR="00E54814" w:rsidRPr="004D7623" w:rsidRDefault="00E54814" w:rsidP="00E54814">
            <w:pPr>
              <w:widowControl/>
              <w:spacing w:line="500" w:lineRule="exact"/>
              <w:jc w:val="center"/>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继续教育学院毕业证书</w:t>
            </w:r>
          </w:p>
          <w:p w14:paraId="59A04837" w14:textId="3CC3C5F4"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（封皮+内芯）</w:t>
            </w:r>
          </w:p>
        </w:tc>
        <w:tc>
          <w:tcPr>
            <w:tcW w:w="3229" w:type="dxa"/>
            <w:vAlign w:val="center"/>
          </w:tcPr>
          <w:p w14:paraId="72CD6D33" w14:textId="1D4BF428" w:rsidR="00932342" w:rsidRPr="004D7623" w:rsidRDefault="00932342"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品牌：GDJY溯源</w:t>
            </w:r>
            <w:r w:rsidRPr="004D7623">
              <w:rPr>
                <w:rFonts w:asciiTheme="minorHAnsi" w:eastAsiaTheme="minorHAnsi" w:hAnsiTheme="minorHAnsi" w:cs="宋体" w:hint="eastAsia"/>
                <w:b/>
                <w:bCs/>
                <w:color w:val="000000"/>
                <w:sz w:val="21"/>
                <w:szCs w:val="21"/>
                <w:lang w:bidi="ar"/>
              </w:rPr>
              <w:br/>
              <w:t>型号：定制品</w:t>
            </w:r>
          </w:p>
          <w:p w14:paraId="74FF5386" w14:textId="66A9E600" w:rsidR="00E54814" w:rsidRPr="004D7623" w:rsidRDefault="00E54814" w:rsidP="002B154E">
            <w:pPr>
              <w:widowControl/>
              <w:spacing w:line="500" w:lineRule="exact"/>
              <w:jc w:val="lef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制造商：西安溯源实业有限</w:t>
            </w:r>
            <w:r w:rsidR="007A4BF6" w:rsidRPr="004D7623">
              <w:rPr>
                <w:rFonts w:asciiTheme="minorHAnsi" w:eastAsiaTheme="minorHAnsi" w:hAnsiTheme="minorHAnsi" w:cs="宋体" w:hint="eastAsia"/>
                <w:b/>
                <w:bCs/>
                <w:color w:val="000000"/>
                <w:sz w:val="21"/>
                <w:szCs w:val="21"/>
                <w:lang w:bidi="ar"/>
              </w:rPr>
              <w:t>公司</w:t>
            </w:r>
          </w:p>
        </w:tc>
        <w:tc>
          <w:tcPr>
            <w:tcW w:w="1046" w:type="dxa"/>
            <w:vAlign w:val="center"/>
          </w:tcPr>
          <w:p w14:paraId="02342AF4" w14:textId="1F9E071D" w:rsidR="00E54814" w:rsidRPr="004D7623" w:rsidRDefault="00E54814" w:rsidP="00411F85">
            <w:pPr>
              <w:widowControl/>
              <w:spacing w:line="500" w:lineRule="exac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40000</w:t>
            </w:r>
            <w:r w:rsidR="009E05A3" w:rsidRPr="004D7623">
              <w:rPr>
                <w:rFonts w:asciiTheme="minorHAnsi" w:eastAsiaTheme="minorHAnsi" w:hAnsiTheme="minorHAnsi" w:cs="宋体" w:hint="eastAsia"/>
                <w:b/>
                <w:bCs/>
                <w:color w:val="000000"/>
                <w:sz w:val="21"/>
                <w:szCs w:val="21"/>
                <w:lang w:bidi="ar"/>
              </w:rPr>
              <w:t>套</w:t>
            </w:r>
          </w:p>
        </w:tc>
        <w:tc>
          <w:tcPr>
            <w:tcW w:w="851" w:type="dxa"/>
            <w:vAlign w:val="center"/>
          </w:tcPr>
          <w:p w14:paraId="26607C14"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2.75</w:t>
            </w:r>
          </w:p>
        </w:tc>
        <w:tc>
          <w:tcPr>
            <w:tcW w:w="1417" w:type="dxa"/>
            <w:vAlign w:val="center"/>
          </w:tcPr>
          <w:p w14:paraId="5E84CFE7"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110000</w:t>
            </w:r>
          </w:p>
        </w:tc>
      </w:tr>
      <w:tr w:rsidR="009E05A3" w14:paraId="016DD8E3" w14:textId="77777777" w:rsidTr="004D7623">
        <w:trPr>
          <w:jc w:val="center"/>
        </w:trPr>
        <w:tc>
          <w:tcPr>
            <w:tcW w:w="443" w:type="dxa"/>
            <w:vAlign w:val="center"/>
          </w:tcPr>
          <w:p w14:paraId="3B11C750" w14:textId="77777777" w:rsidR="00E54814" w:rsidRPr="004D7623" w:rsidRDefault="00E54814" w:rsidP="00E54814">
            <w:pPr>
              <w:spacing w:line="500" w:lineRule="exact"/>
              <w:jc w:val="center"/>
              <w:rPr>
                <w:rFonts w:asciiTheme="minorHAnsi" w:eastAsiaTheme="minorHAnsi" w:hAnsiTheme="minorHAnsi"/>
                <w:b/>
                <w:bCs/>
                <w:sz w:val="21"/>
                <w:szCs w:val="21"/>
              </w:rPr>
            </w:pPr>
            <w:r w:rsidRPr="004D7623">
              <w:rPr>
                <w:rFonts w:asciiTheme="minorHAnsi" w:eastAsiaTheme="minorHAnsi" w:hAnsiTheme="minorHAnsi" w:hint="eastAsia"/>
                <w:b/>
                <w:bCs/>
                <w:sz w:val="21"/>
                <w:szCs w:val="21"/>
              </w:rPr>
              <w:t>4</w:t>
            </w:r>
          </w:p>
        </w:tc>
        <w:tc>
          <w:tcPr>
            <w:tcW w:w="2790" w:type="dxa"/>
            <w:vAlign w:val="center"/>
          </w:tcPr>
          <w:p w14:paraId="6188DD71" w14:textId="77777777" w:rsidR="00E54814" w:rsidRPr="004D7623" w:rsidRDefault="00E54814" w:rsidP="00E54814">
            <w:pPr>
              <w:widowControl/>
              <w:spacing w:line="500" w:lineRule="exact"/>
              <w:jc w:val="center"/>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研究生院博士学位证书</w:t>
            </w:r>
          </w:p>
          <w:p w14:paraId="3418202E" w14:textId="09857FEA"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（封皮+内芯）</w:t>
            </w:r>
          </w:p>
        </w:tc>
        <w:tc>
          <w:tcPr>
            <w:tcW w:w="3229" w:type="dxa"/>
            <w:vAlign w:val="center"/>
          </w:tcPr>
          <w:p w14:paraId="76CD6CB5" w14:textId="77777777" w:rsidR="00E54814" w:rsidRPr="004D7623" w:rsidRDefault="00E54814"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品牌：GDJY溯源</w:t>
            </w:r>
            <w:r w:rsidRPr="004D7623">
              <w:rPr>
                <w:rFonts w:asciiTheme="minorHAnsi" w:eastAsiaTheme="minorHAnsi" w:hAnsiTheme="minorHAnsi" w:cs="宋体" w:hint="eastAsia"/>
                <w:b/>
                <w:bCs/>
                <w:color w:val="000000"/>
                <w:sz w:val="21"/>
                <w:szCs w:val="21"/>
                <w:lang w:bidi="ar"/>
              </w:rPr>
              <w:br/>
              <w:t>型号：定制品</w:t>
            </w:r>
          </w:p>
          <w:p w14:paraId="1C974F91" w14:textId="1EE971E2" w:rsidR="00932342" w:rsidRPr="004D7623" w:rsidRDefault="00932342" w:rsidP="002B154E">
            <w:pPr>
              <w:widowControl/>
              <w:spacing w:line="500" w:lineRule="exact"/>
              <w:jc w:val="lef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制造商：西安溯源实业有限</w:t>
            </w:r>
            <w:r w:rsidR="007A4BF6" w:rsidRPr="004D7623">
              <w:rPr>
                <w:rFonts w:asciiTheme="minorHAnsi" w:eastAsiaTheme="minorHAnsi" w:hAnsiTheme="minorHAnsi" w:cs="宋体" w:hint="eastAsia"/>
                <w:b/>
                <w:bCs/>
                <w:color w:val="000000"/>
                <w:sz w:val="21"/>
                <w:szCs w:val="21"/>
                <w:lang w:bidi="ar"/>
              </w:rPr>
              <w:t>公司</w:t>
            </w:r>
          </w:p>
        </w:tc>
        <w:tc>
          <w:tcPr>
            <w:tcW w:w="1046" w:type="dxa"/>
            <w:vAlign w:val="center"/>
          </w:tcPr>
          <w:p w14:paraId="73D432C2" w14:textId="0C83A34D"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300</w:t>
            </w:r>
            <w:r w:rsidR="009E05A3" w:rsidRPr="004D7623">
              <w:rPr>
                <w:rFonts w:asciiTheme="minorHAnsi" w:eastAsiaTheme="minorHAnsi" w:hAnsiTheme="minorHAnsi" w:cs="宋体" w:hint="eastAsia"/>
                <w:b/>
                <w:bCs/>
                <w:color w:val="000000"/>
                <w:sz w:val="21"/>
                <w:szCs w:val="21"/>
                <w:lang w:bidi="ar"/>
              </w:rPr>
              <w:t>套</w:t>
            </w:r>
          </w:p>
        </w:tc>
        <w:tc>
          <w:tcPr>
            <w:tcW w:w="851" w:type="dxa"/>
            <w:vAlign w:val="center"/>
          </w:tcPr>
          <w:p w14:paraId="2EAC2873"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4.7</w:t>
            </w:r>
          </w:p>
        </w:tc>
        <w:tc>
          <w:tcPr>
            <w:tcW w:w="1417" w:type="dxa"/>
            <w:vAlign w:val="center"/>
          </w:tcPr>
          <w:p w14:paraId="1D9893E1"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1410</w:t>
            </w:r>
          </w:p>
        </w:tc>
      </w:tr>
      <w:tr w:rsidR="009E05A3" w14:paraId="5B8611E6" w14:textId="77777777" w:rsidTr="004D7623">
        <w:trPr>
          <w:jc w:val="center"/>
        </w:trPr>
        <w:tc>
          <w:tcPr>
            <w:tcW w:w="443" w:type="dxa"/>
            <w:vAlign w:val="center"/>
          </w:tcPr>
          <w:p w14:paraId="6E262E24" w14:textId="77777777" w:rsidR="00E54814" w:rsidRPr="004D7623" w:rsidRDefault="00E54814" w:rsidP="00E54814">
            <w:pPr>
              <w:spacing w:line="500" w:lineRule="exact"/>
              <w:jc w:val="center"/>
              <w:rPr>
                <w:rFonts w:asciiTheme="minorHAnsi" w:eastAsiaTheme="minorHAnsi" w:hAnsiTheme="minorHAnsi"/>
                <w:b/>
                <w:bCs/>
                <w:sz w:val="21"/>
                <w:szCs w:val="21"/>
              </w:rPr>
            </w:pPr>
            <w:r w:rsidRPr="004D7623">
              <w:rPr>
                <w:rFonts w:asciiTheme="minorHAnsi" w:eastAsiaTheme="minorHAnsi" w:hAnsiTheme="minorHAnsi" w:hint="eastAsia"/>
                <w:b/>
                <w:bCs/>
                <w:sz w:val="21"/>
                <w:szCs w:val="21"/>
              </w:rPr>
              <w:t>5</w:t>
            </w:r>
          </w:p>
        </w:tc>
        <w:tc>
          <w:tcPr>
            <w:tcW w:w="2790" w:type="dxa"/>
            <w:vAlign w:val="center"/>
          </w:tcPr>
          <w:p w14:paraId="65E16BE2" w14:textId="77777777" w:rsidR="00E54814" w:rsidRPr="004D7623" w:rsidRDefault="00E54814" w:rsidP="00E54814">
            <w:pPr>
              <w:widowControl/>
              <w:spacing w:line="500" w:lineRule="exact"/>
              <w:jc w:val="center"/>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研究生院硕士学位证书</w:t>
            </w:r>
          </w:p>
          <w:p w14:paraId="49C50554" w14:textId="5AA4230C"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（封皮+内芯）</w:t>
            </w:r>
          </w:p>
        </w:tc>
        <w:tc>
          <w:tcPr>
            <w:tcW w:w="3229" w:type="dxa"/>
            <w:vAlign w:val="center"/>
          </w:tcPr>
          <w:p w14:paraId="22DAF8C7" w14:textId="4586A88F" w:rsidR="00932342" w:rsidRPr="004D7623" w:rsidRDefault="00932342"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品牌：GDJY溯源</w:t>
            </w:r>
            <w:r w:rsidRPr="004D7623">
              <w:rPr>
                <w:rFonts w:asciiTheme="minorHAnsi" w:eastAsiaTheme="minorHAnsi" w:hAnsiTheme="minorHAnsi" w:cs="宋体" w:hint="eastAsia"/>
                <w:b/>
                <w:bCs/>
                <w:color w:val="000000"/>
                <w:sz w:val="21"/>
                <w:szCs w:val="21"/>
                <w:lang w:bidi="ar"/>
              </w:rPr>
              <w:br/>
              <w:t>型号：定制品</w:t>
            </w:r>
          </w:p>
          <w:p w14:paraId="266A3C43" w14:textId="7CC2A372" w:rsidR="00E54814" w:rsidRPr="004D7623" w:rsidRDefault="00E54814" w:rsidP="002B154E">
            <w:pPr>
              <w:widowControl/>
              <w:spacing w:line="500" w:lineRule="exact"/>
              <w:jc w:val="lef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制造商：西安溯源实业有限</w:t>
            </w:r>
            <w:r w:rsidR="007A4BF6" w:rsidRPr="004D7623">
              <w:rPr>
                <w:rFonts w:asciiTheme="minorHAnsi" w:eastAsiaTheme="minorHAnsi" w:hAnsiTheme="minorHAnsi" w:cs="宋体" w:hint="eastAsia"/>
                <w:b/>
                <w:bCs/>
                <w:color w:val="000000"/>
                <w:sz w:val="21"/>
                <w:szCs w:val="21"/>
                <w:lang w:bidi="ar"/>
              </w:rPr>
              <w:t>公司</w:t>
            </w:r>
          </w:p>
        </w:tc>
        <w:tc>
          <w:tcPr>
            <w:tcW w:w="1046" w:type="dxa"/>
            <w:vAlign w:val="center"/>
          </w:tcPr>
          <w:p w14:paraId="54969A86" w14:textId="311C8A8E"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6900</w:t>
            </w:r>
            <w:r w:rsidR="009E05A3" w:rsidRPr="004D7623">
              <w:rPr>
                <w:rFonts w:asciiTheme="minorHAnsi" w:eastAsiaTheme="minorHAnsi" w:hAnsiTheme="minorHAnsi" w:cs="宋体" w:hint="eastAsia"/>
                <w:b/>
                <w:bCs/>
                <w:color w:val="000000"/>
                <w:sz w:val="21"/>
                <w:szCs w:val="21"/>
                <w:lang w:bidi="ar"/>
              </w:rPr>
              <w:t>套</w:t>
            </w:r>
          </w:p>
        </w:tc>
        <w:tc>
          <w:tcPr>
            <w:tcW w:w="851" w:type="dxa"/>
            <w:vAlign w:val="center"/>
          </w:tcPr>
          <w:p w14:paraId="30B2EBC2"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4.7</w:t>
            </w:r>
          </w:p>
        </w:tc>
        <w:tc>
          <w:tcPr>
            <w:tcW w:w="1417" w:type="dxa"/>
            <w:vAlign w:val="center"/>
          </w:tcPr>
          <w:p w14:paraId="5B0B4C97"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32430</w:t>
            </w:r>
          </w:p>
        </w:tc>
      </w:tr>
      <w:tr w:rsidR="009E05A3" w14:paraId="5405D3EE" w14:textId="77777777" w:rsidTr="004D7623">
        <w:trPr>
          <w:jc w:val="center"/>
        </w:trPr>
        <w:tc>
          <w:tcPr>
            <w:tcW w:w="443" w:type="dxa"/>
            <w:vAlign w:val="center"/>
          </w:tcPr>
          <w:p w14:paraId="4169849D" w14:textId="77777777" w:rsidR="00E54814" w:rsidRPr="004D7623" w:rsidRDefault="00E54814" w:rsidP="00E54814">
            <w:pPr>
              <w:spacing w:line="500" w:lineRule="exact"/>
              <w:jc w:val="center"/>
              <w:rPr>
                <w:rFonts w:asciiTheme="minorHAnsi" w:eastAsiaTheme="minorHAnsi" w:hAnsiTheme="minorHAnsi"/>
                <w:b/>
                <w:bCs/>
                <w:sz w:val="21"/>
                <w:szCs w:val="21"/>
              </w:rPr>
            </w:pPr>
            <w:r w:rsidRPr="004D7623">
              <w:rPr>
                <w:rFonts w:asciiTheme="minorHAnsi" w:eastAsiaTheme="minorHAnsi" w:hAnsiTheme="minorHAnsi" w:hint="eastAsia"/>
                <w:b/>
                <w:bCs/>
                <w:sz w:val="21"/>
                <w:szCs w:val="21"/>
              </w:rPr>
              <w:t>6</w:t>
            </w:r>
          </w:p>
        </w:tc>
        <w:tc>
          <w:tcPr>
            <w:tcW w:w="2790" w:type="dxa"/>
            <w:vAlign w:val="center"/>
          </w:tcPr>
          <w:p w14:paraId="2B8B737D" w14:textId="77777777" w:rsidR="00E54814" w:rsidRPr="004D7623" w:rsidRDefault="00E54814" w:rsidP="00E54814">
            <w:pPr>
              <w:widowControl/>
              <w:spacing w:line="500" w:lineRule="exact"/>
              <w:jc w:val="center"/>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研究生院博士毕业证书</w:t>
            </w:r>
          </w:p>
          <w:p w14:paraId="08114FA2" w14:textId="13F4A5DB"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（封皮+内芯）</w:t>
            </w:r>
          </w:p>
        </w:tc>
        <w:tc>
          <w:tcPr>
            <w:tcW w:w="3229" w:type="dxa"/>
            <w:vAlign w:val="center"/>
          </w:tcPr>
          <w:p w14:paraId="76D9BB5F" w14:textId="77777777" w:rsidR="00E54814" w:rsidRPr="004D7623" w:rsidRDefault="00E54814"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品牌：GDJY溯源</w:t>
            </w:r>
            <w:r w:rsidRPr="004D7623">
              <w:rPr>
                <w:rFonts w:asciiTheme="minorHAnsi" w:eastAsiaTheme="minorHAnsi" w:hAnsiTheme="minorHAnsi" w:cs="宋体" w:hint="eastAsia"/>
                <w:b/>
                <w:bCs/>
                <w:color w:val="000000"/>
                <w:sz w:val="21"/>
                <w:szCs w:val="21"/>
                <w:lang w:bidi="ar"/>
              </w:rPr>
              <w:br/>
              <w:t>型号：定制品</w:t>
            </w:r>
          </w:p>
          <w:p w14:paraId="1B28B01A" w14:textId="52053D08" w:rsidR="00932342" w:rsidRPr="004D7623" w:rsidRDefault="00932342" w:rsidP="002B154E">
            <w:pPr>
              <w:widowControl/>
              <w:spacing w:line="500" w:lineRule="exact"/>
              <w:jc w:val="lef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制造商：西安溯源实业有限</w:t>
            </w:r>
            <w:r w:rsidR="007A4BF6" w:rsidRPr="004D7623">
              <w:rPr>
                <w:rFonts w:asciiTheme="minorHAnsi" w:eastAsiaTheme="minorHAnsi" w:hAnsiTheme="minorHAnsi" w:cs="宋体" w:hint="eastAsia"/>
                <w:b/>
                <w:bCs/>
                <w:color w:val="000000"/>
                <w:sz w:val="21"/>
                <w:szCs w:val="21"/>
                <w:lang w:bidi="ar"/>
              </w:rPr>
              <w:t>公司</w:t>
            </w:r>
          </w:p>
        </w:tc>
        <w:tc>
          <w:tcPr>
            <w:tcW w:w="1046" w:type="dxa"/>
            <w:vAlign w:val="center"/>
          </w:tcPr>
          <w:p w14:paraId="02F89C68" w14:textId="2EFC2B4D"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300</w:t>
            </w:r>
            <w:r w:rsidR="009E05A3" w:rsidRPr="004D7623">
              <w:rPr>
                <w:rFonts w:asciiTheme="minorHAnsi" w:eastAsiaTheme="minorHAnsi" w:hAnsiTheme="minorHAnsi" w:cs="宋体" w:hint="eastAsia"/>
                <w:b/>
                <w:bCs/>
                <w:color w:val="000000"/>
                <w:sz w:val="21"/>
                <w:szCs w:val="21"/>
                <w:lang w:bidi="ar"/>
              </w:rPr>
              <w:t>套</w:t>
            </w:r>
          </w:p>
        </w:tc>
        <w:tc>
          <w:tcPr>
            <w:tcW w:w="851" w:type="dxa"/>
            <w:vAlign w:val="center"/>
          </w:tcPr>
          <w:p w14:paraId="1694F5C9"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2.47837</w:t>
            </w:r>
          </w:p>
        </w:tc>
        <w:tc>
          <w:tcPr>
            <w:tcW w:w="1417" w:type="dxa"/>
            <w:vAlign w:val="center"/>
          </w:tcPr>
          <w:p w14:paraId="6BA5D5BE"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743.511</w:t>
            </w:r>
          </w:p>
        </w:tc>
      </w:tr>
      <w:tr w:rsidR="009E05A3" w14:paraId="37817F4C" w14:textId="77777777" w:rsidTr="004D7623">
        <w:trPr>
          <w:jc w:val="center"/>
        </w:trPr>
        <w:tc>
          <w:tcPr>
            <w:tcW w:w="443" w:type="dxa"/>
            <w:vAlign w:val="center"/>
          </w:tcPr>
          <w:p w14:paraId="7EA03FAD" w14:textId="77777777" w:rsidR="00E54814" w:rsidRPr="004D7623" w:rsidRDefault="00E54814" w:rsidP="00E54814">
            <w:pPr>
              <w:spacing w:line="500" w:lineRule="exact"/>
              <w:jc w:val="center"/>
              <w:rPr>
                <w:rFonts w:asciiTheme="minorHAnsi" w:eastAsiaTheme="minorHAnsi" w:hAnsiTheme="minorHAnsi"/>
                <w:b/>
                <w:bCs/>
                <w:sz w:val="21"/>
                <w:szCs w:val="21"/>
              </w:rPr>
            </w:pPr>
            <w:r w:rsidRPr="004D7623">
              <w:rPr>
                <w:rFonts w:asciiTheme="minorHAnsi" w:eastAsiaTheme="minorHAnsi" w:hAnsiTheme="minorHAnsi" w:hint="eastAsia"/>
                <w:b/>
                <w:bCs/>
                <w:sz w:val="21"/>
                <w:szCs w:val="21"/>
              </w:rPr>
              <w:t>7</w:t>
            </w:r>
          </w:p>
        </w:tc>
        <w:tc>
          <w:tcPr>
            <w:tcW w:w="2790" w:type="dxa"/>
            <w:vAlign w:val="center"/>
          </w:tcPr>
          <w:p w14:paraId="14D5CEA9" w14:textId="77777777" w:rsidR="00E54814" w:rsidRPr="004D7623" w:rsidRDefault="00E54814" w:rsidP="00E54814">
            <w:pPr>
              <w:widowControl/>
              <w:spacing w:line="500" w:lineRule="exact"/>
              <w:jc w:val="center"/>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研究生院硕士毕业证书</w:t>
            </w:r>
          </w:p>
          <w:p w14:paraId="64B7D777" w14:textId="1FDA4D5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（封皮+内芯）</w:t>
            </w:r>
          </w:p>
        </w:tc>
        <w:tc>
          <w:tcPr>
            <w:tcW w:w="3229" w:type="dxa"/>
            <w:vAlign w:val="center"/>
          </w:tcPr>
          <w:p w14:paraId="65976DCE" w14:textId="7D5C55A5" w:rsidR="00932342" w:rsidRPr="004D7623" w:rsidRDefault="00932342" w:rsidP="002B154E">
            <w:pPr>
              <w:widowControl/>
              <w:spacing w:line="500" w:lineRule="exact"/>
              <w:jc w:val="left"/>
              <w:textAlignment w:val="center"/>
              <w:rPr>
                <w:rFonts w:asciiTheme="minorHAnsi" w:eastAsiaTheme="minorHAnsi" w:hAnsiTheme="minorHAnsi" w:cs="宋体"/>
                <w:b/>
                <w:bCs/>
                <w:color w:val="000000"/>
                <w:sz w:val="21"/>
                <w:szCs w:val="21"/>
                <w:lang w:bidi="ar"/>
              </w:rPr>
            </w:pPr>
            <w:r w:rsidRPr="004D7623">
              <w:rPr>
                <w:rFonts w:asciiTheme="minorHAnsi" w:eastAsiaTheme="minorHAnsi" w:hAnsiTheme="minorHAnsi" w:cs="宋体" w:hint="eastAsia"/>
                <w:b/>
                <w:bCs/>
                <w:color w:val="000000"/>
                <w:sz w:val="21"/>
                <w:szCs w:val="21"/>
                <w:lang w:bidi="ar"/>
              </w:rPr>
              <w:t>品牌：GDJY溯源</w:t>
            </w:r>
            <w:r w:rsidRPr="004D7623">
              <w:rPr>
                <w:rFonts w:asciiTheme="minorHAnsi" w:eastAsiaTheme="minorHAnsi" w:hAnsiTheme="minorHAnsi" w:cs="宋体" w:hint="eastAsia"/>
                <w:b/>
                <w:bCs/>
                <w:color w:val="000000"/>
                <w:sz w:val="21"/>
                <w:szCs w:val="21"/>
                <w:lang w:bidi="ar"/>
              </w:rPr>
              <w:br/>
              <w:t>型号：定制品</w:t>
            </w:r>
          </w:p>
          <w:p w14:paraId="7BD1E7BD" w14:textId="2E03360C" w:rsidR="00E54814" w:rsidRPr="004D7623" w:rsidRDefault="00E54814" w:rsidP="002B154E">
            <w:pPr>
              <w:widowControl/>
              <w:spacing w:line="500" w:lineRule="exact"/>
              <w:jc w:val="left"/>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制造商：西安溯源实业有限</w:t>
            </w:r>
            <w:r w:rsidR="007A4BF6" w:rsidRPr="004D7623">
              <w:rPr>
                <w:rFonts w:asciiTheme="minorHAnsi" w:eastAsiaTheme="minorHAnsi" w:hAnsiTheme="minorHAnsi" w:cs="宋体" w:hint="eastAsia"/>
                <w:b/>
                <w:bCs/>
                <w:color w:val="000000"/>
                <w:sz w:val="21"/>
                <w:szCs w:val="21"/>
                <w:lang w:bidi="ar"/>
              </w:rPr>
              <w:t>公司</w:t>
            </w:r>
          </w:p>
        </w:tc>
        <w:tc>
          <w:tcPr>
            <w:tcW w:w="1046" w:type="dxa"/>
            <w:vAlign w:val="center"/>
          </w:tcPr>
          <w:p w14:paraId="3EB43300" w14:textId="1B15E7EA"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6900</w:t>
            </w:r>
            <w:r w:rsidR="009E05A3" w:rsidRPr="004D7623">
              <w:rPr>
                <w:rFonts w:asciiTheme="minorHAnsi" w:eastAsiaTheme="minorHAnsi" w:hAnsiTheme="minorHAnsi" w:cs="宋体" w:hint="eastAsia"/>
                <w:b/>
                <w:bCs/>
                <w:color w:val="000000"/>
                <w:sz w:val="21"/>
                <w:szCs w:val="21"/>
                <w:lang w:bidi="ar"/>
              </w:rPr>
              <w:t>套</w:t>
            </w:r>
          </w:p>
        </w:tc>
        <w:tc>
          <w:tcPr>
            <w:tcW w:w="851" w:type="dxa"/>
            <w:vAlign w:val="center"/>
          </w:tcPr>
          <w:p w14:paraId="22154BDC"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2.75</w:t>
            </w:r>
          </w:p>
        </w:tc>
        <w:tc>
          <w:tcPr>
            <w:tcW w:w="1417" w:type="dxa"/>
            <w:vAlign w:val="center"/>
          </w:tcPr>
          <w:p w14:paraId="260C0DFE" w14:textId="77777777" w:rsidR="00E54814" w:rsidRPr="004D7623" w:rsidRDefault="00E54814" w:rsidP="00E54814">
            <w:pPr>
              <w:widowControl/>
              <w:spacing w:line="500" w:lineRule="exact"/>
              <w:jc w:val="center"/>
              <w:textAlignment w:val="center"/>
              <w:rPr>
                <w:rFonts w:asciiTheme="minorHAnsi" w:eastAsiaTheme="minorHAnsi" w:hAnsiTheme="minorHAnsi"/>
                <w:b/>
                <w:bCs/>
                <w:sz w:val="21"/>
                <w:szCs w:val="21"/>
              </w:rPr>
            </w:pPr>
            <w:r w:rsidRPr="004D7623">
              <w:rPr>
                <w:rFonts w:asciiTheme="minorHAnsi" w:eastAsiaTheme="minorHAnsi" w:hAnsiTheme="minorHAnsi" w:cs="宋体" w:hint="eastAsia"/>
                <w:b/>
                <w:bCs/>
                <w:color w:val="000000"/>
                <w:sz w:val="21"/>
                <w:szCs w:val="21"/>
                <w:lang w:bidi="ar"/>
              </w:rPr>
              <w:t>18975</w:t>
            </w:r>
          </w:p>
        </w:tc>
      </w:tr>
      <w:tr w:rsidR="008C484C" w14:paraId="578D5251" w14:textId="77777777" w:rsidTr="004D7623">
        <w:trPr>
          <w:trHeight w:val="585"/>
          <w:jc w:val="center"/>
        </w:trPr>
        <w:tc>
          <w:tcPr>
            <w:tcW w:w="8359" w:type="dxa"/>
            <w:gridSpan w:val="5"/>
            <w:vAlign w:val="center"/>
          </w:tcPr>
          <w:p w14:paraId="7DFD5F05" w14:textId="77777777" w:rsidR="00E54814" w:rsidRPr="00E54814" w:rsidRDefault="00E54814" w:rsidP="00E54814">
            <w:pPr>
              <w:jc w:val="center"/>
              <w:rPr>
                <w:rFonts w:asciiTheme="minorHAnsi" w:eastAsiaTheme="minorHAnsi" w:hAnsiTheme="minorHAnsi"/>
                <w:b/>
                <w:bCs/>
                <w:sz w:val="24"/>
                <w:szCs w:val="24"/>
              </w:rPr>
            </w:pPr>
            <w:r w:rsidRPr="00E54814">
              <w:rPr>
                <w:rFonts w:asciiTheme="minorHAnsi" w:eastAsiaTheme="minorHAnsi" w:hAnsiTheme="minorHAnsi" w:hint="eastAsia"/>
                <w:b/>
                <w:bCs/>
                <w:sz w:val="24"/>
                <w:szCs w:val="24"/>
              </w:rPr>
              <w:t>合计：人民币肆拾叁万叁仟壹佰陆拾叁元捌角陆分</w:t>
            </w:r>
          </w:p>
        </w:tc>
        <w:tc>
          <w:tcPr>
            <w:tcW w:w="1417" w:type="dxa"/>
            <w:vAlign w:val="center"/>
          </w:tcPr>
          <w:p w14:paraId="7C334FE7" w14:textId="77777777" w:rsidR="00E54814" w:rsidRPr="00E54814" w:rsidRDefault="00E54814" w:rsidP="00E54814">
            <w:pPr>
              <w:jc w:val="center"/>
              <w:rPr>
                <w:rFonts w:asciiTheme="minorHAnsi" w:eastAsiaTheme="minorHAnsi" w:hAnsiTheme="minorHAnsi"/>
                <w:b/>
                <w:bCs/>
                <w:sz w:val="24"/>
                <w:szCs w:val="24"/>
              </w:rPr>
            </w:pPr>
            <w:r w:rsidRPr="00E54814">
              <w:rPr>
                <w:rFonts w:asciiTheme="minorHAnsi" w:eastAsiaTheme="minorHAnsi" w:hAnsiTheme="minorHAnsi" w:hint="eastAsia"/>
                <w:b/>
                <w:bCs/>
                <w:sz w:val="24"/>
                <w:szCs w:val="24"/>
              </w:rPr>
              <w:t>433163.86</w:t>
            </w:r>
          </w:p>
        </w:tc>
      </w:tr>
    </w:tbl>
    <w:p w14:paraId="12051B92" w14:textId="53D708B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110A4DE0"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ab"/>
        <w:tblW w:w="10060" w:type="dxa"/>
        <w:jc w:val="center"/>
        <w:tblLook w:val="04A0" w:firstRow="1" w:lastRow="0" w:firstColumn="1" w:lastColumn="0" w:noHBand="0" w:noVBand="1"/>
      </w:tblPr>
      <w:tblGrid>
        <w:gridCol w:w="443"/>
        <w:gridCol w:w="2844"/>
        <w:gridCol w:w="6773"/>
      </w:tblGrid>
      <w:tr w:rsidR="00FF046B" w14:paraId="3D16FD13" w14:textId="77777777" w:rsidTr="00B41827">
        <w:trPr>
          <w:trHeight w:val="735"/>
          <w:jc w:val="center"/>
        </w:trPr>
        <w:tc>
          <w:tcPr>
            <w:tcW w:w="443" w:type="dxa"/>
            <w:vAlign w:val="center"/>
          </w:tcPr>
          <w:p w14:paraId="4690D68D" w14:textId="77777777" w:rsidR="00FF046B" w:rsidRPr="00FF046B" w:rsidRDefault="00FF046B" w:rsidP="00FF046B">
            <w:pPr>
              <w:pStyle w:val="TableText"/>
              <w:spacing w:before="289" w:line="221" w:lineRule="auto"/>
              <w:jc w:val="center"/>
              <w:rPr>
                <w:b/>
                <w:bCs/>
                <w:spacing w:val="-7"/>
              </w:rPr>
            </w:pPr>
            <w:r w:rsidRPr="00FF046B">
              <w:rPr>
                <w:rFonts w:hint="eastAsia"/>
                <w:b/>
                <w:bCs/>
                <w:spacing w:val="-7"/>
              </w:rPr>
              <w:t>序号</w:t>
            </w:r>
          </w:p>
        </w:tc>
        <w:tc>
          <w:tcPr>
            <w:tcW w:w="2844" w:type="dxa"/>
            <w:vAlign w:val="center"/>
          </w:tcPr>
          <w:p w14:paraId="3D83B325" w14:textId="77777777" w:rsidR="00FF046B" w:rsidRPr="00FF046B" w:rsidRDefault="00FF046B" w:rsidP="00FF046B">
            <w:pPr>
              <w:pStyle w:val="TableText"/>
              <w:spacing w:before="289" w:line="221" w:lineRule="auto"/>
              <w:jc w:val="center"/>
              <w:rPr>
                <w:b/>
                <w:bCs/>
                <w:spacing w:val="-7"/>
              </w:rPr>
            </w:pPr>
            <w:r w:rsidRPr="00FF046B">
              <w:rPr>
                <w:rFonts w:hint="eastAsia"/>
                <w:b/>
                <w:bCs/>
                <w:spacing w:val="-7"/>
              </w:rPr>
              <w:t>货物名称</w:t>
            </w:r>
          </w:p>
        </w:tc>
        <w:tc>
          <w:tcPr>
            <w:tcW w:w="6773" w:type="dxa"/>
            <w:vAlign w:val="center"/>
          </w:tcPr>
          <w:p w14:paraId="007C56B5" w14:textId="77777777" w:rsidR="00FF046B" w:rsidRPr="00FF046B" w:rsidRDefault="00FF046B" w:rsidP="00FF046B">
            <w:pPr>
              <w:pStyle w:val="TableText"/>
              <w:spacing w:before="289" w:line="221" w:lineRule="auto"/>
              <w:jc w:val="center"/>
              <w:rPr>
                <w:b/>
                <w:bCs/>
                <w:spacing w:val="-7"/>
              </w:rPr>
            </w:pPr>
            <w:r w:rsidRPr="00FF046B">
              <w:rPr>
                <w:rFonts w:hint="eastAsia"/>
                <w:b/>
                <w:bCs/>
                <w:spacing w:val="-7"/>
              </w:rPr>
              <w:t>技术参数</w:t>
            </w:r>
          </w:p>
        </w:tc>
      </w:tr>
      <w:tr w:rsidR="00FF046B" w14:paraId="6E0AA54F" w14:textId="77777777" w:rsidTr="00B41827">
        <w:trPr>
          <w:jc w:val="center"/>
        </w:trPr>
        <w:tc>
          <w:tcPr>
            <w:tcW w:w="443" w:type="dxa"/>
            <w:vAlign w:val="center"/>
          </w:tcPr>
          <w:p w14:paraId="35F798E5" w14:textId="77777777" w:rsidR="00FF046B" w:rsidRDefault="00FF046B" w:rsidP="00E85F32">
            <w:pPr>
              <w:jc w:val="center"/>
            </w:pPr>
            <w:r>
              <w:rPr>
                <w:rFonts w:hint="eastAsia"/>
              </w:rPr>
              <w:t>1</w:t>
            </w:r>
          </w:p>
        </w:tc>
        <w:tc>
          <w:tcPr>
            <w:tcW w:w="2844" w:type="dxa"/>
            <w:vAlign w:val="center"/>
          </w:tcPr>
          <w:p w14:paraId="37FD7E29" w14:textId="77777777" w:rsidR="00053082" w:rsidRDefault="00FF046B" w:rsidP="00E85F32">
            <w:pPr>
              <w:jc w:val="center"/>
              <w:rPr>
                <w:rFonts w:asciiTheme="minorEastAsia" w:eastAsiaTheme="minorEastAsia" w:hAnsiTheme="minorEastAsia" w:cstheme="minorEastAsia"/>
                <w:sz w:val="21"/>
                <w:szCs w:val="21"/>
              </w:rPr>
            </w:pPr>
            <w:r w:rsidRPr="00053082">
              <w:rPr>
                <w:rFonts w:asciiTheme="minorEastAsia" w:eastAsiaTheme="minorEastAsia" w:hAnsiTheme="minorEastAsia" w:cstheme="minorEastAsia" w:hint="eastAsia"/>
                <w:b/>
                <w:bCs/>
                <w:sz w:val="21"/>
                <w:szCs w:val="21"/>
              </w:rPr>
              <w:t>学生工作部（处）</w:t>
            </w:r>
          </w:p>
          <w:p w14:paraId="53A729FD" w14:textId="4E7B8AD1" w:rsidR="00053082" w:rsidRDefault="00FF046B" w:rsidP="00C949A6">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毕业证书（封皮+内芯）</w:t>
            </w:r>
            <w:r w:rsidR="00C949A6">
              <w:rPr>
                <w:rFonts w:asciiTheme="minorEastAsia" w:eastAsiaTheme="minorEastAsia" w:hAnsiTheme="minorEastAsia" w:cstheme="minorEastAsia" w:hint="eastAsia"/>
                <w:sz w:val="21"/>
                <w:szCs w:val="21"/>
              </w:rPr>
              <w:t>、</w:t>
            </w:r>
          </w:p>
          <w:p w14:paraId="76B16A12" w14:textId="6DF463D7" w:rsidR="00FF046B" w:rsidRDefault="002F3715" w:rsidP="00C949A6">
            <w:r>
              <w:rPr>
                <w:rFonts w:asciiTheme="minorEastAsia" w:eastAsiaTheme="minorEastAsia" w:hAnsiTheme="minorEastAsia" w:cstheme="minorEastAsia" w:hint="eastAsia"/>
                <w:sz w:val="21"/>
                <w:szCs w:val="21"/>
              </w:rPr>
              <w:t>学士学位证书（封皮+内芯）</w:t>
            </w:r>
          </w:p>
        </w:tc>
        <w:tc>
          <w:tcPr>
            <w:tcW w:w="6773" w:type="dxa"/>
            <w:vAlign w:val="center"/>
          </w:tcPr>
          <w:p w14:paraId="0F3F2F6D" w14:textId="2EB16445" w:rsidR="00FF046B" w:rsidRPr="004A7C03" w:rsidRDefault="002F3715" w:rsidP="00D35EB9">
            <w:pPr>
              <w:widowControl/>
              <w:adjustRightInd w:val="0"/>
              <w:snapToGrid w:val="0"/>
              <w:spacing w:line="400" w:lineRule="exact"/>
              <w:jc w:val="lef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一、</w:t>
            </w:r>
            <w:r w:rsidR="00FF046B" w:rsidRPr="004A7C03">
              <w:rPr>
                <w:rFonts w:asciiTheme="minorEastAsia" w:eastAsiaTheme="minorEastAsia" w:hAnsiTheme="minorEastAsia" w:cstheme="minorEastAsia" w:hint="eastAsia"/>
                <w:b/>
                <w:bCs/>
                <w:sz w:val="24"/>
                <w:szCs w:val="24"/>
              </w:rPr>
              <w:t>毕业证书封皮：</w:t>
            </w:r>
          </w:p>
          <w:p w14:paraId="060B17E2"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1.尺寸规格：360mm*248mm（展开尺寸）</w:t>
            </w:r>
          </w:p>
          <w:p w14:paraId="729FDDD0"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2.材料要求： </w:t>
            </w:r>
          </w:p>
          <w:p w14:paraId="7A0D74E9"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（1）封面材料为装帧纸。</w:t>
            </w:r>
          </w:p>
          <w:p w14:paraId="714B14B0"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（2）材料选用灰工业纸板（厚度≥2.5mm），纸板要求纸面匀细，平滑适中、挺度好、平直、厚度足、坚韧不变形、持久度好。</w:t>
            </w:r>
          </w:p>
          <w:p w14:paraId="6865A27D"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印制工艺：封面烫金河南理工大学、毕业证书，校徽压印凹凸，封二烫金“好學力行 蔡元培题 明德任责 钱伟长書”。</w:t>
            </w:r>
          </w:p>
          <w:p w14:paraId="1E178DAC"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（3）内贴牡丹花纸红色四角带。</w:t>
            </w:r>
          </w:p>
          <w:p w14:paraId="08A2C76B"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（4）要求采用绿色环保材料及工艺制作。</w:t>
            </w:r>
          </w:p>
          <w:p w14:paraId="67C915BB" w14:textId="7C36BE5C"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（5）需在批量制作前提供样品，经需方同意后方可制作。</w:t>
            </w:r>
          </w:p>
          <w:p w14:paraId="22F6A7DB" w14:textId="77777777" w:rsidR="002F3715" w:rsidRPr="004A7C03" w:rsidRDefault="002F3715" w:rsidP="00D35EB9">
            <w:pPr>
              <w:widowControl/>
              <w:adjustRightInd w:val="0"/>
              <w:snapToGrid w:val="0"/>
              <w:spacing w:line="400" w:lineRule="exact"/>
              <w:jc w:val="lef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二、学士学位证书封皮：</w:t>
            </w:r>
          </w:p>
          <w:p w14:paraId="6B9231E8"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1.尺寸规格：450mm*310mm（展开尺寸） </w:t>
            </w:r>
          </w:p>
          <w:p w14:paraId="629177B5"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2.材料要求：</w:t>
            </w:r>
          </w:p>
          <w:p w14:paraId="01AA4049"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（1）封面材料选用深海蓝色PU变色。</w:t>
            </w:r>
          </w:p>
          <w:p w14:paraId="7B70E8B6"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（2）封二内衬深海蓝色PU变色，封三牡丹花纸四角丝带用以放置学位证书内芯。</w:t>
            </w:r>
          </w:p>
          <w:p w14:paraId="359C972A" w14:textId="37C70046"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（3）封面内部灰工业纸板，支撑材料选用厚度</w:t>
            </w:r>
            <w:r w:rsidR="006339DE" w:rsidRPr="008B3072">
              <w:rPr>
                <w:rFonts w:asciiTheme="minorEastAsia" w:eastAsiaTheme="minorEastAsia" w:hAnsiTheme="minorEastAsia" w:cstheme="minorEastAsia" w:hint="eastAsia"/>
                <w:color w:val="000000" w:themeColor="text1"/>
                <w:sz w:val="21"/>
                <w:szCs w:val="21"/>
              </w:rPr>
              <w:t>≥</w:t>
            </w:r>
            <w:r w:rsidRPr="008B3072">
              <w:rPr>
                <w:rFonts w:asciiTheme="minorEastAsia" w:eastAsiaTheme="minorEastAsia" w:hAnsiTheme="minorEastAsia" w:cstheme="minorEastAsia" w:hint="eastAsia"/>
                <w:color w:val="000000" w:themeColor="text1"/>
                <w:sz w:val="21"/>
                <w:szCs w:val="21"/>
              </w:rPr>
              <w:t>2.5mm</w:t>
            </w:r>
            <w:r>
              <w:rPr>
                <w:rFonts w:asciiTheme="minorEastAsia" w:eastAsiaTheme="minorEastAsia" w:hAnsiTheme="minorEastAsia" w:cstheme="minorEastAsia" w:hint="eastAsia"/>
                <w:sz w:val="21"/>
                <w:szCs w:val="21"/>
              </w:rPr>
              <w:t>灰纸板，纸板要求纸面匀细，平滑适中，挺度好，平直，厚度足，坚韧不变形、持久度好。</w:t>
            </w:r>
          </w:p>
          <w:p w14:paraId="535FEDD0"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（4）在证书折页处加蓝色流苏穗子，详见“学位证书工艺制作示意图”。</w:t>
            </w:r>
          </w:p>
          <w:p w14:paraId="22333050" w14:textId="696C5025"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3.印制工艺：封面上烫金中英文“河南理工大学”和“</w:t>
            </w:r>
            <w:r w:rsidR="004024F2" w:rsidRPr="008B3072">
              <w:rPr>
                <w:rFonts w:asciiTheme="minorEastAsia" w:eastAsiaTheme="minorEastAsia" w:hAnsiTheme="minorEastAsia" w:cstheme="minorEastAsia" w:hint="eastAsia"/>
                <w:color w:val="000000" w:themeColor="text1"/>
                <w:sz w:val="21"/>
                <w:szCs w:val="21"/>
              </w:rPr>
              <w:t>学</w:t>
            </w:r>
            <w:r w:rsidRPr="008B3072">
              <w:rPr>
                <w:rFonts w:asciiTheme="minorEastAsia" w:eastAsiaTheme="minorEastAsia" w:hAnsiTheme="minorEastAsia" w:cstheme="minorEastAsia" w:hint="eastAsia"/>
                <w:color w:val="000000" w:themeColor="text1"/>
                <w:sz w:val="21"/>
                <w:szCs w:val="21"/>
              </w:rPr>
              <w:t>士</w:t>
            </w:r>
            <w:r>
              <w:rPr>
                <w:rFonts w:asciiTheme="minorEastAsia" w:eastAsiaTheme="minorEastAsia" w:hAnsiTheme="minorEastAsia" w:cstheme="minorEastAsia" w:hint="eastAsia"/>
                <w:sz w:val="21"/>
                <w:szCs w:val="21"/>
              </w:rPr>
              <w:t>学位证书”字样，压河南理工大学校徽凹凸。封二内衬印压“好學力行 蔡元培题 明德任责 钱伟长書”及周边边框。</w:t>
            </w:r>
          </w:p>
          <w:p w14:paraId="20D1282F"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4.要求采用绿色环保材料及工艺制作。</w:t>
            </w:r>
          </w:p>
          <w:p w14:paraId="12FF529E"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5.每个证书皮需透明密封塑料袋封装。</w:t>
            </w:r>
          </w:p>
          <w:p w14:paraId="5B31DCF6" w14:textId="68112C12"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6.需在批量制作前提供样品，经需方同意后方可制作。</w:t>
            </w:r>
          </w:p>
          <w:p w14:paraId="28539A2D" w14:textId="3B31864A" w:rsidR="00FF046B" w:rsidRPr="004A7C03" w:rsidRDefault="002F3715" w:rsidP="00D35EB9">
            <w:pPr>
              <w:widowControl/>
              <w:adjustRightInd w:val="0"/>
              <w:snapToGrid w:val="0"/>
              <w:spacing w:line="400" w:lineRule="exact"/>
              <w:jc w:val="lef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lastRenderedPageBreak/>
              <w:t>三、</w:t>
            </w:r>
            <w:r w:rsidR="00FF046B" w:rsidRPr="004A7C03">
              <w:rPr>
                <w:rFonts w:asciiTheme="minorEastAsia" w:eastAsiaTheme="minorEastAsia" w:hAnsiTheme="minorEastAsia" w:cstheme="minorEastAsia" w:hint="eastAsia"/>
                <w:b/>
                <w:bCs/>
                <w:sz w:val="24"/>
                <w:szCs w:val="24"/>
              </w:rPr>
              <w:t>学历证书内芯：</w:t>
            </w:r>
          </w:p>
          <w:p w14:paraId="2A4E71C3"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1.尺寸规格：235mm*165mm，横版。</w:t>
            </w:r>
          </w:p>
          <w:p w14:paraId="1E6F0F46"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2.材料要求：</w:t>
            </w:r>
          </w:p>
          <w:p w14:paraId="25A9A435"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（1）纸张为100％纯木浆加棉纸或精品纸，颜色为米色。</w:t>
            </w:r>
          </w:p>
          <w:p w14:paraId="780D4C6F"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（2）密度≥180g，耐折度为横纵向平均值≥50次，PH值≥6.7。</w:t>
            </w:r>
          </w:p>
          <w:p w14:paraId="313A2D98"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（3）加湿强，不影响盖章或签字，纸张符合激光打印机的打印要求。</w:t>
            </w:r>
          </w:p>
          <w:p w14:paraId="1FF3F005"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3.印制技术要求：</w:t>
            </w:r>
          </w:p>
          <w:p w14:paraId="6C4BB473"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（1）印制色值、文字、花纹及图案等内容以校方提供设计方案为准。</w:t>
            </w:r>
          </w:p>
          <w:p w14:paraId="2F56884E"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（2）固定校徽水印标识，水印尺寸和位置以校方提供设计方案为准，水印上下左右误差≤2mm，禁用仿水印油墨印制假水印标识。</w:t>
            </w:r>
          </w:p>
          <w:p w14:paraId="25B7DACD"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（3）要求采用绿色环保材料及工艺制作。</w:t>
            </w:r>
          </w:p>
          <w:p w14:paraId="1951A25F" w14:textId="77777777"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（4）需在批量制作前提供样品，经需方同意后方可制作。</w:t>
            </w:r>
          </w:p>
          <w:p w14:paraId="6BCEDD51" w14:textId="280154D4" w:rsidR="00FF046B" w:rsidRDefault="00FF046B"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（5）生产的证书永久保修，即无人为造成损坏前提下永久保用。</w:t>
            </w:r>
          </w:p>
          <w:p w14:paraId="2611C955" w14:textId="77777777" w:rsidR="002F3715" w:rsidRPr="004A7C03" w:rsidRDefault="002F3715" w:rsidP="00D35EB9">
            <w:pPr>
              <w:widowControl/>
              <w:adjustRightInd w:val="0"/>
              <w:snapToGrid w:val="0"/>
              <w:spacing w:line="400" w:lineRule="exact"/>
              <w:jc w:val="lef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四、学位证书内芯：</w:t>
            </w:r>
          </w:p>
          <w:p w14:paraId="13658D1C"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1.规格：210mm×297mm（展开尺寸），竖版。</w:t>
            </w:r>
          </w:p>
          <w:p w14:paraId="39E32CBC"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2.材料要求：</w:t>
            </w:r>
          </w:p>
          <w:p w14:paraId="5B37FFA9"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阔叶木100%纯木浆加棉浆纸或相当材质其它证书专用纸，纸张颜色为米色；密度：≥180g/m2；耐折度：纵横向平均值≥50次;PH值≥6.7;加湿强，不影响盖章签字；纸张正面平滑符合打印要求。纸张有较高强度和韧性，纸张符合相应的环保标准。</w:t>
            </w:r>
          </w:p>
          <w:p w14:paraId="0E57EEA8"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(2)固定校徽水印标识，水印左右居中，距上下边距位置以我校提供样证为准，水印距上下左右边距误差≤2mm，禁用仿水印油墨印制假水印标识。</w:t>
            </w:r>
          </w:p>
          <w:p w14:paraId="5E6B6AF6"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3.印制技术要求</w:t>
            </w:r>
          </w:p>
          <w:p w14:paraId="59F34797" w14:textId="203B2BBB"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(1)印制文字、花纹及图案内容根据学士类别以我校提供样证为准。</w:t>
            </w:r>
          </w:p>
          <w:p w14:paraId="650E5F18"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(2)印制色值按照我校提供的样证为准。</w:t>
            </w:r>
          </w:p>
          <w:p w14:paraId="7363037E"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(3)绿色环保印刷印制。</w:t>
            </w:r>
          </w:p>
          <w:p w14:paraId="3889E891"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(4)免费提供学位证书打印系统(非必要项)。</w:t>
            </w:r>
          </w:p>
          <w:p w14:paraId="1DABDCD1" w14:textId="77777777" w:rsidR="002F3715" w:rsidRPr="004A7C03" w:rsidRDefault="002F3715" w:rsidP="00D35EB9">
            <w:pPr>
              <w:widowControl/>
              <w:adjustRightInd w:val="0"/>
              <w:snapToGrid w:val="0"/>
              <w:spacing w:line="400" w:lineRule="exact"/>
              <w:jc w:val="lef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五、</w:t>
            </w:r>
            <w:r w:rsidRPr="004A7C03">
              <w:rPr>
                <w:rFonts w:asciiTheme="minorEastAsia" w:eastAsiaTheme="minorEastAsia" w:hAnsiTheme="minorEastAsia" w:cstheme="minorEastAsia"/>
                <w:b/>
                <w:bCs/>
                <w:sz w:val="24"/>
                <w:szCs w:val="24"/>
              </w:rPr>
              <w:t>其他要求</w:t>
            </w:r>
          </w:p>
          <w:p w14:paraId="6543051B"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sidRPr="00882969">
              <w:rPr>
                <w:rFonts w:asciiTheme="minorEastAsia" w:eastAsiaTheme="minorEastAsia" w:hAnsiTheme="minorEastAsia" w:cstheme="minorEastAsia"/>
                <w:sz w:val="21"/>
                <w:szCs w:val="21"/>
              </w:rPr>
              <w:t>1.确保证书能够长期使用与保存。</w:t>
            </w:r>
          </w:p>
          <w:p w14:paraId="5727CC13" w14:textId="77777777" w:rsidR="002F3715"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sidRPr="00882969">
              <w:rPr>
                <w:rFonts w:asciiTheme="minorEastAsia" w:eastAsiaTheme="minorEastAsia" w:hAnsiTheme="minorEastAsia" w:cstheme="minorEastAsia"/>
                <w:sz w:val="21"/>
                <w:szCs w:val="21"/>
              </w:rPr>
              <w:t>2.在生产、运输等过程中，需要严格的保密措施，严禁空白证书流失。</w:t>
            </w:r>
          </w:p>
          <w:p w14:paraId="04394FD5" w14:textId="77777777" w:rsidR="00FF046B" w:rsidRDefault="002F3715" w:rsidP="00D35EB9">
            <w:pPr>
              <w:widowControl/>
              <w:adjustRightInd w:val="0"/>
              <w:snapToGrid w:val="0"/>
              <w:spacing w:line="400" w:lineRule="exact"/>
              <w:jc w:val="left"/>
              <w:rPr>
                <w:rFonts w:asciiTheme="minorEastAsia" w:eastAsiaTheme="minorEastAsia" w:hAnsiTheme="minorEastAsia" w:cstheme="minorEastAsia"/>
                <w:sz w:val="21"/>
                <w:szCs w:val="21"/>
              </w:rPr>
            </w:pPr>
            <w:r w:rsidRPr="00882969">
              <w:rPr>
                <w:rFonts w:asciiTheme="minorEastAsia" w:eastAsiaTheme="minorEastAsia" w:hAnsiTheme="minorEastAsia" w:cstheme="minorEastAsia"/>
                <w:sz w:val="21"/>
                <w:szCs w:val="21"/>
              </w:rPr>
              <w:t>3.证书封皮和内芯均用纸箱分件包装，标明名称、数量，同时为方便数目核对内芯要按50个一份用塑料袋分装。</w:t>
            </w:r>
          </w:p>
          <w:p w14:paraId="7A0D5F36" w14:textId="3CA0E9E2" w:rsidR="004B79ED" w:rsidRPr="004B79ED" w:rsidRDefault="004B79ED" w:rsidP="00D35EB9">
            <w:pPr>
              <w:widowControl/>
              <w:adjustRightInd w:val="0"/>
              <w:snapToGrid w:val="0"/>
              <w:spacing w:line="400" w:lineRule="exact"/>
              <w:jc w:val="left"/>
              <w:rPr>
                <w:rFonts w:asciiTheme="minorEastAsia" w:eastAsiaTheme="minorEastAsia" w:hAnsiTheme="minorEastAsia" w:cstheme="minorEastAsia"/>
                <w:sz w:val="21"/>
                <w:szCs w:val="21"/>
              </w:rPr>
            </w:pPr>
          </w:p>
        </w:tc>
      </w:tr>
      <w:tr w:rsidR="00FF046B" w14:paraId="09D571ED" w14:textId="77777777" w:rsidTr="00B41827">
        <w:trPr>
          <w:jc w:val="center"/>
        </w:trPr>
        <w:tc>
          <w:tcPr>
            <w:tcW w:w="443" w:type="dxa"/>
            <w:vAlign w:val="center"/>
          </w:tcPr>
          <w:p w14:paraId="45282B0F" w14:textId="64335780" w:rsidR="00FF046B" w:rsidRDefault="00053082" w:rsidP="00E85F32">
            <w:pPr>
              <w:jc w:val="center"/>
            </w:pPr>
            <w:r>
              <w:lastRenderedPageBreak/>
              <w:t>2</w:t>
            </w:r>
          </w:p>
        </w:tc>
        <w:tc>
          <w:tcPr>
            <w:tcW w:w="2844" w:type="dxa"/>
            <w:vAlign w:val="center"/>
          </w:tcPr>
          <w:p w14:paraId="336FA6AA" w14:textId="77777777" w:rsidR="00053082" w:rsidRDefault="00FF046B" w:rsidP="00C949A6">
            <w:pPr>
              <w:jc w:val="center"/>
              <w:rPr>
                <w:rFonts w:asciiTheme="minorEastAsia" w:eastAsiaTheme="minorEastAsia" w:hAnsiTheme="minorEastAsia" w:cstheme="minorEastAsia"/>
                <w:b/>
                <w:bCs/>
                <w:sz w:val="21"/>
                <w:szCs w:val="21"/>
              </w:rPr>
            </w:pPr>
            <w:r w:rsidRPr="00053082">
              <w:rPr>
                <w:rFonts w:asciiTheme="minorEastAsia" w:eastAsiaTheme="minorEastAsia" w:hAnsiTheme="minorEastAsia" w:cstheme="minorEastAsia" w:hint="eastAsia"/>
                <w:b/>
                <w:bCs/>
                <w:sz w:val="21"/>
                <w:szCs w:val="21"/>
              </w:rPr>
              <w:t>继续教育学院</w:t>
            </w:r>
          </w:p>
          <w:p w14:paraId="3108B870" w14:textId="27C3997C" w:rsidR="00FF046B" w:rsidRPr="00C949A6" w:rsidRDefault="00FF046B" w:rsidP="00C949A6">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毕业证书（封皮+内芯）</w:t>
            </w:r>
          </w:p>
        </w:tc>
        <w:tc>
          <w:tcPr>
            <w:tcW w:w="6773" w:type="dxa"/>
            <w:vAlign w:val="center"/>
          </w:tcPr>
          <w:p w14:paraId="3698804C" w14:textId="529EFBFF" w:rsidR="00FF046B" w:rsidRPr="004A7C03" w:rsidRDefault="00053082" w:rsidP="00D35EB9">
            <w:pPr>
              <w:widowControl/>
              <w:adjustRightInd w:val="0"/>
              <w:snapToGrid w:val="0"/>
              <w:spacing w:line="420" w:lineRule="exac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一、</w:t>
            </w:r>
            <w:r w:rsidR="00FF046B" w:rsidRPr="004A7C03">
              <w:rPr>
                <w:rFonts w:asciiTheme="minorEastAsia" w:eastAsiaTheme="minorEastAsia" w:hAnsiTheme="minorEastAsia" w:cstheme="minorEastAsia" w:hint="eastAsia"/>
                <w:b/>
                <w:bCs/>
                <w:sz w:val="24"/>
                <w:szCs w:val="24"/>
              </w:rPr>
              <w:t>毕业证书、毕业证明书封皮：</w:t>
            </w:r>
          </w:p>
          <w:p w14:paraId="137EB4C2"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1.尺寸规格：360mm*248mm（展开尺寸）</w:t>
            </w:r>
          </w:p>
          <w:p w14:paraId="7EE94573"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2.材料要求：</w:t>
            </w:r>
          </w:p>
          <w:p w14:paraId="561A37D9"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（1）封面材料为装帧纸</w:t>
            </w:r>
          </w:p>
          <w:p w14:paraId="46DD6F66"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（2）材料选用灰工业纸板（厚度≥2.5mm），纸板要求纸面匀细，平滑适中、挺度好、平直、厚度足、坚韧不变形、持久度好。</w:t>
            </w:r>
          </w:p>
          <w:p w14:paraId="380787A7"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印制工艺：封面烫金河南理工大学、毕业证书，校徽压印凹凸，封二烫金“好學力行 蔡元培题 明德任责 钱伟长書”。</w:t>
            </w:r>
          </w:p>
          <w:p w14:paraId="13EBE537"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（3）内贴牡丹花纸红色四角带。</w:t>
            </w:r>
          </w:p>
          <w:p w14:paraId="5BC536C3"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（4）要求采用绿色环保材料及工艺制作。</w:t>
            </w:r>
          </w:p>
          <w:p w14:paraId="37D2B121"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（5）需在批量制作前提供样品，经需方同意后方可制作。</w:t>
            </w:r>
          </w:p>
          <w:p w14:paraId="28E2141C" w14:textId="12E08BFF" w:rsidR="00FF046B" w:rsidRPr="004A7C03" w:rsidRDefault="00053082" w:rsidP="00D35EB9">
            <w:pPr>
              <w:widowControl/>
              <w:adjustRightInd w:val="0"/>
              <w:snapToGrid w:val="0"/>
              <w:spacing w:line="420" w:lineRule="exac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二、</w:t>
            </w:r>
            <w:r w:rsidR="00FF046B" w:rsidRPr="004A7C03">
              <w:rPr>
                <w:rFonts w:asciiTheme="minorEastAsia" w:eastAsiaTheme="minorEastAsia" w:hAnsiTheme="minorEastAsia" w:cstheme="minorEastAsia" w:hint="eastAsia"/>
                <w:b/>
                <w:bCs/>
                <w:sz w:val="24"/>
                <w:szCs w:val="24"/>
              </w:rPr>
              <w:t>毕业证书和毕业证明书内芯：</w:t>
            </w:r>
          </w:p>
          <w:p w14:paraId="042A36D7"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1.规格：235mm*165mm，横版。</w:t>
            </w:r>
          </w:p>
          <w:p w14:paraId="62868037"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2.材料要求：</w:t>
            </w:r>
          </w:p>
          <w:p w14:paraId="5CF19AF7"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（1）纸张为100％纯木浆加棉纸或精品纸，颜色为米色。</w:t>
            </w:r>
          </w:p>
          <w:p w14:paraId="3BD2DF88"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（2）密度≥180g，耐折度为横纵向平均值≥50次，PH值≥6.7。</w:t>
            </w:r>
          </w:p>
          <w:p w14:paraId="23D62A2B"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（3）加湿强，不影响盖章或签字，纸张符合激光打印机的打印要求。</w:t>
            </w:r>
          </w:p>
          <w:p w14:paraId="6A1C6B37"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3.印制技术要求：</w:t>
            </w:r>
          </w:p>
          <w:p w14:paraId="5F4A14A4"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（1）印制色值、文字、花纹及图案等内容以校方提供设计方案为准。</w:t>
            </w:r>
          </w:p>
          <w:p w14:paraId="3806B47D"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（2）固定校徽水印标识，水印尺寸和位置以校方提供设计方案为准，水印上下左右误差≤2mm，禁用仿水印油墨印制假水印标识。</w:t>
            </w:r>
          </w:p>
          <w:p w14:paraId="7447023D"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（3）要求采用绿色环保材料及工艺制作。</w:t>
            </w:r>
          </w:p>
          <w:p w14:paraId="632DCE67" w14:textId="77777777" w:rsidR="00FF046B" w:rsidRDefault="00FF046B"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（4）需在批量制作前提供样品，经需方同意后方可制作。</w:t>
            </w:r>
          </w:p>
          <w:p w14:paraId="6F542327" w14:textId="77777777" w:rsidR="00FF046B" w:rsidRDefault="00FF046B" w:rsidP="00D35EB9">
            <w:pPr>
              <w:spacing w:line="420" w:lineRule="exact"/>
              <w:jc w:val="left"/>
            </w:pPr>
            <w:r>
              <w:rPr>
                <w:rFonts w:asciiTheme="minorEastAsia" w:eastAsiaTheme="minorEastAsia" w:hAnsiTheme="minorEastAsia" w:cstheme="minorEastAsia" w:hint="eastAsia"/>
                <w:sz w:val="21"/>
                <w:szCs w:val="21"/>
              </w:rPr>
              <w:t>（5）生产的证书永久保修，即无人为造成损坏前提下永久保用。</w:t>
            </w:r>
          </w:p>
        </w:tc>
      </w:tr>
      <w:tr w:rsidR="00265F1F" w14:paraId="47DC8DCE" w14:textId="77777777" w:rsidTr="00B41827">
        <w:trPr>
          <w:trHeight w:val="983"/>
          <w:jc w:val="center"/>
        </w:trPr>
        <w:tc>
          <w:tcPr>
            <w:tcW w:w="443" w:type="dxa"/>
            <w:vAlign w:val="center"/>
          </w:tcPr>
          <w:p w14:paraId="5C805428" w14:textId="5BCD7176" w:rsidR="00265F1F" w:rsidRPr="004A7C03" w:rsidRDefault="00265F1F" w:rsidP="00E85F32">
            <w:pPr>
              <w:jc w:val="center"/>
              <w:rPr>
                <w:rFonts w:asciiTheme="minorHAnsi" w:eastAsiaTheme="minorHAnsi" w:hAnsiTheme="minorHAnsi"/>
                <w:sz w:val="21"/>
                <w:szCs w:val="21"/>
              </w:rPr>
            </w:pPr>
            <w:r w:rsidRPr="004A7C03">
              <w:rPr>
                <w:rFonts w:asciiTheme="minorHAnsi" w:eastAsiaTheme="minorHAnsi" w:hAnsiTheme="minorHAnsi"/>
                <w:sz w:val="21"/>
                <w:szCs w:val="21"/>
              </w:rPr>
              <w:t>3</w:t>
            </w:r>
          </w:p>
        </w:tc>
        <w:tc>
          <w:tcPr>
            <w:tcW w:w="2844" w:type="dxa"/>
            <w:vAlign w:val="center"/>
          </w:tcPr>
          <w:p w14:paraId="0EC7FFCE" w14:textId="77777777" w:rsidR="00265F1F" w:rsidRPr="004A7C03" w:rsidRDefault="00265F1F" w:rsidP="00E85F32">
            <w:pPr>
              <w:jc w:val="center"/>
              <w:rPr>
                <w:rFonts w:asciiTheme="minorHAnsi" w:eastAsiaTheme="minorHAnsi" w:hAnsiTheme="minorHAnsi" w:cstheme="minorEastAsia"/>
                <w:b/>
                <w:bCs/>
                <w:sz w:val="21"/>
                <w:szCs w:val="21"/>
              </w:rPr>
            </w:pPr>
            <w:r w:rsidRPr="004A7C03">
              <w:rPr>
                <w:rFonts w:asciiTheme="minorHAnsi" w:eastAsiaTheme="minorHAnsi" w:hAnsiTheme="minorHAnsi" w:cstheme="minorEastAsia" w:hint="eastAsia"/>
                <w:b/>
                <w:bCs/>
                <w:sz w:val="21"/>
                <w:szCs w:val="21"/>
              </w:rPr>
              <w:t>研究生院</w:t>
            </w:r>
          </w:p>
          <w:p w14:paraId="4229722D" w14:textId="5983851A" w:rsidR="00265F1F" w:rsidRPr="004A7C03" w:rsidRDefault="00265F1F" w:rsidP="00265F1F">
            <w:pPr>
              <w:rPr>
                <w:rFonts w:asciiTheme="minorHAnsi" w:eastAsiaTheme="minorHAnsi" w:hAnsiTheme="minorHAnsi" w:cstheme="minorEastAsia"/>
                <w:sz w:val="21"/>
                <w:szCs w:val="21"/>
              </w:rPr>
            </w:pPr>
            <w:r w:rsidRPr="004A7C03">
              <w:rPr>
                <w:rFonts w:asciiTheme="minorHAnsi" w:eastAsiaTheme="minorHAnsi" w:hAnsiTheme="minorHAnsi" w:cstheme="minorEastAsia" w:hint="eastAsia"/>
                <w:sz w:val="21"/>
                <w:szCs w:val="21"/>
              </w:rPr>
              <w:t>博士学位证书（封皮+内芯）、硕士学位证书（封皮+内芯）、博士毕业证书（封皮+内芯）、硕士毕业证书（封皮+内芯）</w:t>
            </w:r>
          </w:p>
        </w:tc>
        <w:tc>
          <w:tcPr>
            <w:tcW w:w="6773" w:type="dxa"/>
            <w:vAlign w:val="center"/>
          </w:tcPr>
          <w:p w14:paraId="4B0DF48D" w14:textId="6CF7BE13" w:rsidR="00265F1F" w:rsidRPr="004A7C03" w:rsidRDefault="00265F1F" w:rsidP="00D35EB9">
            <w:pPr>
              <w:widowControl/>
              <w:adjustRightInd w:val="0"/>
              <w:snapToGrid w:val="0"/>
              <w:spacing w:line="420" w:lineRule="exac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一、博士、硕士学位证书封皮</w:t>
            </w:r>
          </w:p>
          <w:p w14:paraId="716B94A5"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1.尺寸规格：底450mm*高310mm（展开尺寸），左右对开式。</w:t>
            </w:r>
          </w:p>
          <w:p w14:paraId="47326C76"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2.材料要求：</w:t>
            </w:r>
          </w:p>
          <w:p w14:paraId="7477C1B5"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（1）封面和内衬材料均为热压PU皮革或其他优质证书封皮专用材料，材质抗磨损，不易褪色、耐脏、不易随时间而风化，博士证书为吉祥红、硕士证书为深海蓝。</w:t>
            </w:r>
          </w:p>
          <w:p w14:paraId="314F2A9A" w14:textId="45B86138"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（2）封二与封三内衬与封面同质，封三在此基础上附加蓝白色或浅色珠光印花精品纸（≥120g/m2），同时，封三内衬的四角增加定位丝带（博士为吉祥红，硕士为深海蓝）用以放置并固定学位证书内芯。</w:t>
            </w:r>
          </w:p>
          <w:p w14:paraId="45221483"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3）封面与内衬之间应有高弹性海绵（密度≥30）和支撑材料，支撑材料选用厚度2.5mm进口灰纸板，纸板要求纸面匀细，平滑适中，挺度好，平直，不易弯曲，厚度足，坚韧不变形、持久度好。证书左右折叠后的厚度控制在12mm。</w:t>
            </w:r>
          </w:p>
          <w:p w14:paraId="4779B2C4"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（4）在证书折页处加流苏穗子（博士红色，硕士深蓝色），详见“学位证书工艺制作示意图”。</w:t>
            </w:r>
          </w:p>
          <w:p w14:paraId="22CBE67E"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印制工艺：博士、硕士证书封面上烫金“河南理工大学”中英文和“硕士学位证书”字样，封面印压河南理工大学校徽，封二内衬印压“好學力行 蔡元培题 明德任责 钱伟长書”，周边边框齐整。具体要求见“学位证书工艺制作示意图”。烫印工艺高，附着牢固，不易脱落，压印字迹和图案清晰，易辨，有立体触感，显高端。</w:t>
            </w:r>
          </w:p>
          <w:p w14:paraId="035628B9"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4.要求采用绿色环保材料及工艺制作。</w:t>
            </w:r>
          </w:p>
          <w:p w14:paraId="1B64F67C"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5.每个证书皮需透明密封塑料袋封装。</w:t>
            </w:r>
          </w:p>
          <w:p w14:paraId="0B50AC25"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6.需在批量制作前先提供样品，材质和工艺符合要求后再批量制作。</w:t>
            </w:r>
          </w:p>
          <w:p w14:paraId="30E8CAA7" w14:textId="19C27745" w:rsidR="00265F1F" w:rsidRPr="004A7C03" w:rsidRDefault="00265F1F" w:rsidP="00D35EB9">
            <w:pPr>
              <w:widowControl/>
              <w:adjustRightInd w:val="0"/>
              <w:snapToGrid w:val="0"/>
              <w:spacing w:line="440" w:lineRule="exac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二、博士、硕士学位证书内芯</w:t>
            </w:r>
          </w:p>
          <w:p w14:paraId="6DB33FE2"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1.规格：底210mm×高297mm（单页尺寸），竖版。</w:t>
            </w:r>
          </w:p>
          <w:p w14:paraId="10A6AB6E"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2.材料要求：</w:t>
            </w:r>
          </w:p>
          <w:p w14:paraId="650B44D8"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(1)150克带专用水印的证券纸或相当材质证书专用纸，纸张颜色为米色；密度：≥180g/m2；耐折度：纵横向平均值≥50次;PH值≥6.7</w:t>
            </w:r>
            <w:r>
              <w:rPr>
                <w:rFonts w:asciiTheme="minorEastAsia" w:hAnsiTheme="minorEastAsia" w:cstheme="minorEastAsia" w:hint="eastAsia"/>
                <w:sz w:val="21"/>
                <w:szCs w:val="21"/>
              </w:rPr>
              <w:t>；</w:t>
            </w:r>
            <w:r>
              <w:rPr>
                <w:rFonts w:asciiTheme="minorEastAsia" w:eastAsiaTheme="minorEastAsia" w:hAnsiTheme="minorEastAsia" w:cstheme="minorEastAsia" w:hint="eastAsia"/>
                <w:sz w:val="21"/>
                <w:szCs w:val="21"/>
              </w:rPr>
              <w:t>加湿强，不影响盖章签字；纸张正面平滑符合打印要求。纸张有较高强度和韧性，纸张符合相应的环保标准，有一定防水性。</w:t>
            </w:r>
          </w:p>
          <w:p w14:paraId="7C5D00E9"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固定校徽水印防伪标识，水印左右居中，距上下边距位置以我校提供样证为准，水印距上下左右边距误差≤2mm，禁用仿水印油墨印制假水印标识，对光可清晰见文字和图案。有防伪纤维和荧光防伪“河南理工大学”“校徽”字样。</w:t>
            </w:r>
          </w:p>
          <w:p w14:paraId="16F8E0CF"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3.印制技术要求</w:t>
            </w:r>
          </w:p>
          <w:p w14:paraId="64D529E8"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(1)印制文字、花纹及图案内容根据博士、硕士类别均以我校提供样证为准。</w:t>
            </w:r>
          </w:p>
          <w:p w14:paraId="60B598C6"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(2)印制色值按照我校提供的样证为准。</w:t>
            </w:r>
          </w:p>
          <w:p w14:paraId="31B2C88F"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(3)绿色环保印刷印制，无异味，学位证书内芯的照片下文字处为空白，后期可直接打印内容，不需套打。50枚内芯为一包，用塑料透明纸封装。</w:t>
            </w:r>
          </w:p>
          <w:p w14:paraId="00D772E4" w14:textId="615ACF78" w:rsidR="00BD1B24"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(4)免费提供学位证书打印系统(非必要项)。</w:t>
            </w:r>
          </w:p>
          <w:p w14:paraId="73D629FF" w14:textId="77777777" w:rsidR="00D35EB9" w:rsidRPr="00D35EB9" w:rsidRDefault="00D35EB9" w:rsidP="00D35EB9">
            <w:pPr>
              <w:widowControl/>
              <w:adjustRightInd w:val="0"/>
              <w:snapToGrid w:val="0"/>
              <w:spacing w:line="440" w:lineRule="exact"/>
              <w:rPr>
                <w:rFonts w:asciiTheme="minorEastAsia" w:eastAsiaTheme="minorEastAsia" w:hAnsiTheme="minorEastAsia" w:cstheme="minorEastAsia"/>
                <w:sz w:val="21"/>
                <w:szCs w:val="21"/>
              </w:rPr>
            </w:pPr>
          </w:p>
          <w:p w14:paraId="4E3AECE0" w14:textId="0BB65F4A" w:rsidR="004B79ED" w:rsidRDefault="004B79ED" w:rsidP="00D35EB9">
            <w:pPr>
              <w:widowControl/>
              <w:adjustRightInd w:val="0"/>
              <w:snapToGrid w:val="0"/>
              <w:spacing w:line="420" w:lineRule="exact"/>
            </w:pPr>
          </w:p>
          <w:p w14:paraId="2F6B96C8" w14:textId="77777777" w:rsidR="00BD1B24" w:rsidRDefault="00BD1B24" w:rsidP="00D35EB9">
            <w:pPr>
              <w:widowControl/>
              <w:adjustRightInd w:val="0"/>
              <w:snapToGrid w:val="0"/>
              <w:spacing w:line="420" w:lineRule="exact"/>
              <w:rPr>
                <w:rFonts w:asciiTheme="minorEastAsia" w:eastAsiaTheme="minorEastAsia" w:hAnsiTheme="minorEastAsia" w:cstheme="minorEastAsia"/>
                <w:b/>
                <w:bCs/>
                <w:sz w:val="24"/>
                <w:szCs w:val="24"/>
              </w:rPr>
            </w:pPr>
          </w:p>
          <w:p w14:paraId="68DA20C1" w14:textId="44C2A13C" w:rsidR="00BD1B24" w:rsidRDefault="00BD1B24" w:rsidP="00D35EB9">
            <w:pPr>
              <w:widowControl/>
              <w:adjustRightInd w:val="0"/>
              <w:snapToGrid w:val="0"/>
              <w:spacing w:line="420" w:lineRule="exact"/>
              <w:rPr>
                <w:rFonts w:asciiTheme="minorEastAsia" w:eastAsiaTheme="minorEastAsia" w:hAnsiTheme="minorEastAsia" w:cstheme="minorEastAsia"/>
                <w:b/>
                <w:bCs/>
                <w:sz w:val="24"/>
                <w:szCs w:val="24"/>
              </w:rPr>
            </w:pPr>
          </w:p>
          <w:p w14:paraId="6C30F446" w14:textId="39B95889" w:rsidR="00BD1B24" w:rsidRDefault="00BD1B24" w:rsidP="00D35EB9">
            <w:pPr>
              <w:widowControl/>
              <w:adjustRightInd w:val="0"/>
              <w:snapToGrid w:val="0"/>
              <w:spacing w:line="420" w:lineRule="exact"/>
              <w:rPr>
                <w:rFonts w:asciiTheme="minorEastAsia" w:eastAsiaTheme="minorEastAsia" w:hAnsiTheme="minorEastAsia" w:cstheme="minorEastAsia"/>
                <w:b/>
                <w:bCs/>
                <w:sz w:val="24"/>
                <w:szCs w:val="24"/>
              </w:rPr>
            </w:pPr>
          </w:p>
          <w:p w14:paraId="0D400A1C" w14:textId="5FBB1104" w:rsidR="00BD1B24" w:rsidRDefault="00BD1B24" w:rsidP="00D35EB9">
            <w:pPr>
              <w:widowControl/>
              <w:adjustRightInd w:val="0"/>
              <w:snapToGrid w:val="0"/>
              <w:spacing w:line="420" w:lineRule="exact"/>
              <w:rPr>
                <w:rFonts w:asciiTheme="minorEastAsia" w:eastAsiaTheme="minorEastAsia" w:hAnsiTheme="minorEastAsia" w:cstheme="minorEastAsia"/>
                <w:b/>
                <w:bCs/>
                <w:sz w:val="24"/>
                <w:szCs w:val="24"/>
              </w:rPr>
            </w:pPr>
          </w:p>
          <w:p w14:paraId="3F3985AB" w14:textId="7A16220E" w:rsidR="00BD1B24" w:rsidRDefault="00BD1B24" w:rsidP="00D35EB9">
            <w:pPr>
              <w:widowControl/>
              <w:adjustRightInd w:val="0"/>
              <w:snapToGrid w:val="0"/>
              <w:spacing w:line="420" w:lineRule="exact"/>
              <w:rPr>
                <w:rFonts w:asciiTheme="minorEastAsia" w:eastAsiaTheme="minorEastAsia" w:hAnsiTheme="minorEastAsia" w:cstheme="minorEastAsia"/>
                <w:b/>
                <w:bCs/>
                <w:sz w:val="24"/>
                <w:szCs w:val="24"/>
              </w:rPr>
            </w:pPr>
            <w:r>
              <w:rPr>
                <w:rFonts w:asciiTheme="minorEastAsia" w:hAnsiTheme="minorEastAsia" w:cstheme="minorEastAsia" w:hint="eastAsia"/>
                <w:noProof/>
                <w:szCs w:val="21"/>
              </w:rPr>
              <w:drawing>
                <wp:inline distT="0" distB="0" distL="114300" distR="114300" wp14:anchorId="190B6E6F" wp14:editId="669844D4">
                  <wp:extent cx="3079115" cy="1485265"/>
                  <wp:effectExtent l="0" t="0" r="6985" b="635"/>
                  <wp:docPr id="12" name="图片 3" descr="河南理工大学学位证书-工艺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河南理工大学学位证书-工艺说明"/>
                          <pic:cNvPicPr>
                            <a:picLocks noChangeAspect="1"/>
                          </pic:cNvPicPr>
                        </pic:nvPicPr>
                        <pic:blipFill>
                          <a:blip r:embed="rId7"/>
                          <a:stretch>
                            <a:fillRect/>
                          </a:stretch>
                        </pic:blipFill>
                        <pic:spPr>
                          <a:xfrm>
                            <a:off x="0" y="0"/>
                            <a:ext cx="3079115" cy="1485265"/>
                          </a:xfrm>
                          <a:prstGeom prst="rect">
                            <a:avLst/>
                          </a:prstGeom>
                          <a:noFill/>
                          <a:ln>
                            <a:noFill/>
                          </a:ln>
                        </pic:spPr>
                      </pic:pic>
                    </a:graphicData>
                  </a:graphic>
                </wp:inline>
              </w:drawing>
            </w:r>
          </w:p>
          <w:p w14:paraId="3E256E32"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63418884" w14:textId="4394D198" w:rsidR="00265F1F" w:rsidRPr="004A7C03" w:rsidRDefault="00265F1F" w:rsidP="00D35EB9">
            <w:pPr>
              <w:widowControl/>
              <w:adjustRightInd w:val="0"/>
              <w:snapToGrid w:val="0"/>
              <w:spacing w:line="440" w:lineRule="exac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三、毕业证书封皮</w:t>
            </w:r>
          </w:p>
          <w:p w14:paraId="641F145B"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1.面料：优质装帧纸，研究生毕业证书花皮纹，校名、证书名称烫金；校徽凹凸压纹，证书封皮横版，左右开。</w:t>
            </w:r>
          </w:p>
          <w:p w14:paraId="175CD030"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2.封二，选用浅色珠光印花精品纸，烫制“蔡元培题  好學力行”和“钱伟长書  明德任责”字样，研究生毕业证书内皮与外皮之间纸板硬壳支撑；</w:t>
            </w:r>
          </w:p>
          <w:p w14:paraId="5EAB6ED8"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3.封三，浅色珠光印花精品纸加四角红丝带；</w:t>
            </w:r>
          </w:p>
          <w:p w14:paraId="71C83127"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4.证书四周外封包边，博士毕业证红色，硕士毕业证书蓝色；</w:t>
            </w:r>
          </w:p>
          <w:p w14:paraId="28129975" w14:textId="3BE57822" w:rsidR="00265F1F" w:rsidRPr="008B3072" w:rsidRDefault="00265F1F" w:rsidP="00D35EB9">
            <w:pPr>
              <w:widowControl/>
              <w:adjustRightInd w:val="0"/>
              <w:snapToGrid w:val="0"/>
              <w:spacing w:line="440" w:lineRule="exact"/>
              <w:rPr>
                <w:rFonts w:asciiTheme="minorEastAsia" w:eastAsiaTheme="minorEastAsia" w:hAnsiTheme="minorEastAsia" w:cstheme="minorEastAsia"/>
                <w:color w:val="000000" w:themeColor="text1"/>
                <w:sz w:val="21"/>
                <w:szCs w:val="21"/>
              </w:rPr>
            </w:pPr>
            <w:r w:rsidRPr="008B3072">
              <w:rPr>
                <w:rFonts w:asciiTheme="minorEastAsia" w:eastAsiaTheme="minorEastAsia" w:hAnsiTheme="minorEastAsia" w:cstheme="minorEastAsia" w:hint="eastAsia"/>
                <w:color w:val="000000" w:themeColor="text1"/>
                <w:sz w:val="21"/>
                <w:szCs w:val="21"/>
              </w:rPr>
              <w:t>5.毕业证</w:t>
            </w:r>
            <w:r w:rsidR="00AE15E9" w:rsidRPr="008B3072">
              <w:rPr>
                <w:rFonts w:asciiTheme="minorEastAsia" w:eastAsiaTheme="minorEastAsia" w:hAnsiTheme="minorEastAsia" w:cstheme="minorEastAsia" w:hint="eastAsia"/>
                <w:color w:val="000000" w:themeColor="text1"/>
                <w:sz w:val="21"/>
                <w:szCs w:val="21"/>
              </w:rPr>
              <w:t>书封皮</w:t>
            </w:r>
            <w:r w:rsidRPr="008B3072">
              <w:rPr>
                <w:rFonts w:asciiTheme="minorEastAsia" w:eastAsiaTheme="minorEastAsia" w:hAnsiTheme="minorEastAsia" w:cstheme="minorEastAsia" w:hint="eastAsia"/>
                <w:color w:val="000000" w:themeColor="text1"/>
                <w:sz w:val="21"/>
                <w:szCs w:val="21"/>
              </w:rPr>
              <w:t>长36</w:t>
            </w:r>
            <w:r w:rsidR="00D65FE9">
              <w:rPr>
                <w:rFonts w:asciiTheme="minorEastAsia" w:eastAsiaTheme="minorEastAsia" w:hAnsiTheme="minorEastAsia" w:cstheme="minorEastAsia"/>
                <w:color w:val="000000" w:themeColor="text1"/>
                <w:sz w:val="21"/>
                <w:szCs w:val="21"/>
              </w:rPr>
              <w:t>0</w:t>
            </w:r>
            <w:r w:rsidR="00D65FE9" w:rsidRPr="008B3072">
              <w:rPr>
                <w:rFonts w:asciiTheme="minorEastAsia" w:eastAsiaTheme="minorEastAsia" w:hAnsiTheme="minorEastAsia" w:cstheme="minorEastAsia" w:hint="eastAsia"/>
                <w:color w:val="000000" w:themeColor="text1"/>
                <w:sz w:val="21"/>
                <w:szCs w:val="21"/>
              </w:rPr>
              <w:t xml:space="preserve"> mm</w:t>
            </w:r>
            <w:r w:rsidR="001722B0">
              <w:rPr>
                <w:rFonts w:asciiTheme="minorEastAsia" w:eastAsiaTheme="minorEastAsia" w:hAnsiTheme="minorEastAsia" w:cstheme="minorEastAsia" w:hint="eastAsia"/>
                <w:color w:val="000000" w:themeColor="text1"/>
                <w:sz w:val="21"/>
                <w:szCs w:val="21"/>
              </w:rPr>
              <w:t>，</w:t>
            </w:r>
            <w:r w:rsidRPr="008B3072">
              <w:rPr>
                <w:rFonts w:asciiTheme="minorEastAsia" w:eastAsiaTheme="minorEastAsia" w:hAnsiTheme="minorEastAsia" w:cstheme="minorEastAsia" w:hint="eastAsia"/>
                <w:color w:val="000000" w:themeColor="text1"/>
                <w:sz w:val="21"/>
                <w:szCs w:val="21"/>
              </w:rPr>
              <w:t>宽</w:t>
            </w:r>
            <w:r w:rsidR="00AE15E9" w:rsidRPr="008B3072">
              <w:rPr>
                <w:rFonts w:asciiTheme="minorEastAsia" w:eastAsiaTheme="minorEastAsia" w:hAnsiTheme="minorEastAsia" w:cstheme="minorEastAsia" w:hint="eastAsia"/>
                <w:color w:val="000000" w:themeColor="text1"/>
                <w:sz w:val="21"/>
                <w:szCs w:val="21"/>
              </w:rPr>
              <w:t>2</w:t>
            </w:r>
            <w:r w:rsidR="00AE15E9" w:rsidRPr="008B3072">
              <w:rPr>
                <w:rFonts w:asciiTheme="minorEastAsia" w:eastAsiaTheme="minorEastAsia" w:hAnsiTheme="minorEastAsia" w:cstheme="minorEastAsia"/>
                <w:color w:val="000000" w:themeColor="text1"/>
                <w:sz w:val="21"/>
                <w:szCs w:val="21"/>
              </w:rPr>
              <w:t>5</w:t>
            </w:r>
            <w:r w:rsidRPr="008B3072">
              <w:rPr>
                <w:rFonts w:asciiTheme="minorEastAsia" w:eastAsiaTheme="minorEastAsia" w:hAnsiTheme="minorEastAsia" w:cstheme="minorEastAsia" w:hint="eastAsia"/>
                <w:color w:val="000000" w:themeColor="text1"/>
                <w:sz w:val="21"/>
                <w:szCs w:val="21"/>
              </w:rPr>
              <w:t>5</w:t>
            </w:r>
            <w:r w:rsidR="00D65FE9" w:rsidRPr="008B3072">
              <w:rPr>
                <w:rFonts w:asciiTheme="minorEastAsia" w:eastAsiaTheme="minorEastAsia" w:hAnsiTheme="minorEastAsia" w:cstheme="minorEastAsia" w:hint="eastAsia"/>
                <w:color w:val="000000" w:themeColor="text1"/>
                <w:sz w:val="21"/>
                <w:szCs w:val="21"/>
              </w:rPr>
              <w:t xml:space="preserve"> mm</w:t>
            </w:r>
            <w:r w:rsidRPr="008B3072">
              <w:rPr>
                <w:rFonts w:asciiTheme="minorEastAsia" w:eastAsiaTheme="minorEastAsia" w:hAnsiTheme="minorEastAsia" w:cstheme="minorEastAsia" w:hint="eastAsia"/>
                <w:color w:val="000000" w:themeColor="text1"/>
                <w:sz w:val="21"/>
                <w:szCs w:val="21"/>
              </w:rPr>
              <w:t>；</w:t>
            </w:r>
          </w:p>
          <w:p w14:paraId="6C95F3BE"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6.每个证书用一透明密封塑料袋封装；</w:t>
            </w:r>
          </w:p>
          <w:p w14:paraId="4FB4C2D9" w14:textId="77777777" w:rsidR="00265F1F" w:rsidRPr="004A7C03" w:rsidRDefault="00265F1F" w:rsidP="00D35EB9">
            <w:pPr>
              <w:widowControl/>
              <w:adjustRightInd w:val="0"/>
              <w:snapToGrid w:val="0"/>
              <w:spacing w:line="440" w:lineRule="exac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hint="eastAsia"/>
                <w:b/>
                <w:bCs/>
                <w:sz w:val="24"/>
                <w:szCs w:val="24"/>
              </w:rPr>
              <w:t>四、毕业证书内芯</w:t>
            </w:r>
          </w:p>
          <w:p w14:paraId="64A3DE5D" w14:textId="41242804"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1.内芯规格要求：规格为</w:t>
            </w:r>
            <w:r w:rsidRPr="008B3072">
              <w:rPr>
                <w:rFonts w:asciiTheme="minorEastAsia" w:eastAsiaTheme="minorEastAsia" w:hAnsiTheme="minorEastAsia" w:cstheme="minorEastAsia" w:hint="eastAsia"/>
                <w:color w:val="000000" w:themeColor="text1"/>
                <w:sz w:val="21"/>
                <w:szCs w:val="21"/>
              </w:rPr>
              <w:t>235*165</w:t>
            </w:r>
            <w:r w:rsidR="006712B0" w:rsidRPr="008B3072">
              <w:rPr>
                <w:rFonts w:asciiTheme="minorEastAsia" w:eastAsiaTheme="minorEastAsia" w:hAnsiTheme="minorEastAsia" w:cstheme="minorEastAsia" w:hint="eastAsia"/>
                <w:color w:val="000000" w:themeColor="text1"/>
                <w:sz w:val="21"/>
                <w:szCs w:val="21"/>
              </w:rPr>
              <w:t>m</w:t>
            </w:r>
            <w:r w:rsidRPr="008B3072">
              <w:rPr>
                <w:rFonts w:asciiTheme="minorEastAsia" w:eastAsiaTheme="minorEastAsia" w:hAnsiTheme="minorEastAsia" w:cstheme="minorEastAsia" w:hint="eastAsia"/>
                <w:color w:val="000000" w:themeColor="text1"/>
                <w:sz w:val="21"/>
                <w:szCs w:val="21"/>
              </w:rPr>
              <w:t>m，</w:t>
            </w:r>
            <w:r>
              <w:rPr>
                <w:rFonts w:asciiTheme="minorEastAsia" w:eastAsiaTheme="minorEastAsia" w:hAnsiTheme="minorEastAsia" w:cstheme="minorEastAsia" w:hint="eastAsia"/>
                <w:sz w:val="21"/>
                <w:szCs w:val="21"/>
              </w:rPr>
              <w:t>横版。</w:t>
            </w:r>
          </w:p>
          <w:p w14:paraId="7D968653" w14:textId="77777777" w:rsidR="00265F1F" w:rsidRDefault="00265F1F" w:rsidP="00D35EB9">
            <w:pPr>
              <w:widowControl/>
              <w:adjustRightInd w:val="0"/>
              <w:snapToGrid w:val="0"/>
              <w:spacing w:line="44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2.技术指标要求</w:t>
            </w:r>
          </w:p>
          <w:p w14:paraId="64E2F490" w14:textId="71CD35D1" w:rsidR="00D35EB9" w:rsidRDefault="00265F1F" w:rsidP="00D35EB9">
            <w:pPr>
              <w:widowControl/>
              <w:adjustRightInd w:val="0"/>
              <w:snapToGrid w:val="0"/>
              <w:spacing w:line="44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a纸张要求：钱币纸质，学校LOGO专用水印。</w:t>
            </w:r>
          </w:p>
          <w:p w14:paraId="6F12A671"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b加湿强，不影响盖章签字，符合激光打印要求。</w:t>
            </w:r>
          </w:p>
          <w:p w14:paraId="39883709"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c固定黑白水印（学位证书专用）标识，水印居中，距边距误差不得大于2mm，禁用仿水印油墨印制假水印标识。（附纸样，用于现场查验)。</w:t>
            </w:r>
          </w:p>
          <w:p w14:paraId="39B42305"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d纸张正面平滑符合印制1200dpi像素相片的要求。</w:t>
            </w:r>
          </w:p>
          <w:p w14:paraId="4EB04CFC"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hAnsiTheme="minorEastAsia" w:cstheme="minorEastAsia" w:hint="eastAsia"/>
                <w:sz w:val="21"/>
                <w:szCs w:val="21"/>
              </w:rPr>
              <w:t>.</w:t>
            </w:r>
            <w:r>
              <w:rPr>
                <w:rFonts w:asciiTheme="minorEastAsia" w:eastAsiaTheme="minorEastAsia" w:hAnsiTheme="minorEastAsia" w:cstheme="minorEastAsia" w:hint="eastAsia"/>
                <w:sz w:val="21"/>
                <w:szCs w:val="21"/>
              </w:rPr>
              <w:t>印制技术要求</w:t>
            </w:r>
          </w:p>
          <w:p w14:paraId="5C86350A"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a按要求采用防伪设计系统设计具有我校特色专版的防伪版纹，符合VI视觉系统的要求。</w:t>
            </w:r>
          </w:p>
          <w:p w14:paraId="23ADA424" w14:textId="77777777"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b确保印制的证书能够长时间保存。</w:t>
            </w:r>
          </w:p>
          <w:p w14:paraId="577EB4F2" w14:textId="34DA6FFB" w:rsidR="00265F1F" w:rsidRDefault="00265F1F" w:rsidP="00D35EB9">
            <w:pPr>
              <w:spacing w:line="420" w:lineRule="exact"/>
              <w:ind w:firstLineChars="200" w:firstLine="420"/>
              <w:jc w:val="left"/>
              <w:rPr>
                <w:rFonts w:asciiTheme="minorEastAsia" w:eastAsiaTheme="minorEastAsia" w:hAnsiTheme="minorEastAsia" w:cstheme="minorEastAsia"/>
                <w:sz w:val="21"/>
                <w:szCs w:val="21"/>
              </w:rPr>
            </w:pPr>
            <w:r>
              <w:rPr>
                <w:rFonts w:asciiTheme="minorEastAsia" w:hAnsiTheme="minorEastAsia" w:cstheme="minorEastAsia" w:hint="eastAsia"/>
                <w:sz w:val="21"/>
                <w:szCs w:val="21"/>
              </w:rPr>
              <w:t>c</w:t>
            </w:r>
            <w:r>
              <w:rPr>
                <w:rFonts w:asciiTheme="minorEastAsia" w:eastAsiaTheme="minorEastAsia" w:hAnsiTheme="minorEastAsia" w:cstheme="minorEastAsia" w:hint="eastAsia"/>
                <w:sz w:val="21"/>
                <w:szCs w:val="21"/>
              </w:rPr>
              <w:t>毕业证书印制内容符合国家教育部要求。</w:t>
            </w:r>
          </w:p>
          <w:p w14:paraId="6F447C99"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3B0B191D"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2E404A19"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60098DC3"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64826C88"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2D1EBCC9"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38C1A90C"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3D562FC5" w14:textId="2FA96883"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1AF6741D" w14:textId="4DFDAB61"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24B04D39" w14:textId="77777777"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p>
          <w:p w14:paraId="6D7C9630" w14:textId="05A05426" w:rsidR="00D35EB9" w:rsidRDefault="00D35EB9" w:rsidP="00D35EB9">
            <w:pPr>
              <w:widowControl/>
              <w:adjustRightInd w:val="0"/>
              <w:snapToGrid w:val="0"/>
              <w:spacing w:line="420" w:lineRule="exact"/>
              <w:rPr>
                <w:rFonts w:asciiTheme="minorEastAsia" w:eastAsiaTheme="minorEastAsia" w:hAnsiTheme="minorEastAsia" w:cstheme="minorEastAsia"/>
                <w:b/>
                <w:bCs/>
                <w:sz w:val="24"/>
                <w:szCs w:val="24"/>
              </w:rPr>
            </w:pPr>
            <w:r>
              <w:rPr>
                <w:rFonts w:asciiTheme="minorEastAsia" w:hAnsiTheme="minorEastAsia" w:cstheme="minorEastAsia" w:hint="eastAsia"/>
                <w:noProof/>
                <w:szCs w:val="21"/>
              </w:rPr>
              <w:drawing>
                <wp:inline distT="0" distB="0" distL="114300" distR="114300" wp14:anchorId="76CE6CC4" wp14:editId="682F9CD4">
                  <wp:extent cx="2248535" cy="2491105"/>
                  <wp:effectExtent l="0" t="0" r="18415" b="444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8"/>
                          <a:stretch>
                            <a:fillRect/>
                          </a:stretch>
                        </pic:blipFill>
                        <pic:spPr>
                          <a:xfrm>
                            <a:off x="0" y="0"/>
                            <a:ext cx="2248535" cy="2491105"/>
                          </a:xfrm>
                          <a:prstGeom prst="rect">
                            <a:avLst/>
                          </a:prstGeom>
                          <a:noFill/>
                          <a:ln>
                            <a:noFill/>
                          </a:ln>
                        </pic:spPr>
                      </pic:pic>
                    </a:graphicData>
                  </a:graphic>
                </wp:inline>
              </w:drawing>
            </w:r>
          </w:p>
          <w:p w14:paraId="32F086C6" w14:textId="25CE115B" w:rsidR="00265F1F" w:rsidRPr="004A7C03" w:rsidRDefault="00265F1F" w:rsidP="00D35EB9">
            <w:pPr>
              <w:widowControl/>
              <w:adjustRightInd w:val="0"/>
              <w:snapToGrid w:val="0"/>
              <w:spacing w:line="420" w:lineRule="exact"/>
              <w:rPr>
                <w:rFonts w:asciiTheme="minorEastAsia" w:eastAsiaTheme="minorEastAsia" w:hAnsiTheme="minorEastAsia" w:cstheme="minorEastAsia"/>
                <w:b/>
                <w:bCs/>
                <w:sz w:val="24"/>
                <w:szCs w:val="24"/>
              </w:rPr>
            </w:pPr>
            <w:r w:rsidRPr="004A7C03">
              <w:rPr>
                <w:rFonts w:asciiTheme="minorEastAsia" w:eastAsiaTheme="minorEastAsia" w:hAnsiTheme="minorEastAsia" w:cstheme="minorEastAsia"/>
                <w:b/>
                <w:bCs/>
                <w:sz w:val="24"/>
                <w:szCs w:val="24"/>
              </w:rPr>
              <w:t>五、其他要求</w:t>
            </w:r>
          </w:p>
          <w:p w14:paraId="506F321F" w14:textId="05CFD838"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sidRPr="00265F1F">
              <w:rPr>
                <w:rFonts w:asciiTheme="minorEastAsia" w:eastAsiaTheme="minorEastAsia" w:hAnsiTheme="minorEastAsia" w:cstheme="minorEastAsia"/>
                <w:sz w:val="21"/>
                <w:szCs w:val="21"/>
              </w:rPr>
              <w:t>1.学位证书是为了证明学生专业知识和技术水平而授予的证书，且一个学位只能颁发一次，须确保学位证书能够长期使用与保存。</w:t>
            </w:r>
          </w:p>
          <w:p w14:paraId="54E2A115" w14:textId="29E2EA28" w:rsidR="00265F1F"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sidRPr="00265F1F">
              <w:rPr>
                <w:rFonts w:asciiTheme="minorEastAsia" w:eastAsiaTheme="minorEastAsia" w:hAnsiTheme="minorEastAsia" w:cstheme="minorEastAsia"/>
                <w:sz w:val="21"/>
                <w:szCs w:val="21"/>
              </w:rPr>
              <w:t>2.在生产、运输等过程中，需要严格的保密措施，严禁空白学位证书流失。</w:t>
            </w:r>
          </w:p>
          <w:p w14:paraId="32C4ED9E" w14:textId="6DA68DE2" w:rsidR="00265F1F" w:rsidRPr="00B41827" w:rsidRDefault="00265F1F" w:rsidP="00D35EB9">
            <w:pPr>
              <w:widowControl/>
              <w:adjustRightInd w:val="0"/>
              <w:snapToGrid w:val="0"/>
              <w:spacing w:line="420" w:lineRule="exact"/>
              <w:rPr>
                <w:rFonts w:asciiTheme="minorEastAsia" w:eastAsiaTheme="minorEastAsia" w:hAnsiTheme="minorEastAsia" w:cstheme="minorEastAsia"/>
                <w:sz w:val="21"/>
                <w:szCs w:val="21"/>
              </w:rPr>
            </w:pPr>
            <w:r w:rsidRPr="00265F1F">
              <w:rPr>
                <w:rFonts w:asciiTheme="minorEastAsia" w:eastAsiaTheme="minorEastAsia" w:hAnsiTheme="minorEastAsia" w:cstheme="minorEastAsia"/>
                <w:sz w:val="21"/>
                <w:szCs w:val="21"/>
              </w:rPr>
              <w:t>3.证书封皮和内芯均用纸箱分件包装，标明名称、数量，同时为方便数目核对内芯要按50个一份分装。</w:t>
            </w:r>
          </w:p>
        </w:tc>
      </w:tr>
    </w:tbl>
    <w:p w14:paraId="535A342F" w14:textId="77777777" w:rsidR="00FF046B" w:rsidRPr="00FF046B" w:rsidRDefault="00FF046B"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31191B46" w14:textId="77777777" w:rsidR="00956436" w:rsidRDefault="00956436" w:rsidP="004B2065">
      <w:pPr>
        <w:spacing w:before="97" w:line="219" w:lineRule="auto"/>
        <w:rPr>
          <w:rFonts w:ascii="宋体" w:eastAsia="宋体" w:hAnsi="宋体" w:cs="宋体"/>
          <w:b/>
          <w:bCs/>
          <w:spacing w:val="-15"/>
          <w:sz w:val="30"/>
          <w:szCs w:val="30"/>
        </w:rPr>
      </w:pPr>
    </w:p>
    <w:p w14:paraId="206171AE" w14:textId="72C8F531" w:rsidR="004024F2" w:rsidRDefault="004024F2" w:rsidP="004B2065">
      <w:pPr>
        <w:spacing w:before="97" w:line="219" w:lineRule="auto"/>
        <w:rPr>
          <w:rFonts w:ascii="宋体" w:eastAsia="宋体" w:hAnsi="宋体" w:cs="宋体"/>
          <w:b/>
          <w:bCs/>
          <w:spacing w:val="-15"/>
          <w:sz w:val="30"/>
          <w:szCs w:val="30"/>
        </w:rPr>
      </w:pPr>
    </w:p>
    <w:p w14:paraId="22734C44" w14:textId="3C41A319" w:rsidR="00D35EB9" w:rsidRDefault="00D35EB9" w:rsidP="004B2065">
      <w:pPr>
        <w:spacing w:before="97" w:line="219" w:lineRule="auto"/>
        <w:rPr>
          <w:rFonts w:ascii="宋体" w:eastAsia="宋体" w:hAnsi="宋体" w:cs="宋体"/>
          <w:b/>
          <w:bCs/>
          <w:spacing w:val="-15"/>
          <w:sz w:val="30"/>
          <w:szCs w:val="30"/>
        </w:rPr>
      </w:pPr>
    </w:p>
    <w:p w14:paraId="3D1ABA1E" w14:textId="4562E80A" w:rsidR="00D35EB9" w:rsidRDefault="00D35EB9" w:rsidP="004B2065">
      <w:pPr>
        <w:spacing w:before="97" w:line="219" w:lineRule="auto"/>
        <w:rPr>
          <w:rFonts w:ascii="宋体" w:eastAsia="宋体" w:hAnsi="宋体" w:cs="宋体"/>
          <w:b/>
          <w:bCs/>
          <w:spacing w:val="-15"/>
          <w:sz w:val="30"/>
          <w:szCs w:val="30"/>
        </w:rPr>
      </w:pPr>
    </w:p>
    <w:p w14:paraId="7E6CAAFC" w14:textId="29E88035" w:rsidR="00D35EB9" w:rsidRDefault="00D35EB9" w:rsidP="004B2065">
      <w:pPr>
        <w:spacing w:before="97" w:line="219" w:lineRule="auto"/>
        <w:rPr>
          <w:rFonts w:ascii="宋体" w:eastAsia="宋体" w:hAnsi="宋体" w:cs="宋体"/>
          <w:b/>
          <w:bCs/>
          <w:spacing w:val="-15"/>
          <w:sz w:val="30"/>
          <w:szCs w:val="30"/>
        </w:rPr>
      </w:pPr>
    </w:p>
    <w:p w14:paraId="578B3211" w14:textId="120C9497" w:rsidR="00D35EB9" w:rsidRDefault="00D35EB9" w:rsidP="004B2065">
      <w:pPr>
        <w:spacing w:before="97" w:line="219" w:lineRule="auto"/>
        <w:rPr>
          <w:rFonts w:ascii="宋体" w:eastAsia="宋体" w:hAnsi="宋体" w:cs="宋体"/>
          <w:b/>
          <w:bCs/>
          <w:spacing w:val="-15"/>
          <w:sz w:val="30"/>
          <w:szCs w:val="30"/>
        </w:rPr>
      </w:pPr>
    </w:p>
    <w:p w14:paraId="07AD133D" w14:textId="15C7CF59" w:rsidR="00D35EB9" w:rsidRDefault="00D35EB9" w:rsidP="004B2065">
      <w:pPr>
        <w:spacing w:before="97" w:line="219" w:lineRule="auto"/>
        <w:rPr>
          <w:rFonts w:ascii="宋体" w:eastAsia="宋体" w:hAnsi="宋体" w:cs="宋体"/>
          <w:b/>
          <w:bCs/>
          <w:spacing w:val="-15"/>
          <w:sz w:val="30"/>
          <w:szCs w:val="30"/>
        </w:rPr>
      </w:pPr>
    </w:p>
    <w:p w14:paraId="2D6A480C" w14:textId="77777777" w:rsidR="00D35EB9" w:rsidRDefault="00D35EB9" w:rsidP="004B2065">
      <w:pPr>
        <w:spacing w:before="97" w:line="219" w:lineRule="auto"/>
        <w:rPr>
          <w:rFonts w:ascii="宋体" w:eastAsia="宋体" w:hAnsi="宋体" w:cs="宋体"/>
          <w:b/>
          <w:bCs/>
          <w:spacing w:val="-15"/>
          <w:sz w:val="30"/>
          <w:szCs w:val="30"/>
        </w:rPr>
      </w:pPr>
    </w:p>
    <w:p w14:paraId="40A7D4E4" w14:textId="040A761A"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034D1E6D"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002B6E55" w14:textId="77777777" w:rsidR="00F33594" w:rsidRPr="001050D6" w:rsidRDefault="00B41827" w:rsidP="001050D6">
      <w:pPr>
        <w:widowControl/>
        <w:spacing w:line="460" w:lineRule="exact"/>
        <w:ind w:firstLineChars="200" w:firstLine="482"/>
        <w:jc w:val="left"/>
        <w:rPr>
          <w:rFonts w:ascii="仿宋_GB2312" w:eastAsia="仿宋_GB2312" w:hAnsi="宋体" w:cs="宋体"/>
          <w:b/>
          <w:bCs/>
          <w:color w:val="000000"/>
          <w:kern w:val="0"/>
          <w:sz w:val="24"/>
          <w:szCs w:val="24"/>
        </w:rPr>
      </w:pPr>
      <w:r w:rsidRPr="001050D6">
        <w:rPr>
          <w:rFonts w:ascii="仿宋_GB2312" w:eastAsia="仿宋_GB2312" w:hAnsi="宋体" w:cs="宋体" w:hint="eastAsia"/>
          <w:b/>
          <w:bCs/>
          <w:color w:val="000000"/>
          <w:kern w:val="0"/>
          <w:sz w:val="24"/>
          <w:szCs w:val="24"/>
        </w:rPr>
        <w:t>一、</w:t>
      </w:r>
      <w:r w:rsidRPr="00B41827">
        <w:rPr>
          <w:rFonts w:ascii="仿宋_GB2312" w:eastAsia="仿宋_GB2312" w:hAnsi="宋体" w:cs="宋体" w:hint="eastAsia"/>
          <w:b/>
          <w:bCs/>
          <w:color w:val="000000"/>
          <w:kern w:val="0"/>
          <w:sz w:val="24"/>
          <w:szCs w:val="24"/>
        </w:rPr>
        <w:t>前期沟通</w:t>
      </w:r>
    </w:p>
    <w:p w14:paraId="046AB86E" w14:textId="3D0A8E75"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color w:val="000000"/>
          <w:kern w:val="0"/>
          <w:sz w:val="24"/>
          <w:szCs w:val="24"/>
        </w:rPr>
        <w:t>1.</w:t>
      </w:r>
      <w:r w:rsidRPr="00B41827">
        <w:rPr>
          <w:rFonts w:ascii="仿宋_GB2312" w:eastAsia="仿宋_GB2312" w:hAnsi="宋体" w:cs="宋体" w:hint="eastAsia"/>
          <w:color w:val="000000"/>
          <w:kern w:val="0"/>
          <w:sz w:val="24"/>
          <w:szCs w:val="24"/>
        </w:rPr>
        <w:t>在接到贵单位印刷文件，第一时间要求合理安排时间，服务周到高效，态度耐心严谨，印刷流程中出现任何问题都能第一时间积极解决，绝不推诿扯皮。针对本项印刷业务，制定专门服务计划，安排专门服务小组，指定固定客服人员，24小时保持联络畅通，随时上门服务，及时处理各类印前印中印后各项事务,确保合同签订后三个年度（2026年-2028年）每学年接采购人通知后15日内完成交付。</w:t>
      </w:r>
    </w:p>
    <w:p w14:paraId="0D31FF7F" w14:textId="62A51333"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color w:val="000000"/>
          <w:kern w:val="0"/>
          <w:sz w:val="24"/>
          <w:szCs w:val="24"/>
        </w:rPr>
        <w:t>2.</w:t>
      </w:r>
      <w:r w:rsidRPr="00B41827">
        <w:rPr>
          <w:rFonts w:ascii="仿宋_GB2312" w:eastAsia="仿宋_GB2312" w:hAnsi="宋体" w:cs="宋体" w:hint="eastAsia"/>
          <w:color w:val="000000"/>
          <w:kern w:val="0"/>
          <w:sz w:val="24"/>
          <w:szCs w:val="24"/>
        </w:rPr>
        <w:t>制定应急预案，如遇特殊情况，保证及时调配设备、人员，以满足采购人的需求。由生产管理部跟单员每日两次将生产进度、产品质量等情况进行汇总后上报项目负责人，出现问题及时解决。对于委印单位的紧急采购需求，积极配合,提供高效印刷服务，不收加急费用。保证为委印单位无偿提供货物存储服务。</w:t>
      </w:r>
    </w:p>
    <w:p w14:paraId="52237311" w14:textId="0DC8FF70"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color w:val="000000"/>
          <w:kern w:val="0"/>
          <w:sz w:val="24"/>
          <w:szCs w:val="24"/>
        </w:rPr>
        <w:t>3.</w:t>
      </w:r>
      <w:r w:rsidRPr="00B41827">
        <w:rPr>
          <w:rFonts w:ascii="仿宋_GB2312" w:eastAsia="仿宋_GB2312" w:hAnsi="宋体" w:cs="宋体" w:hint="eastAsia"/>
          <w:color w:val="000000"/>
          <w:kern w:val="0"/>
          <w:sz w:val="24"/>
          <w:szCs w:val="24"/>
        </w:rPr>
        <w:t>关于服务保障安排</w:t>
      </w:r>
    </w:p>
    <w:p w14:paraId="35023B67" w14:textId="77777777"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B41827">
        <w:rPr>
          <w:rFonts w:ascii="仿宋_GB2312" w:eastAsia="仿宋_GB2312" w:hAnsi="宋体" w:cs="宋体" w:hint="eastAsia"/>
          <w:color w:val="000000"/>
          <w:kern w:val="0"/>
          <w:sz w:val="24"/>
          <w:szCs w:val="24"/>
        </w:rPr>
        <w:t>响应时间及前期沟通服务方案</w:t>
      </w:r>
    </w:p>
    <w:p w14:paraId="31ADAB4C" w14:textId="71DE7493" w:rsidR="00B41827" w:rsidRPr="00B41827" w:rsidRDefault="00F33594"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hint="eastAsia"/>
          <w:color w:val="000000"/>
          <w:kern w:val="0"/>
          <w:sz w:val="24"/>
          <w:szCs w:val="24"/>
        </w:rPr>
        <w:t>供方</w:t>
      </w:r>
      <w:r w:rsidR="00B41827" w:rsidRPr="00B41827">
        <w:rPr>
          <w:rFonts w:ascii="仿宋_GB2312" w:eastAsia="仿宋_GB2312" w:hAnsi="宋体" w:cs="宋体" w:hint="eastAsia"/>
          <w:color w:val="000000"/>
          <w:kern w:val="0"/>
          <w:sz w:val="24"/>
          <w:szCs w:val="24"/>
        </w:rPr>
        <w:t>高度重视此次印制任务，保证全力、圆满完成印刷工作，对采购人的印刷需求，</w:t>
      </w:r>
      <w:r w:rsidRPr="001050D6">
        <w:rPr>
          <w:rFonts w:ascii="仿宋_GB2312" w:eastAsia="仿宋_GB2312" w:hAnsi="宋体" w:cs="宋体" w:hint="eastAsia"/>
          <w:color w:val="000000"/>
          <w:kern w:val="0"/>
          <w:sz w:val="24"/>
          <w:szCs w:val="24"/>
        </w:rPr>
        <w:t>供方</w:t>
      </w:r>
      <w:r w:rsidR="00B41827" w:rsidRPr="00B41827">
        <w:rPr>
          <w:rFonts w:ascii="仿宋_GB2312" w:eastAsia="仿宋_GB2312" w:hAnsi="宋体" w:cs="宋体" w:hint="eastAsia"/>
          <w:color w:val="000000"/>
          <w:kern w:val="0"/>
          <w:sz w:val="24"/>
          <w:szCs w:val="24"/>
        </w:rPr>
        <w:t>的回应时间在10分钟之内，保证8小时内到达需要单位的现场，20小时解决问题。成立印制责任小组，建立客户档案，为更好地与采购人沟通、联络提供保证。业务电话实行7X24小时不间断服务，随时了解“采购人印刷服务采购项目”的需求，并提供上门取(送)样，上门改样的服务方案。</w:t>
      </w:r>
    </w:p>
    <w:p w14:paraId="6E914405" w14:textId="61568D5F" w:rsidR="00B41827" w:rsidRPr="00B41827" w:rsidRDefault="00F33594"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hint="eastAsia"/>
          <w:color w:val="000000"/>
          <w:kern w:val="0"/>
          <w:sz w:val="24"/>
          <w:szCs w:val="24"/>
        </w:rPr>
        <w:t>供方</w:t>
      </w:r>
      <w:r w:rsidR="00B41827" w:rsidRPr="00B41827">
        <w:rPr>
          <w:rFonts w:ascii="仿宋_GB2312" w:eastAsia="仿宋_GB2312" w:hAnsi="宋体" w:cs="宋体" w:hint="eastAsia"/>
          <w:color w:val="000000"/>
          <w:kern w:val="0"/>
          <w:sz w:val="24"/>
          <w:szCs w:val="24"/>
        </w:rPr>
        <w:t>承诺对所有项目提供的印刷品样证免费进行色彩处理，样证的颜色处理次数不限，直到</w:t>
      </w:r>
      <w:r w:rsidRPr="001050D6">
        <w:rPr>
          <w:rFonts w:ascii="仿宋_GB2312" w:eastAsia="仿宋_GB2312" w:hAnsi="宋体" w:cs="宋体" w:hint="eastAsia"/>
          <w:color w:val="000000"/>
          <w:kern w:val="0"/>
          <w:sz w:val="24"/>
          <w:szCs w:val="24"/>
        </w:rPr>
        <w:t>需方</w:t>
      </w:r>
      <w:r w:rsidR="00B41827" w:rsidRPr="00B41827">
        <w:rPr>
          <w:rFonts w:ascii="仿宋_GB2312" w:eastAsia="仿宋_GB2312" w:hAnsi="宋体" w:cs="宋体" w:hint="eastAsia"/>
          <w:color w:val="000000"/>
          <w:kern w:val="0"/>
          <w:sz w:val="24"/>
          <w:szCs w:val="24"/>
        </w:rPr>
        <w:t>满意为止。</w:t>
      </w:r>
    </w:p>
    <w:p w14:paraId="55EB639C" w14:textId="183F9869" w:rsidR="00B41827" w:rsidRPr="00B41827" w:rsidRDefault="00B41827" w:rsidP="001050D6">
      <w:pPr>
        <w:widowControl/>
        <w:spacing w:line="460" w:lineRule="exact"/>
        <w:ind w:firstLineChars="200" w:firstLine="482"/>
        <w:jc w:val="left"/>
        <w:rPr>
          <w:rFonts w:ascii="仿宋_GB2312" w:eastAsia="仿宋_GB2312" w:hAnsi="宋体" w:cs="宋体"/>
          <w:b/>
          <w:bCs/>
          <w:color w:val="000000"/>
          <w:kern w:val="0"/>
          <w:sz w:val="24"/>
          <w:szCs w:val="24"/>
        </w:rPr>
      </w:pPr>
      <w:r w:rsidRPr="001050D6">
        <w:rPr>
          <w:rFonts w:ascii="仿宋_GB2312" w:eastAsia="仿宋_GB2312" w:hAnsi="宋体" w:cs="宋体" w:hint="eastAsia"/>
          <w:b/>
          <w:bCs/>
          <w:color w:val="000000"/>
          <w:kern w:val="0"/>
          <w:sz w:val="24"/>
          <w:szCs w:val="24"/>
        </w:rPr>
        <w:t>二、</w:t>
      </w:r>
      <w:r w:rsidRPr="00B41827">
        <w:rPr>
          <w:rFonts w:ascii="仿宋_GB2312" w:eastAsia="仿宋_GB2312" w:hAnsi="宋体" w:cs="宋体" w:hint="eastAsia"/>
          <w:b/>
          <w:bCs/>
          <w:color w:val="000000"/>
          <w:kern w:val="0"/>
          <w:sz w:val="24"/>
          <w:szCs w:val="24"/>
        </w:rPr>
        <w:t>中期服务</w:t>
      </w:r>
    </w:p>
    <w:p w14:paraId="425931D0" w14:textId="256DDC85"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B41827">
        <w:rPr>
          <w:rFonts w:ascii="仿宋_GB2312" w:eastAsia="仿宋_GB2312" w:hAnsi="宋体" w:cs="宋体" w:hint="eastAsia"/>
          <w:color w:val="000000"/>
          <w:kern w:val="0"/>
          <w:sz w:val="24"/>
          <w:szCs w:val="24"/>
        </w:rPr>
        <w:t>及时随时沟通;是</w:t>
      </w:r>
      <w:r w:rsidR="00F33594" w:rsidRPr="001050D6">
        <w:rPr>
          <w:rFonts w:ascii="仿宋_GB2312" w:eastAsia="仿宋_GB2312" w:hAnsi="宋体" w:cs="宋体" w:hint="eastAsia"/>
          <w:color w:val="000000"/>
          <w:kern w:val="0"/>
          <w:sz w:val="24"/>
          <w:szCs w:val="24"/>
        </w:rPr>
        <w:t>供方</w:t>
      </w:r>
      <w:r w:rsidRPr="00B41827">
        <w:rPr>
          <w:rFonts w:ascii="仿宋_GB2312" w:eastAsia="仿宋_GB2312" w:hAnsi="宋体" w:cs="宋体" w:hint="eastAsia"/>
          <w:color w:val="000000"/>
          <w:kern w:val="0"/>
          <w:sz w:val="24"/>
          <w:szCs w:val="24"/>
        </w:rPr>
        <w:t>对服务小组成员的基本要求，在印刷过程中采购人提出需求，</w:t>
      </w:r>
      <w:r w:rsidR="00F33594" w:rsidRPr="001050D6">
        <w:rPr>
          <w:rFonts w:ascii="仿宋_GB2312" w:eastAsia="仿宋_GB2312" w:hAnsi="宋体" w:cs="宋体" w:hint="eastAsia"/>
          <w:color w:val="000000"/>
          <w:kern w:val="0"/>
          <w:sz w:val="24"/>
          <w:szCs w:val="24"/>
        </w:rPr>
        <w:t>供方</w:t>
      </w:r>
      <w:r w:rsidRPr="00B41827">
        <w:rPr>
          <w:rFonts w:ascii="仿宋_GB2312" w:eastAsia="仿宋_GB2312" w:hAnsi="宋体" w:cs="宋体" w:hint="eastAsia"/>
          <w:color w:val="000000"/>
          <w:kern w:val="0"/>
          <w:sz w:val="24"/>
          <w:szCs w:val="24"/>
        </w:rPr>
        <w:t>均第一时间进行回应，必要时要及时上门服务。</w:t>
      </w:r>
    </w:p>
    <w:p w14:paraId="72D8BFBE" w14:textId="10594C9F" w:rsidR="00B41827" w:rsidRPr="00B41827" w:rsidRDefault="00B41827" w:rsidP="001050D6">
      <w:pPr>
        <w:widowControl/>
        <w:spacing w:line="460" w:lineRule="exact"/>
        <w:ind w:firstLineChars="200" w:firstLine="482"/>
        <w:jc w:val="left"/>
        <w:rPr>
          <w:rFonts w:ascii="仿宋_GB2312" w:eastAsia="仿宋_GB2312" w:hAnsi="宋体" w:cs="宋体"/>
          <w:b/>
          <w:bCs/>
          <w:color w:val="000000"/>
          <w:kern w:val="0"/>
          <w:sz w:val="24"/>
          <w:szCs w:val="24"/>
        </w:rPr>
      </w:pPr>
      <w:r w:rsidRPr="001050D6">
        <w:rPr>
          <w:rFonts w:ascii="仿宋_GB2312" w:eastAsia="仿宋_GB2312" w:hAnsi="宋体" w:cs="宋体" w:hint="eastAsia"/>
          <w:b/>
          <w:bCs/>
          <w:color w:val="000000"/>
          <w:kern w:val="0"/>
          <w:sz w:val="24"/>
          <w:szCs w:val="24"/>
        </w:rPr>
        <w:t>三、</w:t>
      </w:r>
      <w:r w:rsidRPr="00B41827">
        <w:rPr>
          <w:rFonts w:ascii="仿宋_GB2312" w:eastAsia="仿宋_GB2312" w:hAnsi="宋体" w:cs="宋体" w:hint="eastAsia"/>
          <w:b/>
          <w:bCs/>
          <w:color w:val="000000"/>
          <w:kern w:val="0"/>
          <w:sz w:val="24"/>
          <w:szCs w:val="24"/>
        </w:rPr>
        <w:t>进度控制</w:t>
      </w:r>
    </w:p>
    <w:p w14:paraId="50C3CC0B" w14:textId="7525A20A" w:rsidR="00B41827" w:rsidRPr="00B41827" w:rsidRDefault="00F33594" w:rsidP="001050D6">
      <w:pPr>
        <w:widowControl/>
        <w:spacing w:line="460" w:lineRule="exact"/>
        <w:ind w:firstLineChars="200" w:firstLine="480"/>
        <w:jc w:val="left"/>
        <w:rPr>
          <w:rFonts w:ascii="仿宋_GB2312" w:eastAsia="仿宋_GB2312" w:hAnsi="宋体" w:cs="宋体"/>
          <w:kern w:val="0"/>
          <w:sz w:val="24"/>
          <w:szCs w:val="24"/>
        </w:rPr>
      </w:pPr>
      <w:r w:rsidRPr="001050D6">
        <w:rPr>
          <w:rFonts w:ascii="仿宋_GB2312" w:eastAsia="仿宋_GB2312" w:hAnsi="宋体" w:cs="宋体" w:hint="eastAsia"/>
          <w:color w:val="000000"/>
          <w:kern w:val="0"/>
          <w:sz w:val="24"/>
          <w:szCs w:val="24"/>
        </w:rPr>
        <w:lastRenderedPageBreak/>
        <w:t>供方</w:t>
      </w:r>
      <w:r w:rsidR="00B41827" w:rsidRPr="00B41827">
        <w:rPr>
          <w:rFonts w:ascii="仿宋_GB2312" w:eastAsia="仿宋_GB2312" w:hAnsi="宋体" w:cs="宋体" w:hint="eastAsia"/>
          <w:color w:val="000000"/>
          <w:kern w:val="0"/>
          <w:sz w:val="24"/>
          <w:szCs w:val="24"/>
        </w:rPr>
        <w:t>接到印刷服务采购项目印刷业务后，要严格按采购人需求的时间要求安排生产，保证按时、保质完成印刷品的交付。认真按照制定的具体安排实施。</w:t>
      </w:r>
    </w:p>
    <w:p w14:paraId="0277AD00" w14:textId="53146E96" w:rsidR="00B41827" w:rsidRPr="00B41827" w:rsidRDefault="00F33594"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hint="eastAsia"/>
          <w:color w:val="000000"/>
          <w:kern w:val="0"/>
          <w:sz w:val="24"/>
          <w:szCs w:val="24"/>
        </w:rPr>
        <w:t>供方</w:t>
      </w:r>
      <w:r w:rsidR="00B41827" w:rsidRPr="00B41827">
        <w:rPr>
          <w:rFonts w:ascii="仿宋_GB2312" w:eastAsia="仿宋_GB2312" w:hAnsi="宋体" w:cs="宋体" w:hint="eastAsia"/>
          <w:color w:val="000000"/>
          <w:kern w:val="0"/>
          <w:sz w:val="24"/>
          <w:szCs w:val="24"/>
        </w:rPr>
        <w:t>设有专门的生产调度部，下设印前调度、印刷调度、装订调度、包装调度、仓储运输调度。调度团队负责各各生产环节的生产计划安排及具体实施情况，出现紧急情况时及时调整生产安排， 以保证印刷品交付。</w:t>
      </w:r>
    </w:p>
    <w:p w14:paraId="4434832F" w14:textId="617A4D38" w:rsidR="00B41827" w:rsidRPr="00B41827" w:rsidRDefault="00B41827" w:rsidP="001050D6">
      <w:pPr>
        <w:widowControl/>
        <w:spacing w:line="460" w:lineRule="exact"/>
        <w:ind w:firstLineChars="200" w:firstLine="482"/>
        <w:jc w:val="left"/>
        <w:rPr>
          <w:rFonts w:ascii="仿宋_GB2312" w:eastAsia="仿宋_GB2312" w:hAnsi="宋体" w:cs="宋体"/>
          <w:b/>
          <w:bCs/>
          <w:color w:val="000000"/>
          <w:kern w:val="0"/>
          <w:sz w:val="24"/>
          <w:szCs w:val="24"/>
        </w:rPr>
      </w:pPr>
      <w:r w:rsidRPr="001050D6">
        <w:rPr>
          <w:rFonts w:ascii="仿宋_GB2312" w:eastAsia="仿宋_GB2312" w:hAnsi="宋体" w:cs="宋体" w:hint="eastAsia"/>
          <w:b/>
          <w:bCs/>
          <w:color w:val="000000"/>
          <w:kern w:val="0"/>
          <w:sz w:val="24"/>
          <w:szCs w:val="24"/>
        </w:rPr>
        <w:t>四、</w:t>
      </w:r>
      <w:r w:rsidRPr="00B41827">
        <w:rPr>
          <w:rFonts w:ascii="仿宋_GB2312" w:eastAsia="仿宋_GB2312" w:hAnsi="宋体" w:cs="宋体" w:hint="eastAsia"/>
          <w:b/>
          <w:bCs/>
          <w:color w:val="000000"/>
          <w:kern w:val="0"/>
          <w:sz w:val="24"/>
          <w:szCs w:val="24"/>
        </w:rPr>
        <w:t>后期验收</w:t>
      </w:r>
    </w:p>
    <w:p w14:paraId="2D998608" w14:textId="394DB823"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B41827">
        <w:rPr>
          <w:rFonts w:ascii="仿宋_GB2312" w:eastAsia="仿宋_GB2312" w:hAnsi="宋体" w:cs="宋体" w:hint="eastAsia"/>
          <w:color w:val="000000"/>
          <w:kern w:val="0"/>
          <w:sz w:val="24"/>
          <w:szCs w:val="24"/>
        </w:rPr>
        <w:t>当货物或服务检验完毕无误后，由</w:t>
      </w:r>
      <w:r w:rsidR="001050D6" w:rsidRPr="001050D6">
        <w:rPr>
          <w:rFonts w:ascii="仿宋_GB2312" w:eastAsia="仿宋_GB2312" w:hAnsi="宋体" w:cs="宋体" w:hint="eastAsia"/>
          <w:color w:val="000000"/>
          <w:kern w:val="0"/>
          <w:sz w:val="24"/>
          <w:szCs w:val="24"/>
        </w:rPr>
        <w:t>供方</w:t>
      </w:r>
      <w:r w:rsidRPr="00B41827">
        <w:rPr>
          <w:rFonts w:ascii="仿宋_GB2312" w:eastAsia="仿宋_GB2312" w:hAnsi="宋体" w:cs="宋体" w:hint="eastAsia"/>
          <w:color w:val="000000"/>
          <w:kern w:val="0"/>
          <w:sz w:val="24"/>
          <w:szCs w:val="24"/>
        </w:rPr>
        <w:t>的总经理进行产品复检，并向采购方提交货物或服务交付报告，在</w:t>
      </w:r>
      <w:r w:rsidR="001050D6" w:rsidRPr="001050D6">
        <w:rPr>
          <w:rFonts w:ascii="仿宋_GB2312" w:eastAsia="仿宋_GB2312" w:hAnsi="宋体" w:cs="宋体" w:hint="eastAsia"/>
          <w:color w:val="000000"/>
          <w:kern w:val="0"/>
          <w:sz w:val="24"/>
          <w:szCs w:val="24"/>
        </w:rPr>
        <w:t>供方</w:t>
      </w:r>
      <w:r w:rsidRPr="00B41827">
        <w:rPr>
          <w:rFonts w:ascii="仿宋_GB2312" w:eastAsia="仿宋_GB2312" w:hAnsi="宋体" w:cs="宋体" w:hint="eastAsia"/>
          <w:color w:val="000000"/>
          <w:kern w:val="0"/>
          <w:sz w:val="24"/>
          <w:szCs w:val="24"/>
        </w:rPr>
        <w:t>认为所承担的工程项目全部完成后，书面通知</w:t>
      </w:r>
      <w:r w:rsidR="001050D6" w:rsidRPr="001050D6">
        <w:rPr>
          <w:rFonts w:ascii="仿宋_GB2312" w:eastAsia="仿宋_GB2312" w:hAnsi="宋体" w:cs="宋体" w:hint="eastAsia"/>
          <w:color w:val="000000"/>
          <w:kern w:val="0"/>
          <w:sz w:val="24"/>
          <w:szCs w:val="24"/>
        </w:rPr>
        <w:t>需方</w:t>
      </w:r>
      <w:r w:rsidRPr="00B41827">
        <w:rPr>
          <w:rFonts w:ascii="仿宋_GB2312" w:eastAsia="仿宋_GB2312" w:hAnsi="宋体" w:cs="宋体" w:hint="eastAsia"/>
          <w:color w:val="000000"/>
          <w:kern w:val="0"/>
          <w:sz w:val="24"/>
          <w:szCs w:val="24"/>
        </w:rPr>
        <w:t>进行产品验收，</w:t>
      </w:r>
      <w:r w:rsidR="001050D6" w:rsidRPr="001050D6">
        <w:rPr>
          <w:rFonts w:ascii="仿宋_GB2312" w:eastAsia="仿宋_GB2312" w:hAnsi="宋体" w:cs="宋体" w:hint="eastAsia"/>
          <w:color w:val="000000"/>
          <w:kern w:val="0"/>
          <w:sz w:val="24"/>
          <w:szCs w:val="24"/>
        </w:rPr>
        <w:t>需方</w:t>
      </w:r>
      <w:r w:rsidRPr="00B41827">
        <w:rPr>
          <w:rFonts w:ascii="仿宋_GB2312" w:eastAsia="仿宋_GB2312" w:hAnsi="宋体" w:cs="宋体" w:hint="eastAsia"/>
          <w:color w:val="000000"/>
          <w:kern w:val="0"/>
          <w:sz w:val="24"/>
          <w:szCs w:val="24"/>
        </w:rPr>
        <w:t>可会同主管部门或组织专家按照合同规定的设计及技术要求进行验收并办理验收手续。</w:t>
      </w:r>
    </w:p>
    <w:p w14:paraId="75B7B738" w14:textId="138D8C25" w:rsidR="00B41827" w:rsidRPr="00B41827" w:rsidRDefault="00B41827" w:rsidP="001050D6">
      <w:pPr>
        <w:widowControl/>
        <w:spacing w:line="460" w:lineRule="exact"/>
        <w:ind w:firstLineChars="200" w:firstLine="482"/>
        <w:jc w:val="left"/>
        <w:rPr>
          <w:rFonts w:ascii="仿宋_GB2312" w:eastAsia="仿宋_GB2312" w:hAnsi="宋体" w:cs="宋体"/>
          <w:b/>
          <w:bCs/>
          <w:color w:val="000000"/>
          <w:kern w:val="0"/>
          <w:sz w:val="24"/>
          <w:szCs w:val="24"/>
        </w:rPr>
      </w:pPr>
      <w:r w:rsidRPr="001050D6">
        <w:rPr>
          <w:rFonts w:ascii="仿宋_GB2312" w:eastAsia="仿宋_GB2312" w:hAnsi="宋体" w:cs="宋体" w:hint="eastAsia"/>
          <w:b/>
          <w:bCs/>
          <w:color w:val="000000"/>
          <w:kern w:val="0"/>
          <w:sz w:val="24"/>
          <w:szCs w:val="24"/>
        </w:rPr>
        <w:t>五、</w:t>
      </w:r>
      <w:r w:rsidRPr="00B41827">
        <w:rPr>
          <w:rFonts w:ascii="仿宋_GB2312" w:eastAsia="仿宋_GB2312" w:hAnsi="宋体" w:cs="宋体" w:hint="eastAsia"/>
          <w:b/>
          <w:bCs/>
          <w:color w:val="000000"/>
          <w:kern w:val="0"/>
          <w:sz w:val="24"/>
          <w:szCs w:val="24"/>
        </w:rPr>
        <w:t>售后服务</w:t>
      </w:r>
    </w:p>
    <w:p w14:paraId="23FCE924" w14:textId="10BB6377"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B41827">
        <w:rPr>
          <w:rFonts w:ascii="仿宋_GB2312" w:eastAsia="仿宋_GB2312" w:hAnsi="宋体" w:cs="宋体" w:hint="eastAsia"/>
          <w:color w:val="000000"/>
          <w:kern w:val="0"/>
          <w:sz w:val="24"/>
          <w:szCs w:val="24"/>
        </w:rPr>
        <w:t>供货结束后，</w:t>
      </w:r>
      <w:r w:rsidR="00F33594" w:rsidRPr="001050D6">
        <w:rPr>
          <w:rFonts w:ascii="仿宋_GB2312" w:eastAsia="仿宋_GB2312" w:hAnsi="宋体" w:cs="宋体" w:hint="eastAsia"/>
          <w:color w:val="000000"/>
          <w:kern w:val="0"/>
          <w:sz w:val="24"/>
          <w:szCs w:val="24"/>
        </w:rPr>
        <w:t>供方</w:t>
      </w:r>
      <w:r w:rsidRPr="00B41827">
        <w:rPr>
          <w:rFonts w:ascii="仿宋_GB2312" w:eastAsia="仿宋_GB2312" w:hAnsi="宋体" w:cs="宋体" w:hint="eastAsia"/>
          <w:color w:val="000000"/>
          <w:kern w:val="0"/>
          <w:sz w:val="24"/>
          <w:szCs w:val="24"/>
        </w:rPr>
        <w:t>将永久保修，无人为造成损坏前提下永久保用。质保期间，</w:t>
      </w:r>
      <w:r w:rsidR="00F33594" w:rsidRPr="001050D6">
        <w:rPr>
          <w:rFonts w:ascii="仿宋_GB2312" w:eastAsia="仿宋_GB2312" w:hAnsi="宋体" w:cs="宋体" w:hint="eastAsia"/>
          <w:color w:val="000000"/>
          <w:kern w:val="0"/>
          <w:sz w:val="24"/>
          <w:szCs w:val="24"/>
        </w:rPr>
        <w:t>供方</w:t>
      </w:r>
      <w:r w:rsidRPr="00B41827">
        <w:rPr>
          <w:rFonts w:ascii="仿宋_GB2312" w:eastAsia="仿宋_GB2312" w:hAnsi="宋体" w:cs="宋体" w:hint="eastAsia"/>
          <w:color w:val="000000"/>
          <w:kern w:val="0"/>
          <w:sz w:val="24"/>
          <w:szCs w:val="24"/>
        </w:rPr>
        <w:t>将做到如下承诺：</w:t>
      </w:r>
    </w:p>
    <w:p w14:paraId="56E3E5B5" w14:textId="77777777" w:rsidR="00B41827" w:rsidRPr="001050D6"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color w:val="000000"/>
          <w:kern w:val="0"/>
          <w:sz w:val="24"/>
          <w:szCs w:val="24"/>
        </w:rPr>
        <w:t>1.</w:t>
      </w:r>
      <w:r w:rsidRPr="00B41827">
        <w:rPr>
          <w:rFonts w:ascii="仿宋_GB2312" w:eastAsia="仿宋_GB2312" w:hAnsi="宋体" w:cs="宋体" w:hint="eastAsia"/>
          <w:color w:val="000000"/>
          <w:kern w:val="0"/>
          <w:sz w:val="24"/>
          <w:szCs w:val="24"/>
        </w:rPr>
        <w:t>免费送货。</w:t>
      </w:r>
    </w:p>
    <w:p w14:paraId="3888BF0E" w14:textId="72993D7D"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color w:val="000000"/>
          <w:kern w:val="0"/>
          <w:sz w:val="24"/>
          <w:szCs w:val="24"/>
        </w:rPr>
        <w:t>2.</w:t>
      </w:r>
      <w:r w:rsidRPr="00B41827">
        <w:rPr>
          <w:rFonts w:ascii="仿宋_GB2312" w:eastAsia="仿宋_GB2312" w:hAnsi="宋体" w:cs="宋体" w:hint="eastAsia"/>
          <w:color w:val="000000"/>
          <w:kern w:val="0"/>
          <w:sz w:val="24"/>
          <w:szCs w:val="24"/>
        </w:rPr>
        <w:t>出现错字、脏点、破损等现象及时给予更换、重印、重做。</w:t>
      </w:r>
    </w:p>
    <w:p w14:paraId="71163FAB" w14:textId="36C9D157"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1050D6">
        <w:rPr>
          <w:rFonts w:ascii="仿宋_GB2312" w:eastAsia="仿宋_GB2312" w:hAnsi="宋体" w:cs="宋体"/>
          <w:color w:val="000000"/>
          <w:kern w:val="0"/>
          <w:sz w:val="24"/>
          <w:szCs w:val="24"/>
        </w:rPr>
        <w:t>3.</w:t>
      </w:r>
      <w:r w:rsidRPr="00B41827">
        <w:rPr>
          <w:rFonts w:ascii="仿宋_GB2312" w:eastAsia="仿宋_GB2312" w:hAnsi="宋体" w:cs="宋体" w:hint="eastAsia"/>
          <w:color w:val="000000"/>
          <w:kern w:val="0"/>
          <w:sz w:val="24"/>
          <w:szCs w:val="24"/>
        </w:rPr>
        <w:t>合同期内积极与业务单位沟通、学习、交流、定期升级、更换各种机器，以最优质的服务赢得业务单位的满意。</w:t>
      </w:r>
    </w:p>
    <w:p w14:paraId="7D957D2D" w14:textId="77777777" w:rsidR="00B41827" w:rsidRPr="00B41827" w:rsidRDefault="00B41827" w:rsidP="001050D6">
      <w:pPr>
        <w:widowControl/>
        <w:spacing w:line="460" w:lineRule="exact"/>
        <w:ind w:firstLineChars="200" w:firstLine="480"/>
        <w:jc w:val="left"/>
        <w:rPr>
          <w:rFonts w:ascii="仿宋_GB2312" w:eastAsia="仿宋_GB2312" w:hAnsi="宋体" w:cs="宋体"/>
          <w:color w:val="000000"/>
          <w:kern w:val="0"/>
          <w:sz w:val="24"/>
          <w:szCs w:val="24"/>
        </w:rPr>
      </w:pPr>
      <w:r w:rsidRPr="00B41827">
        <w:rPr>
          <w:rFonts w:ascii="仿宋_GB2312" w:eastAsia="仿宋_GB2312" w:hAnsi="宋体" w:cs="宋体" w:hint="eastAsia"/>
          <w:color w:val="000000"/>
          <w:kern w:val="0"/>
          <w:sz w:val="24"/>
          <w:szCs w:val="24"/>
        </w:rPr>
        <w:t>开通 24 小时售后服务电话 029-82889589 13629289188</w:t>
      </w:r>
    </w:p>
    <w:p w14:paraId="4094FA8A" w14:textId="47CBE1A1" w:rsidR="00B41827" w:rsidRPr="001050D6" w:rsidRDefault="001050D6" w:rsidP="001050D6">
      <w:pPr>
        <w:spacing w:line="460" w:lineRule="exact"/>
        <w:ind w:firstLineChars="200" w:firstLine="480"/>
        <w:rPr>
          <w:rFonts w:ascii="仿宋_GB2312" w:eastAsia="仿宋_GB2312" w:hAnsi="宋体" w:cs="宋体"/>
          <w:sz w:val="24"/>
          <w:szCs w:val="24"/>
        </w:rPr>
      </w:pPr>
      <w:r w:rsidRPr="001050D6">
        <w:rPr>
          <w:rFonts w:ascii="仿宋_GB2312" w:eastAsia="仿宋_GB2312" w:hAnsi="宋体" w:cs="宋体" w:hint="eastAsia"/>
          <w:color w:val="000000"/>
          <w:kern w:val="0"/>
          <w:sz w:val="24"/>
          <w:szCs w:val="24"/>
        </w:rPr>
        <w:t>供方</w:t>
      </w:r>
      <w:r w:rsidR="00B41827" w:rsidRPr="001050D6">
        <w:rPr>
          <w:rFonts w:ascii="仿宋_GB2312" w:eastAsia="仿宋_GB2312" w:hAnsi="宋体" w:cs="宋体" w:hint="eastAsia"/>
          <w:color w:val="000000"/>
          <w:kern w:val="0"/>
          <w:sz w:val="24"/>
          <w:szCs w:val="24"/>
        </w:rPr>
        <w:t>指派专人： 郑锡军负责联系售后服务事宜。</w:t>
      </w:r>
    </w:p>
    <w:p w14:paraId="76E66F23" w14:textId="38462F39" w:rsidR="00B41827" w:rsidRPr="001050D6" w:rsidRDefault="00B41827" w:rsidP="001050D6">
      <w:pPr>
        <w:spacing w:line="460" w:lineRule="exact"/>
        <w:ind w:firstLineChars="200" w:firstLine="482"/>
        <w:rPr>
          <w:rFonts w:ascii="仿宋_GB2312" w:eastAsia="仿宋_GB2312" w:hAnsi="宋体" w:cs="宋体"/>
          <w:b/>
          <w:bCs/>
          <w:sz w:val="24"/>
          <w:szCs w:val="24"/>
        </w:rPr>
      </w:pPr>
      <w:r w:rsidRPr="001050D6">
        <w:rPr>
          <w:rFonts w:ascii="仿宋_GB2312" w:eastAsia="仿宋_GB2312" w:hAnsi="宋体" w:cs="宋体" w:hint="eastAsia"/>
          <w:b/>
          <w:bCs/>
          <w:sz w:val="24"/>
          <w:szCs w:val="24"/>
        </w:rPr>
        <w:t>六、质保期</w:t>
      </w:r>
    </w:p>
    <w:p w14:paraId="69559C84" w14:textId="35D53A35" w:rsidR="007339CE" w:rsidRPr="001050D6" w:rsidRDefault="007339CE" w:rsidP="001050D6">
      <w:pPr>
        <w:spacing w:line="460" w:lineRule="exact"/>
        <w:ind w:firstLineChars="200" w:firstLine="482"/>
        <w:rPr>
          <w:rFonts w:ascii="仿宋_GB2312" w:eastAsia="仿宋_GB2312" w:hAnsi="宋体" w:cs="宋体"/>
          <w:b/>
          <w:bCs/>
          <w:kern w:val="0"/>
          <w:sz w:val="24"/>
          <w:szCs w:val="24"/>
        </w:rPr>
      </w:pPr>
      <w:r w:rsidRPr="001050D6">
        <w:rPr>
          <w:rFonts w:ascii="仿宋_GB2312" w:eastAsia="仿宋_GB2312" w:hAnsi="宋体" w:cs="宋体" w:hint="eastAsia"/>
          <w:b/>
          <w:bCs/>
          <w:sz w:val="24"/>
          <w:szCs w:val="24"/>
        </w:rPr>
        <w:t>本次采购的货物验收合格后</w:t>
      </w:r>
      <w:r w:rsidRPr="001050D6">
        <w:rPr>
          <w:rFonts w:ascii="仿宋_GB2312" w:eastAsia="仿宋_GB2312" w:hAnsi="宋体" w:cs="宋体" w:hint="eastAsia"/>
          <w:b/>
          <w:bCs/>
          <w:kern w:val="0"/>
          <w:sz w:val="24"/>
          <w:szCs w:val="24"/>
        </w:rPr>
        <w:t>永久保修，无人为造成损坏前提下永久保用。</w:t>
      </w:r>
    </w:p>
    <w:p w14:paraId="47D8C282" w14:textId="666EBBAF" w:rsidR="007339CE" w:rsidRPr="001050D6" w:rsidRDefault="00B41827" w:rsidP="001050D6">
      <w:pPr>
        <w:spacing w:line="460" w:lineRule="exact"/>
        <w:ind w:firstLineChars="200" w:firstLine="482"/>
        <w:rPr>
          <w:rFonts w:ascii="仿宋_GB2312" w:eastAsia="仿宋_GB2312" w:hAnsi="宋体" w:cs="宋体"/>
          <w:b/>
          <w:bCs/>
          <w:sz w:val="24"/>
          <w:szCs w:val="24"/>
        </w:rPr>
      </w:pPr>
      <w:r w:rsidRPr="001050D6">
        <w:rPr>
          <w:rFonts w:ascii="仿宋_GB2312" w:eastAsia="仿宋_GB2312" w:hAnsi="宋体" w:cs="宋体" w:hint="eastAsia"/>
          <w:b/>
          <w:bCs/>
          <w:sz w:val="24"/>
          <w:szCs w:val="24"/>
        </w:rPr>
        <w:t>七、</w:t>
      </w:r>
      <w:r w:rsidR="007339CE" w:rsidRPr="001050D6">
        <w:rPr>
          <w:rFonts w:ascii="仿宋_GB2312" w:eastAsia="仿宋_GB2312" w:hAnsi="宋体" w:cs="宋体" w:hint="eastAsia"/>
          <w:b/>
          <w:bCs/>
          <w:sz w:val="24"/>
          <w:szCs w:val="24"/>
        </w:rPr>
        <w:t>售后单位及电话</w:t>
      </w:r>
    </w:p>
    <w:p w14:paraId="61AACADE" w14:textId="77777777" w:rsidR="007339CE" w:rsidRPr="001050D6" w:rsidRDefault="007339CE" w:rsidP="001050D6">
      <w:pPr>
        <w:spacing w:line="460" w:lineRule="exact"/>
        <w:ind w:firstLineChars="200" w:firstLine="480"/>
        <w:rPr>
          <w:rFonts w:ascii="仿宋_GB2312" w:eastAsia="仿宋_GB2312" w:hAnsi="宋体" w:cs="宋体"/>
          <w:sz w:val="24"/>
          <w:szCs w:val="24"/>
        </w:rPr>
      </w:pPr>
      <w:r w:rsidRPr="001050D6">
        <w:rPr>
          <w:rFonts w:ascii="仿宋_GB2312" w:eastAsia="仿宋_GB2312" w:hAnsi="宋体" w:cs="宋体" w:hint="eastAsia"/>
          <w:sz w:val="24"/>
          <w:szCs w:val="24"/>
        </w:rPr>
        <w:t>售后单位名称：西安溯源实业有限公司</w:t>
      </w:r>
    </w:p>
    <w:p w14:paraId="70359816" w14:textId="77777777" w:rsidR="007339CE" w:rsidRPr="001050D6" w:rsidRDefault="007339CE" w:rsidP="001050D6">
      <w:pPr>
        <w:spacing w:line="460" w:lineRule="exact"/>
        <w:ind w:firstLineChars="200" w:firstLine="480"/>
        <w:rPr>
          <w:rFonts w:ascii="仿宋_GB2312" w:eastAsia="仿宋_GB2312" w:hAnsi="宋体" w:cs="宋体"/>
          <w:sz w:val="24"/>
          <w:szCs w:val="24"/>
        </w:rPr>
      </w:pPr>
      <w:r w:rsidRPr="001050D6">
        <w:rPr>
          <w:rFonts w:ascii="仿宋_GB2312" w:eastAsia="仿宋_GB2312" w:hAnsi="宋体" w:cs="宋体" w:hint="eastAsia"/>
          <w:sz w:val="24"/>
          <w:szCs w:val="24"/>
        </w:rPr>
        <w:t>联系人：郑嘉琦</w:t>
      </w:r>
    </w:p>
    <w:p w14:paraId="53188458" w14:textId="77777777" w:rsidR="007339CE" w:rsidRPr="001050D6" w:rsidRDefault="007339CE" w:rsidP="001050D6">
      <w:pPr>
        <w:spacing w:line="460" w:lineRule="exact"/>
        <w:ind w:firstLineChars="200" w:firstLine="480"/>
        <w:rPr>
          <w:rFonts w:ascii="仿宋_GB2312" w:eastAsia="仿宋_GB2312" w:hAnsi="宋体" w:cs="宋体"/>
          <w:sz w:val="24"/>
          <w:szCs w:val="24"/>
        </w:rPr>
      </w:pPr>
      <w:r w:rsidRPr="001050D6">
        <w:rPr>
          <w:rFonts w:ascii="仿宋_GB2312" w:eastAsia="仿宋_GB2312" w:hAnsi="宋体" w:cs="宋体" w:hint="eastAsia"/>
          <w:sz w:val="24"/>
          <w:szCs w:val="24"/>
        </w:rPr>
        <w:t>电话：15619343180</w:t>
      </w:r>
    </w:p>
    <w:p w14:paraId="6E9A03A6" w14:textId="77777777" w:rsidR="007339CE" w:rsidRPr="001050D6" w:rsidRDefault="007339CE" w:rsidP="001050D6">
      <w:pPr>
        <w:spacing w:line="460" w:lineRule="exact"/>
        <w:ind w:firstLineChars="200" w:firstLine="480"/>
        <w:rPr>
          <w:rFonts w:ascii="仿宋_GB2312" w:eastAsia="仿宋_GB2312"/>
          <w:sz w:val="24"/>
          <w:szCs w:val="24"/>
        </w:rPr>
      </w:pPr>
      <w:r w:rsidRPr="001050D6">
        <w:rPr>
          <w:rFonts w:ascii="仿宋_GB2312" w:eastAsia="仿宋_GB2312" w:hint="eastAsia"/>
          <w:sz w:val="24"/>
          <w:szCs w:val="24"/>
        </w:rPr>
        <w:t>版面设计：17791505989李杨</w:t>
      </w:r>
    </w:p>
    <w:p w14:paraId="258AF5C9" w14:textId="77777777" w:rsidR="007339CE" w:rsidRPr="001050D6" w:rsidRDefault="007339CE" w:rsidP="001050D6">
      <w:pPr>
        <w:spacing w:line="460" w:lineRule="exact"/>
        <w:ind w:firstLineChars="200" w:firstLine="480"/>
        <w:rPr>
          <w:rFonts w:ascii="仿宋_GB2312" w:eastAsia="仿宋_GB2312"/>
          <w:sz w:val="24"/>
          <w:szCs w:val="24"/>
        </w:rPr>
      </w:pPr>
      <w:r w:rsidRPr="001050D6">
        <w:rPr>
          <w:rFonts w:ascii="仿宋_GB2312" w:eastAsia="仿宋_GB2312" w:hint="eastAsia"/>
          <w:sz w:val="24"/>
          <w:szCs w:val="24"/>
        </w:rPr>
        <w:t>生产过程：17791505992刘果</w:t>
      </w:r>
    </w:p>
    <w:p w14:paraId="69AC2FE4" w14:textId="5F03EADF" w:rsidR="004B2065" w:rsidRPr="001050D6" w:rsidRDefault="007339CE" w:rsidP="001050D6">
      <w:pPr>
        <w:spacing w:line="460" w:lineRule="exact"/>
        <w:ind w:firstLineChars="200" w:firstLine="480"/>
        <w:rPr>
          <w:rFonts w:ascii="仿宋_GB2312" w:eastAsia="仿宋_GB2312" w:hAnsi="宋体" w:cs="宋体"/>
          <w:sz w:val="24"/>
          <w:szCs w:val="24"/>
        </w:rPr>
      </w:pPr>
      <w:r w:rsidRPr="001050D6">
        <w:rPr>
          <w:rFonts w:ascii="仿宋_GB2312" w:eastAsia="仿宋_GB2312" w:hint="eastAsia"/>
          <w:sz w:val="24"/>
          <w:szCs w:val="24"/>
        </w:rPr>
        <w:t>交付服务：17791505990张成克</w:t>
      </w:r>
    </w:p>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94E5" w14:textId="77777777" w:rsidR="000F5865" w:rsidRDefault="000F5865" w:rsidP="004B2065">
      <w:r>
        <w:separator/>
      </w:r>
    </w:p>
  </w:endnote>
  <w:endnote w:type="continuationSeparator" w:id="0">
    <w:p w14:paraId="15703A0A" w14:textId="77777777" w:rsidR="000F5865" w:rsidRDefault="000F5865"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865722"/>
      <w:docPartObj>
        <w:docPartGallery w:val="Page Numbers (Bottom of Page)"/>
        <w:docPartUnique/>
      </w:docPartObj>
    </w:sdtPr>
    <w:sdtEndPr/>
    <w:sdtContent>
      <w:p w14:paraId="5B7C0780" w14:textId="595335EB" w:rsidR="007339CE" w:rsidRDefault="007339CE">
        <w:pPr>
          <w:pStyle w:val="a5"/>
          <w:jc w:val="center"/>
        </w:pPr>
        <w:r>
          <w:fldChar w:fldCharType="begin"/>
        </w:r>
        <w:r>
          <w:instrText>PAGE   \* MERGEFORMAT</w:instrText>
        </w:r>
        <w:r>
          <w:fldChar w:fldCharType="separate"/>
        </w:r>
        <w:r>
          <w:rPr>
            <w:lang w:val="zh-CN"/>
          </w:rPr>
          <w:t>2</w:t>
        </w:r>
        <w:r>
          <w:fldChar w:fldCharType="end"/>
        </w:r>
      </w:p>
    </w:sdtContent>
  </w:sdt>
  <w:p w14:paraId="413EE28A" w14:textId="77777777" w:rsidR="007339CE" w:rsidRDefault="007339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3402" w14:textId="77777777" w:rsidR="000F5865" w:rsidRDefault="000F5865" w:rsidP="004B2065">
      <w:r>
        <w:separator/>
      </w:r>
    </w:p>
  </w:footnote>
  <w:footnote w:type="continuationSeparator" w:id="0">
    <w:p w14:paraId="790B9C3D" w14:textId="77777777" w:rsidR="000F5865" w:rsidRDefault="000F5865"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8BD8" w14:textId="77777777" w:rsidR="007339CE" w:rsidRDefault="007339CE" w:rsidP="007339C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406CC"/>
    <w:rsid w:val="00053082"/>
    <w:rsid w:val="00055121"/>
    <w:rsid w:val="000D00A1"/>
    <w:rsid w:val="000D6F26"/>
    <w:rsid w:val="000F5865"/>
    <w:rsid w:val="001050D6"/>
    <w:rsid w:val="001069BF"/>
    <w:rsid w:val="0012219C"/>
    <w:rsid w:val="001714E6"/>
    <w:rsid w:val="001722B0"/>
    <w:rsid w:val="0018450F"/>
    <w:rsid w:val="0019198C"/>
    <w:rsid w:val="001A2B13"/>
    <w:rsid w:val="001C3E87"/>
    <w:rsid w:val="0022529D"/>
    <w:rsid w:val="0023321A"/>
    <w:rsid w:val="00265F1F"/>
    <w:rsid w:val="00280BED"/>
    <w:rsid w:val="00293560"/>
    <w:rsid w:val="002A6C91"/>
    <w:rsid w:val="002B154E"/>
    <w:rsid w:val="002C3A76"/>
    <w:rsid w:val="002D184E"/>
    <w:rsid w:val="002F3715"/>
    <w:rsid w:val="00306EDD"/>
    <w:rsid w:val="00313A66"/>
    <w:rsid w:val="00341AD7"/>
    <w:rsid w:val="00372ED6"/>
    <w:rsid w:val="00380680"/>
    <w:rsid w:val="003A3E04"/>
    <w:rsid w:val="003C6DE8"/>
    <w:rsid w:val="003E321E"/>
    <w:rsid w:val="004024F2"/>
    <w:rsid w:val="00411F85"/>
    <w:rsid w:val="00413D58"/>
    <w:rsid w:val="004211BA"/>
    <w:rsid w:val="004452B0"/>
    <w:rsid w:val="004766DA"/>
    <w:rsid w:val="004A7C03"/>
    <w:rsid w:val="004B2065"/>
    <w:rsid w:val="004B79ED"/>
    <w:rsid w:val="004D7623"/>
    <w:rsid w:val="004E4DFA"/>
    <w:rsid w:val="00544C05"/>
    <w:rsid w:val="005553CB"/>
    <w:rsid w:val="0058311C"/>
    <w:rsid w:val="005876E5"/>
    <w:rsid w:val="006339DE"/>
    <w:rsid w:val="006712B0"/>
    <w:rsid w:val="00706C2D"/>
    <w:rsid w:val="00706F94"/>
    <w:rsid w:val="007339CE"/>
    <w:rsid w:val="007644F9"/>
    <w:rsid w:val="007A4BF6"/>
    <w:rsid w:val="007F14B0"/>
    <w:rsid w:val="007F3FC5"/>
    <w:rsid w:val="008438A0"/>
    <w:rsid w:val="00882969"/>
    <w:rsid w:val="008B3072"/>
    <w:rsid w:val="008C484C"/>
    <w:rsid w:val="008D7CBB"/>
    <w:rsid w:val="00925016"/>
    <w:rsid w:val="00932342"/>
    <w:rsid w:val="00936769"/>
    <w:rsid w:val="00956436"/>
    <w:rsid w:val="009A0554"/>
    <w:rsid w:val="009A0CC1"/>
    <w:rsid w:val="009B4099"/>
    <w:rsid w:val="009E05A3"/>
    <w:rsid w:val="00A00319"/>
    <w:rsid w:val="00A85D33"/>
    <w:rsid w:val="00AC4D7A"/>
    <w:rsid w:val="00AE15E9"/>
    <w:rsid w:val="00B22505"/>
    <w:rsid w:val="00B41827"/>
    <w:rsid w:val="00B722FC"/>
    <w:rsid w:val="00B76BAE"/>
    <w:rsid w:val="00B909E0"/>
    <w:rsid w:val="00BB6FA2"/>
    <w:rsid w:val="00BD1B24"/>
    <w:rsid w:val="00BF123C"/>
    <w:rsid w:val="00BF3BC0"/>
    <w:rsid w:val="00C50D92"/>
    <w:rsid w:val="00C671F2"/>
    <w:rsid w:val="00C922ED"/>
    <w:rsid w:val="00C949A6"/>
    <w:rsid w:val="00D20668"/>
    <w:rsid w:val="00D35EB9"/>
    <w:rsid w:val="00D65FE9"/>
    <w:rsid w:val="00DD29ED"/>
    <w:rsid w:val="00E3029D"/>
    <w:rsid w:val="00E44E58"/>
    <w:rsid w:val="00E54814"/>
    <w:rsid w:val="00E56FEC"/>
    <w:rsid w:val="00E67334"/>
    <w:rsid w:val="00EC567B"/>
    <w:rsid w:val="00F33594"/>
    <w:rsid w:val="00F55857"/>
    <w:rsid w:val="00F65B0F"/>
    <w:rsid w:val="00F93ECE"/>
    <w:rsid w:val="00FA7D1B"/>
    <w:rsid w:val="00FC1DE6"/>
    <w:rsid w:val="00FF046B"/>
    <w:rsid w:val="00FF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B76BAE"/>
    <w:rPr>
      <w:rFonts w:ascii="宋体" w:eastAsia="宋体" w:hAnsi="宋体" w:hint="eastAsia"/>
      <w:b w:val="0"/>
      <w:bCs w:val="0"/>
      <w:i w:val="0"/>
      <w:iCs w:val="0"/>
      <w:color w:val="000000"/>
      <w:sz w:val="24"/>
      <w:szCs w:val="24"/>
    </w:rPr>
  </w:style>
  <w:style w:type="table" w:styleId="ab">
    <w:name w:val="Table Grid"/>
    <w:basedOn w:val="a1"/>
    <w:qFormat/>
    <w:rsid w:val="00E548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B41827"/>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08524">
      <w:bodyDiv w:val="1"/>
      <w:marLeft w:val="0"/>
      <w:marRight w:val="0"/>
      <w:marTop w:val="0"/>
      <w:marBottom w:val="0"/>
      <w:divBdr>
        <w:top w:val="none" w:sz="0" w:space="0" w:color="auto"/>
        <w:left w:val="none" w:sz="0" w:space="0" w:color="auto"/>
        <w:bottom w:val="none" w:sz="0" w:space="0" w:color="auto"/>
        <w:right w:val="none" w:sz="0" w:space="0" w:color="auto"/>
      </w:divBdr>
    </w:div>
    <w:div w:id="1375498741">
      <w:bodyDiv w:val="1"/>
      <w:marLeft w:val="0"/>
      <w:marRight w:val="0"/>
      <w:marTop w:val="0"/>
      <w:marBottom w:val="0"/>
      <w:divBdr>
        <w:top w:val="none" w:sz="0" w:space="0" w:color="auto"/>
        <w:left w:val="none" w:sz="0" w:space="0" w:color="auto"/>
        <w:bottom w:val="none" w:sz="0" w:space="0" w:color="auto"/>
        <w:right w:val="none" w:sz="0" w:space="0" w:color="auto"/>
      </w:divBdr>
    </w:div>
    <w:div w:id="1620258446">
      <w:bodyDiv w:val="1"/>
      <w:marLeft w:val="0"/>
      <w:marRight w:val="0"/>
      <w:marTop w:val="0"/>
      <w:marBottom w:val="0"/>
      <w:divBdr>
        <w:top w:val="none" w:sz="0" w:space="0" w:color="auto"/>
        <w:left w:val="none" w:sz="0" w:space="0" w:color="auto"/>
        <w:bottom w:val="none" w:sz="0" w:space="0" w:color="auto"/>
        <w:right w:val="none" w:sz="0" w:space="0" w:color="auto"/>
      </w:divBdr>
    </w:div>
    <w:div w:id="21323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16</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126</cp:revision>
  <cp:lastPrinted>2025-12-19T07:42:00Z</cp:lastPrinted>
  <dcterms:created xsi:type="dcterms:W3CDTF">2025-06-06T00:18:00Z</dcterms:created>
  <dcterms:modified xsi:type="dcterms:W3CDTF">2025-12-29T02:54:00Z</dcterms:modified>
</cp:coreProperties>
</file>