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E500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A338138">
      <w:pPr>
        <w:tabs>
          <w:tab w:val="left" w:pos="315"/>
          <w:tab w:val="left" w:pos="8820"/>
        </w:tabs>
        <w:spacing w:line="500" w:lineRule="exact"/>
        <w:ind w:right="267" w:rightChars="127"/>
        <w:jc w:val="center"/>
        <w:rPr>
          <w:rFonts w:ascii="仿宋_GB2312" w:eastAsia="仿宋_GB2312"/>
          <w:b/>
          <w:bCs/>
          <w:sz w:val="48"/>
        </w:rPr>
      </w:pPr>
    </w:p>
    <w:p w14:paraId="0F729C24">
      <w:pPr>
        <w:tabs>
          <w:tab w:val="left" w:pos="315"/>
          <w:tab w:val="left" w:pos="8820"/>
        </w:tabs>
        <w:spacing w:line="500" w:lineRule="exact"/>
        <w:ind w:right="267" w:rightChars="127"/>
        <w:jc w:val="center"/>
        <w:rPr>
          <w:rFonts w:ascii="仿宋_GB2312" w:eastAsia="仿宋_GB2312"/>
          <w:b/>
          <w:bCs/>
          <w:sz w:val="48"/>
        </w:rPr>
      </w:pPr>
    </w:p>
    <w:p w14:paraId="4D9216B1">
      <w:pPr>
        <w:tabs>
          <w:tab w:val="left" w:pos="315"/>
          <w:tab w:val="left" w:pos="8820"/>
        </w:tabs>
        <w:spacing w:line="500" w:lineRule="exact"/>
        <w:ind w:right="267" w:rightChars="127"/>
        <w:jc w:val="center"/>
        <w:rPr>
          <w:rFonts w:ascii="仿宋_GB2312" w:eastAsia="仿宋_GB2312"/>
          <w:b/>
          <w:bCs/>
          <w:sz w:val="48"/>
        </w:rPr>
      </w:pPr>
    </w:p>
    <w:p w14:paraId="6488240C">
      <w:pPr>
        <w:tabs>
          <w:tab w:val="left" w:pos="315"/>
          <w:tab w:val="left" w:pos="8820"/>
        </w:tabs>
        <w:spacing w:line="500" w:lineRule="exact"/>
        <w:ind w:right="267" w:rightChars="127"/>
        <w:jc w:val="center"/>
        <w:rPr>
          <w:rFonts w:ascii="仿宋_GB2312" w:eastAsia="仿宋_GB2312"/>
          <w:b/>
          <w:bCs/>
          <w:sz w:val="48"/>
        </w:rPr>
      </w:pPr>
    </w:p>
    <w:p w14:paraId="29C1116C">
      <w:pPr>
        <w:tabs>
          <w:tab w:val="left" w:pos="315"/>
          <w:tab w:val="left" w:pos="8820"/>
        </w:tabs>
        <w:spacing w:line="500" w:lineRule="exact"/>
        <w:ind w:right="267" w:rightChars="127"/>
        <w:jc w:val="center"/>
        <w:rPr>
          <w:rFonts w:ascii="仿宋_GB2312" w:eastAsia="仿宋_GB2312"/>
          <w:b/>
          <w:bCs/>
          <w:sz w:val="48"/>
        </w:rPr>
      </w:pPr>
    </w:p>
    <w:p w14:paraId="48DC5E13">
      <w:pPr>
        <w:tabs>
          <w:tab w:val="left" w:pos="315"/>
          <w:tab w:val="left" w:pos="8820"/>
        </w:tabs>
        <w:spacing w:line="500" w:lineRule="exact"/>
        <w:ind w:right="267" w:rightChars="127"/>
        <w:jc w:val="center"/>
        <w:rPr>
          <w:rFonts w:ascii="仿宋_GB2312" w:eastAsia="仿宋_GB2312"/>
          <w:b/>
          <w:bCs/>
          <w:sz w:val="48"/>
        </w:rPr>
      </w:pPr>
    </w:p>
    <w:p w14:paraId="61836709">
      <w:pPr>
        <w:tabs>
          <w:tab w:val="left" w:pos="315"/>
          <w:tab w:val="left" w:pos="8820"/>
        </w:tabs>
        <w:spacing w:line="500" w:lineRule="exact"/>
        <w:ind w:right="267" w:rightChars="127"/>
        <w:jc w:val="center"/>
        <w:rPr>
          <w:rFonts w:ascii="仿宋_GB2312" w:eastAsia="仿宋_GB2312"/>
          <w:b/>
          <w:bCs/>
          <w:sz w:val="48"/>
        </w:rPr>
      </w:pPr>
    </w:p>
    <w:p w14:paraId="577F4C01">
      <w:pPr>
        <w:tabs>
          <w:tab w:val="left" w:pos="315"/>
          <w:tab w:val="left" w:pos="8820"/>
        </w:tabs>
        <w:spacing w:line="500" w:lineRule="exact"/>
        <w:ind w:right="267" w:rightChars="127"/>
        <w:jc w:val="center"/>
        <w:rPr>
          <w:rFonts w:ascii="仿宋_GB2312" w:eastAsia="仿宋_GB2312"/>
          <w:b/>
          <w:bCs/>
          <w:sz w:val="48"/>
        </w:rPr>
      </w:pPr>
    </w:p>
    <w:p w14:paraId="728381D4">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631BB8DA">
      <w:pPr>
        <w:tabs>
          <w:tab w:val="left" w:pos="315"/>
          <w:tab w:val="left" w:pos="8820"/>
        </w:tabs>
        <w:spacing w:line="500" w:lineRule="exact"/>
        <w:ind w:right="267" w:rightChars="127"/>
        <w:jc w:val="center"/>
        <w:rPr>
          <w:rFonts w:ascii="仿宋_GB2312" w:eastAsia="仿宋_GB2312"/>
          <w:sz w:val="44"/>
        </w:rPr>
      </w:pPr>
    </w:p>
    <w:p w14:paraId="6329ECBD">
      <w:pPr>
        <w:tabs>
          <w:tab w:val="left" w:pos="315"/>
          <w:tab w:val="left" w:pos="8820"/>
        </w:tabs>
        <w:ind w:right="267" w:rightChars="127"/>
        <w:rPr>
          <w:rFonts w:ascii="仿宋_GB2312" w:eastAsia="仿宋_GB2312"/>
          <w:sz w:val="44"/>
        </w:rPr>
      </w:pPr>
    </w:p>
    <w:p w14:paraId="4EA05C8E">
      <w:pPr>
        <w:tabs>
          <w:tab w:val="left" w:pos="315"/>
          <w:tab w:val="left" w:pos="8820"/>
        </w:tabs>
        <w:spacing w:line="500" w:lineRule="exact"/>
        <w:ind w:right="267" w:rightChars="127"/>
        <w:rPr>
          <w:rFonts w:ascii="仿宋_GB2312" w:eastAsia="仿宋_GB2312"/>
          <w:b/>
          <w:bCs/>
          <w:sz w:val="36"/>
        </w:rPr>
      </w:pPr>
    </w:p>
    <w:p w14:paraId="5D13A692">
      <w:pPr>
        <w:tabs>
          <w:tab w:val="left" w:pos="315"/>
          <w:tab w:val="left" w:pos="8820"/>
        </w:tabs>
        <w:spacing w:line="500" w:lineRule="exact"/>
        <w:ind w:right="267" w:rightChars="127"/>
        <w:rPr>
          <w:rFonts w:ascii="仿宋_GB2312" w:eastAsia="仿宋_GB2312"/>
          <w:b/>
          <w:bCs/>
          <w:sz w:val="36"/>
        </w:rPr>
      </w:pPr>
    </w:p>
    <w:p w14:paraId="19FE12D4">
      <w:pPr>
        <w:tabs>
          <w:tab w:val="left" w:pos="315"/>
          <w:tab w:val="left" w:pos="8820"/>
        </w:tabs>
        <w:spacing w:line="500" w:lineRule="exact"/>
        <w:ind w:right="267" w:rightChars="127"/>
        <w:jc w:val="center"/>
        <w:rPr>
          <w:rFonts w:hint="eastAsia" w:ascii="宋体" w:hAnsi="宋体"/>
          <w:sz w:val="32"/>
        </w:rPr>
      </w:pPr>
    </w:p>
    <w:p w14:paraId="77A89CAB">
      <w:pPr>
        <w:tabs>
          <w:tab w:val="left" w:pos="315"/>
          <w:tab w:val="left" w:pos="8820"/>
        </w:tabs>
        <w:spacing w:line="500" w:lineRule="exact"/>
        <w:ind w:right="267" w:rightChars="127"/>
        <w:jc w:val="center"/>
        <w:rPr>
          <w:rFonts w:ascii="微软简标宋" w:eastAsia="黑体"/>
          <w:b/>
          <w:bCs/>
          <w:sz w:val="52"/>
        </w:rPr>
      </w:pPr>
    </w:p>
    <w:p w14:paraId="583AC69C">
      <w:pPr>
        <w:tabs>
          <w:tab w:val="left" w:pos="315"/>
          <w:tab w:val="left" w:pos="8820"/>
        </w:tabs>
        <w:spacing w:line="600" w:lineRule="exact"/>
        <w:ind w:right="267" w:rightChars="127"/>
        <w:jc w:val="left"/>
        <w:rPr>
          <w:rFonts w:hint="eastAsia" w:ascii="微软简标宋" w:eastAsia="黑体"/>
          <w:b/>
          <w:bCs/>
          <w:sz w:val="28"/>
          <w:szCs w:val="28"/>
          <w:lang w:eastAsia="zh-CN"/>
        </w:rPr>
      </w:pPr>
      <w:r>
        <w:rPr>
          <w:rFonts w:hint="eastAsia" w:ascii="微软简标宋" w:eastAsia="黑体"/>
          <w:b/>
          <w:bCs/>
          <w:sz w:val="30"/>
          <w:szCs w:val="30"/>
        </w:rPr>
        <w:t>项目名称：</w:t>
      </w:r>
      <w:r>
        <w:rPr>
          <w:rFonts w:hint="eastAsia" w:ascii="微软简标宋" w:eastAsia="黑体"/>
          <w:b/>
          <w:bCs/>
          <w:sz w:val="28"/>
          <w:szCs w:val="28"/>
          <w:lang w:eastAsia="zh-CN"/>
        </w:rPr>
        <w:t>郸城县农业农村局2026年郸城县农村村级道路建设项目规划设计项目</w:t>
      </w:r>
    </w:p>
    <w:p w14:paraId="2094AF52">
      <w:pPr>
        <w:tabs>
          <w:tab w:val="left" w:pos="315"/>
          <w:tab w:val="left" w:pos="8820"/>
        </w:tabs>
        <w:spacing w:line="600" w:lineRule="exact"/>
        <w:ind w:right="267" w:rightChars="127"/>
        <w:jc w:val="left"/>
        <w:rPr>
          <w:rFonts w:hint="eastAsia" w:ascii="宋体" w:hAnsi="宋体"/>
          <w:b/>
          <w:color w:val="auto"/>
          <w:sz w:val="32"/>
        </w:rPr>
      </w:pPr>
      <w:r>
        <w:rPr>
          <w:rFonts w:hint="eastAsia" w:ascii="微软简标宋" w:eastAsia="黑体"/>
          <w:b/>
          <w:bCs/>
          <w:color w:val="auto"/>
          <w:sz w:val="30"/>
          <w:szCs w:val="30"/>
        </w:rPr>
        <w:t>项目编号：郸财磋商-2026-57</w:t>
      </w:r>
    </w:p>
    <w:p w14:paraId="13CDED19">
      <w:pPr>
        <w:pStyle w:val="10"/>
        <w:rPr>
          <w:rFonts w:hint="eastAsia" w:ascii="宋体" w:hAnsi="宋体"/>
          <w:b/>
          <w:sz w:val="32"/>
        </w:rPr>
      </w:pPr>
    </w:p>
    <w:p w14:paraId="7C8E5848">
      <w:pPr>
        <w:pStyle w:val="10"/>
        <w:jc w:val="center"/>
        <w:rPr>
          <w:rFonts w:hint="default" w:ascii="微软简标宋" w:eastAsia="黑体"/>
          <w:b/>
          <w:bCs/>
          <w:sz w:val="30"/>
          <w:szCs w:val="30"/>
          <w:lang w:val="en-US" w:eastAsia="zh-CN"/>
        </w:rPr>
      </w:pPr>
      <w:r>
        <w:rPr>
          <w:rFonts w:hint="eastAsia" w:ascii="微软简标宋" w:eastAsia="黑体"/>
          <w:b/>
          <w:bCs/>
          <w:sz w:val="30"/>
          <w:szCs w:val="30"/>
        </w:rPr>
        <w:t>2026年0</w:t>
      </w:r>
      <w:r>
        <w:rPr>
          <w:rFonts w:hint="eastAsia" w:ascii="微软简标宋" w:eastAsia="黑体"/>
          <w:b/>
          <w:bCs/>
          <w:sz w:val="30"/>
          <w:szCs w:val="30"/>
          <w:lang w:val="en-US" w:eastAsia="zh-CN"/>
        </w:rPr>
        <w:t>7</w:t>
      </w:r>
      <w:r>
        <w:rPr>
          <w:rFonts w:hint="eastAsia" w:ascii="微软简标宋" w:eastAsia="黑体"/>
          <w:b/>
          <w:bCs/>
          <w:sz w:val="30"/>
          <w:szCs w:val="30"/>
        </w:rPr>
        <w:t>月</w:t>
      </w:r>
      <w:r>
        <w:rPr>
          <w:rFonts w:hint="eastAsia" w:ascii="微软简标宋" w:eastAsia="黑体"/>
          <w:b/>
          <w:bCs/>
          <w:sz w:val="30"/>
          <w:szCs w:val="30"/>
          <w:lang w:val="en-US" w:eastAsia="zh-CN"/>
        </w:rPr>
        <w:t>9日</w:t>
      </w:r>
    </w:p>
    <w:p w14:paraId="55633F90">
      <w:pPr>
        <w:pStyle w:val="10"/>
        <w:jc w:val="center"/>
        <w:rPr>
          <w:rFonts w:hint="eastAsia" w:ascii="宋体" w:hAnsi="宋体"/>
          <w:b/>
          <w:sz w:val="32"/>
        </w:rPr>
      </w:pPr>
    </w:p>
    <w:p w14:paraId="7EEEBD0F">
      <w:pPr>
        <w:pStyle w:val="10"/>
        <w:jc w:val="center"/>
        <w:rPr>
          <w:rFonts w:hint="eastAsia" w:ascii="宋体" w:hAnsi="宋体"/>
          <w:b/>
          <w:sz w:val="32"/>
        </w:rPr>
      </w:pPr>
    </w:p>
    <w:p w14:paraId="34DC1ED3">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6C18F1EE">
      <w:pPr>
        <w:rPr>
          <w:rFonts w:hint="eastAsia" w:ascii="宋体" w:hAnsi="宋体" w:cs="宋体"/>
          <w:b/>
          <w:sz w:val="32"/>
          <w:szCs w:val="32"/>
        </w:rPr>
      </w:pPr>
    </w:p>
    <w:p w14:paraId="7E5E42C4">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6D3763AA">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3EBA2039">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397270BA">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73F7FC19">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413E28ED">
      <w:pPr>
        <w:spacing w:line="800" w:lineRule="exact"/>
        <w:ind w:firstLine="2249" w:firstLineChars="700"/>
        <w:rPr>
          <w:rFonts w:hint="eastAsia" w:ascii="宋体" w:hAnsi="宋体" w:cs="宋体"/>
          <w:b/>
          <w:sz w:val="32"/>
          <w:szCs w:val="32"/>
        </w:rPr>
      </w:pPr>
    </w:p>
    <w:p w14:paraId="3CCAB131">
      <w:pPr>
        <w:spacing w:line="800" w:lineRule="exact"/>
        <w:ind w:firstLine="2249" w:firstLineChars="700"/>
        <w:rPr>
          <w:rFonts w:hint="eastAsia" w:ascii="宋体" w:hAnsi="宋体" w:cs="宋体"/>
          <w:b/>
          <w:sz w:val="32"/>
          <w:szCs w:val="32"/>
        </w:rPr>
      </w:pPr>
    </w:p>
    <w:p w14:paraId="76816ACE">
      <w:pPr>
        <w:spacing w:line="800" w:lineRule="exact"/>
        <w:ind w:firstLine="2249" w:firstLineChars="700"/>
        <w:rPr>
          <w:rFonts w:hint="eastAsia" w:ascii="宋体" w:hAnsi="宋体" w:cs="宋体"/>
          <w:b/>
          <w:sz w:val="32"/>
          <w:szCs w:val="32"/>
        </w:rPr>
      </w:pPr>
    </w:p>
    <w:p w14:paraId="1714467A">
      <w:pPr>
        <w:jc w:val="center"/>
        <w:rPr>
          <w:rFonts w:hint="eastAsia" w:ascii="宋体" w:hAnsi="宋体" w:cs="宋体"/>
          <w:b/>
          <w:color w:val="auto"/>
          <w:sz w:val="32"/>
          <w:szCs w:val="32"/>
          <w:highlight w:val="none"/>
        </w:rPr>
      </w:pPr>
      <w:r>
        <w:rPr>
          <w:rFonts w:hint="eastAsia" w:ascii="仿宋_GB2312" w:eastAsia="仿宋_GB2312"/>
          <w:b/>
          <w:sz w:val="32"/>
          <w:szCs w:val="32"/>
        </w:rPr>
        <w:br w:type="page"/>
      </w:r>
      <w:r>
        <w:rPr>
          <w:rFonts w:hint="eastAsia" w:ascii="宋体" w:hAnsi="宋体" w:cs="宋体"/>
          <w:b/>
          <w:color w:val="auto"/>
          <w:sz w:val="32"/>
          <w:szCs w:val="32"/>
          <w:highlight w:val="none"/>
        </w:rPr>
        <w:t>第一章    竞争性磋商邀请函</w:t>
      </w:r>
    </w:p>
    <w:p w14:paraId="45E45AD9">
      <w:pPr>
        <w:pStyle w:val="48"/>
        <w:rPr>
          <w:color w:val="auto"/>
          <w:highlight w:val="none"/>
        </w:rPr>
      </w:pPr>
    </w:p>
    <w:p w14:paraId="65A2756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项目概况</w:t>
      </w:r>
    </w:p>
    <w:p w14:paraId="7ECD125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cs="宋体"/>
          <w:color w:val="auto"/>
          <w:sz w:val="24"/>
          <w:highlight w:val="none"/>
          <w:lang w:eastAsia="zh-CN"/>
        </w:rPr>
        <w:t>郸城县农业农村局2026年郸城县农村村级道路建设项目规划设计项目</w:t>
      </w:r>
      <w:r>
        <w:rPr>
          <w:rFonts w:hint="eastAsia" w:ascii="宋体" w:hAnsi="宋体" w:cs="宋体"/>
          <w:color w:val="auto"/>
          <w:sz w:val="24"/>
          <w:highlight w:val="none"/>
        </w:rPr>
        <w:t>的潜在投标人应在周口市公共资源交易中心网（</w:t>
      </w:r>
      <w:r>
        <w:rPr>
          <w:color w:val="auto"/>
          <w:highlight w:val="none"/>
        </w:rPr>
        <w:fldChar w:fldCharType="begin"/>
      </w:r>
      <w:r>
        <w:rPr>
          <w:color w:val="auto"/>
          <w:highlight w:val="none"/>
        </w:rPr>
        <w:instrText xml:space="preserve"> HYPERLINK "http://jyzx.zhoukou.gov.cn）获取招标文件，并于2026年" </w:instrText>
      </w:r>
      <w:r>
        <w:rPr>
          <w:color w:val="auto"/>
          <w:highlight w:val="none"/>
        </w:rPr>
        <w:fldChar w:fldCharType="separate"/>
      </w:r>
      <w:r>
        <w:rPr>
          <w:rStyle w:val="35"/>
          <w:rFonts w:hint="eastAsia" w:ascii="宋体" w:hAnsi="宋体" w:cs="宋体"/>
          <w:color w:val="auto"/>
          <w:sz w:val="24"/>
          <w:highlight w:val="none"/>
        </w:rPr>
        <w:t>http://jyzx.zhoukou.gov.cn）获取招标文件，并于2026年</w:t>
      </w:r>
      <w:r>
        <w:rPr>
          <w:rStyle w:val="35"/>
          <w:rFonts w:hint="eastAsia" w:ascii="宋体" w:hAnsi="宋体" w:cs="宋体"/>
          <w:color w:val="auto"/>
          <w:sz w:val="24"/>
          <w:highlight w:val="none"/>
        </w:rPr>
        <w:fldChar w:fldCharType="end"/>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日10点00分（北京时间）前递交投标文件。</w:t>
      </w:r>
    </w:p>
    <w:p w14:paraId="599F381E">
      <w:pPr>
        <w:pStyle w:val="5"/>
        <w:autoSpaceDE w:val="0"/>
        <w:autoSpaceDN w:val="0"/>
        <w:spacing w:line="360" w:lineRule="auto"/>
        <w:jc w:val="left"/>
        <w:rPr>
          <w:rFonts w:hint="eastAsia" w:ascii="宋体" w:hAnsi="宋体" w:eastAsia="宋体" w:cs="宋体"/>
          <w:color w:val="auto"/>
          <w:sz w:val="24"/>
          <w:highlight w:val="none"/>
        </w:rPr>
      </w:pPr>
      <w:bookmarkStart w:id="0" w:name="_Toc28359012"/>
      <w:bookmarkStart w:id="1" w:name="_Toc35393798"/>
      <w:bookmarkStart w:id="2" w:name="_Toc35393629"/>
      <w:bookmarkStart w:id="3" w:name="_Toc28359089"/>
      <w:r>
        <w:rPr>
          <w:rFonts w:hint="eastAsia" w:ascii="宋体" w:hAnsi="宋体" w:eastAsia="宋体" w:cs="宋体"/>
          <w:color w:val="auto"/>
          <w:sz w:val="24"/>
          <w:highlight w:val="none"/>
        </w:rPr>
        <w:t>一、项目基本情况</w:t>
      </w:r>
      <w:bookmarkEnd w:id="0"/>
      <w:bookmarkEnd w:id="1"/>
      <w:bookmarkEnd w:id="2"/>
      <w:bookmarkEnd w:id="3"/>
    </w:p>
    <w:p w14:paraId="747551E5">
      <w:pPr>
        <w:autoSpaceDE w:val="0"/>
        <w:autoSpaceDN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cs="宋体"/>
          <w:color w:val="auto"/>
          <w:sz w:val="24"/>
          <w:highlight w:val="none"/>
          <w:lang w:eastAsia="zh-CN"/>
        </w:rPr>
        <w:t>郸财磋商-2026-57</w:t>
      </w:r>
    </w:p>
    <w:p w14:paraId="7EF67DC2">
      <w:pPr>
        <w:autoSpaceDE w:val="0"/>
        <w:autoSpaceDN w:val="0"/>
        <w:spacing w:line="360" w:lineRule="auto"/>
        <w:ind w:firstLine="480" w:firstLineChars="20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r>
        <w:rPr>
          <w:rFonts w:hint="eastAsia" w:ascii="宋体" w:hAnsi="宋体" w:cs="宋体"/>
          <w:color w:val="auto"/>
          <w:sz w:val="24"/>
          <w:highlight w:val="none"/>
          <w:lang w:eastAsia="zh-CN"/>
        </w:rPr>
        <w:t>郸城县农业农村局2026年郸城县农村村级道路建设项目规划设计项目</w:t>
      </w:r>
    </w:p>
    <w:p w14:paraId="5732A631">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采购方式：竞争性磋商</w:t>
      </w:r>
    </w:p>
    <w:p w14:paraId="32F74590">
      <w:pPr>
        <w:autoSpaceDE w:val="0"/>
        <w:autoSpaceDN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预算金额：</w:t>
      </w:r>
      <w:r>
        <w:rPr>
          <w:rFonts w:hint="eastAsia" w:ascii="宋体" w:hAnsi="宋体" w:cs="宋体"/>
          <w:color w:val="auto"/>
          <w:sz w:val="24"/>
          <w:highlight w:val="none"/>
          <w:lang w:eastAsia="zh-CN"/>
        </w:rPr>
        <w:t>97万元</w:t>
      </w:r>
    </w:p>
    <w:p w14:paraId="6D104E0B">
      <w:pPr>
        <w:autoSpaceDE w:val="0"/>
        <w:autoSpaceDN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最高限价：</w:t>
      </w:r>
      <w:r>
        <w:rPr>
          <w:rFonts w:hint="eastAsia" w:ascii="宋体" w:hAnsi="宋体" w:cs="宋体"/>
          <w:color w:val="auto"/>
          <w:sz w:val="24"/>
          <w:highlight w:val="none"/>
          <w:lang w:eastAsia="zh-CN"/>
        </w:rPr>
        <w:t>97万元</w:t>
      </w:r>
    </w:p>
    <w:p w14:paraId="0083C939">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包划分：1个包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5340"/>
        <w:gridCol w:w="1922"/>
      </w:tblGrid>
      <w:tr w14:paraId="2465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56" w:type="dxa"/>
            <w:noWrap w:val="0"/>
            <w:vAlign w:val="center"/>
          </w:tcPr>
          <w:p w14:paraId="4E963DDB">
            <w:pPr>
              <w:pStyle w:val="2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宋体" w:hAnsi="宋体" w:eastAsia="宋体" w:cs="宋体"/>
                <w:color w:val="auto"/>
                <w:kern w:val="2"/>
                <w:szCs w:val="24"/>
                <w:highlight w:val="none"/>
              </w:rPr>
              <w:t>包号</w:t>
            </w:r>
          </w:p>
        </w:tc>
        <w:tc>
          <w:tcPr>
            <w:tcW w:w="5340" w:type="dxa"/>
            <w:noWrap w:val="0"/>
            <w:vAlign w:val="center"/>
          </w:tcPr>
          <w:p w14:paraId="31410147">
            <w:pPr>
              <w:pStyle w:val="2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宋体" w:hAnsi="宋体" w:eastAsia="宋体" w:cs="宋体"/>
                <w:color w:val="auto"/>
                <w:kern w:val="2"/>
                <w:szCs w:val="24"/>
                <w:highlight w:val="none"/>
              </w:rPr>
              <w:t>包名称</w:t>
            </w:r>
          </w:p>
        </w:tc>
        <w:tc>
          <w:tcPr>
            <w:tcW w:w="1922" w:type="dxa"/>
            <w:noWrap w:val="0"/>
            <w:vAlign w:val="center"/>
          </w:tcPr>
          <w:p w14:paraId="0E52FBFE">
            <w:pPr>
              <w:pStyle w:val="2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宋体" w:hAnsi="宋体" w:eastAsia="宋体" w:cs="宋体"/>
                <w:color w:val="auto"/>
                <w:kern w:val="2"/>
                <w:szCs w:val="24"/>
                <w:highlight w:val="none"/>
              </w:rPr>
              <w:t>包最高限价万元</w:t>
            </w:r>
          </w:p>
        </w:tc>
      </w:tr>
      <w:tr w14:paraId="2A2C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noWrap w:val="0"/>
            <w:vAlign w:val="center"/>
          </w:tcPr>
          <w:p w14:paraId="529E0118">
            <w:pPr>
              <w:pStyle w:val="26"/>
              <w:shd w:val="clear" w:color="auto" w:fill="FFFFFF"/>
              <w:adjustRightInd w:val="0"/>
              <w:snapToGrid w:val="0"/>
              <w:spacing w:before="0" w:beforeAutospacing="0" w:after="0" w:afterAutospacing="0" w:line="360" w:lineRule="auto"/>
              <w:jc w:val="center"/>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1</w:t>
            </w:r>
          </w:p>
        </w:tc>
        <w:tc>
          <w:tcPr>
            <w:tcW w:w="5340" w:type="dxa"/>
            <w:noWrap w:val="0"/>
            <w:vAlign w:val="center"/>
          </w:tcPr>
          <w:p w14:paraId="71CD9855">
            <w:pPr>
              <w:pStyle w:val="26"/>
              <w:shd w:val="clear" w:color="auto" w:fill="FFFFFF"/>
              <w:adjustRightInd w:val="0"/>
              <w:snapToGrid w:val="0"/>
              <w:spacing w:before="0" w:beforeAutospacing="0" w:after="0" w:afterAutospacing="0" w:line="360" w:lineRule="auto"/>
              <w:jc w:val="center"/>
              <w:rPr>
                <w:rFonts w:hint="eastAsia" w:ascii="宋体" w:hAnsi="宋体" w:eastAsia="宋体" w:cs="宋体"/>
                <w:color w:val="auto"/>
                <w:kern w:val="2"/>
                <w:szCs w:val="24"/>
                <w:highlight w:val="none"/>
                <w:lang w:eastAsia="zh-CN"/>
              </w:rPr>
            </w:pPr>
            <w:r>
              <w:rPr>
                <w:rFonts w:hint="eastAsia" w:cs="宋体"/>
                <w:color w:val="auto"/>
                <w:kern w:val="2"/>
                <w:szCs w:val="24"/>
                <w:highlight w:val="none"/>
                <w:lang w:eastAsia="zh-CN"/>
              </w:rPr>
              <w:t>郸城县农业农村局2026年郸城县农村村级道路建设项目规划设计项目</w:t>
            </w:r>
          </w:p>
        </w:tc>
        <w:tc>
          <w:tcPr>
            <w:tcW w:w="1922" w:type="dxa"/>
            <w:noWrap w:val="0"/>
            <w:vAlign w:val="center"/>
          </w:tcPr>
          <w:p w14:paraId="0E65A70E">
            <w:pPr>
              <w:pStyle w:val="26"/>
              <w:shd w:val="clear" w:color="auto" w:fill="FFFFFF"/>
              <w:adjustRightInd w:val="0"/>
              <w:snapToGrid w:val="0"/>
              <w:spacing w:before="0" w:beforeAutospacing="0" w:after="0" w:afterAutospacing="0" w:line="360" w:lineRule="auto"/>
              <w:jc w:val="center"/>
              <w:rPr>
                <w:rFonts w:hint="default" w:ascii="宋体" w:hAnsi="宋体" w:eastAsia="宋体" w:cs="宋体"/>
                <w:color w:val="auto"/>
                <w:kern w:val="2"/>
                <w:szCs w:val="24"/>
                <w:highlight w:val="none"/>
                <w:lang w:val="en-US" w:eastAsia="zh-CN"/>
              </w:rPr>
            </w:pPr>
            <w:r>
              <w:rPr>
                <w:rFonts w:hint="eastAsia" w:cs="宋体"/>
                <w:color w:val="auto"/>
                <w:kern w:val="2"/>
                <w:szCs w:val="24"/>
                <w:highlight w:val="none"/>
                <w:lang w:val="en-US" w:eastAsia="zh-CN"/>
              </w:rPr>
              <w:t>97</w:t>
            </w:r>
          </w:p>
        </w:tc>
      </w:tr>
    </w:tbl>
    <w:p w14:paraId="1B6CCA8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采购需求：</w:t>
      </w:r>
      <w:r>
        <w:rPr>
          <w:rFonts w:hint="eastAsia" w:ascii="宋体" w:hAnsi="宋体" w:cs="宋体"/>
          <w:color w:val="auto"/>
          <w:sz w:val="24"/>
          <w:highlight w:val="none"/>
          <w:lang w:eastAsia="zh-CN"/>
        </w:rPr>
        <w:t>郸城县农业农村局2026年郸城县农村村级道路建设项目规划设计项目</w:t>
      </w:r>
      <w:r>
        <w:rPr>
          <w:rFonts w:hint="eastAsia" w:ascii="宋体" w:hAnsi="宋体" w:eastAsia="宋体" w:cs="宋体"/>
          <w:color w:val="auto"/>
          <w:sz w:val="24"/>
          <w:highlight w:val="none"/>
        </w:rPr>
        <w:t>，详见采购文件</w:t>
      </w:r>
    </w:p>
    <w:p w14:paraId="69423FBA">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合同履行期限：30日历天</w:t>
      </w:r>
    </w:p>
    <w:p w14:paraId="4C6BF81C">
      <w:pPr>
        <w:spacing w:line="360" w:lineRule="auto"/>
        <w:ind w:firstLine="480" w:firstLineChars="200"/>
        <w:jc w:val="left"/>
        <w:rPr>
          <w:rFonts w:hint="eastAsia" w:ascii="宋体" w:hAnsi="宋体" w:cs="宋体"/>
          <w:color w:val="auto"/>
          <w:sz w:val="24"/>
          <w:highlight w:val="none"/>
        </w:rPr>
      </w:pPr>
      <w:bookmarkStart w:id="4" w:name="_Toc28359090"/>
      <w:bookmarkStart w:id="5" w:name="_Toc28359013"/>
      <w:bookmarkStart w:id="6" w:name="_Toc35393630"/>
      <w:bookmarkStart w:id="7" w:name="_Toc35393799"/>
      <w:r>
        <w:rPr>
          <w:rFonts w:hint="eastAsia" w:ascii="宋体" w:hAnsi="宋体" w:cs="宋体"/>
          <w:color w:val="auto"/>
          <w:sz w:val="24"/>
          <w:highlight w:val="none"/>
        </w:rPr>
        <w:t>是否接受进口产品：否</w:t>
      </w:r>
    </w:p>
    <w:p w14:paraId="0A80BA0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47A3B285">
      <w:pPr>
        <w:spacing w:line="360" w:lineRule="auto"/>
        <w:ind w:firstLine="480" w:firstLineChars="200"/>
        <w:jc w:val="left"/>
        <w:rPr>
          <w:rFonts w:hint="eastAsia" w:ascii="宋体" w:hAnsi="宋体" w:eastAsia="宋体" w:cs="宋体"/>
          <w:color w:val="auto"/>
          <w:kern w:val="2"/>
          <w:szCs w:val="24"/>
          <w:highlight w:val="none"/>
        </w:rPr>
      </w:pP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是，采购预留金额：97万元</w:t>
      </w:r>
    </w:p>
    <w:p w14:paraId="52C3FB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color w:val="auto"/>
          <w:highlight w:val="none"/>
          <w:lang w:val="en-US" w:eastAsia="zh-CN"/>
        </w:rPr>
      </w:pPr>
      <w:r>
        <w:rPr>
          <w:rFonts w:hint="eastAsia" w:ascii="宋体" w:hAnsi="宋体" w:eastAsia="宋体" w:cs="宋体"/>
          <w:i w:val="0"/>
          <w:iCs w:val="0"/>
          <w:color w:val="auto"/>
          <w:sz w:val="24"/>
          <w:szCs w:val="24"/>
          <w:highlight w:val="none"/>
          <w:u w:val="none"/>
          <w:lang w:val="en-US" w:eastAsia="zh-CN"/>
        </w:rPr>
        <w:t>必须提供中小企业声明函</w:t>
      </w:r>
      <w:r>
        <w:rPr>
          <w:rFonts w:hint="eastAsia" w:ascii="宋体" w:hAnsi="宋体" w:cs="宋体"/>
          <w:i w:val="0"/>
          <w:iCs w:val="0"/>
          <w:color w:val="auto"/>
          <w:sz w:val="24"/>
          <w:szCs w:val="24"/>
          <w:highlight w:val="none"/>
          <w:u w:val="none"/>
          <w:lang w:val="en-US" w:eastAsia="zh-CN"/>
        </w:rPr>
        <w:t>:</w:t>
      </w:r>
      <w:r>
        <w:rPr>
          <w:rFonts w:hint="eastAsia" w:asciiTheme="minorEastAsia" w:hAnsiTheme="minorEastAsia" w:eastAsiaTheme="minorEastAsia" w:cstheme="minorEastAsia"/>
          <w:b w:val="0"/>
          <w:bCs w:val="0"/>
          <w:color w:val="auto"/>
          <w:sz w:val="24"/>
          <w:highlight w:val="none"/>
          <w:lang w:val="en-US" w:eastAsia="zh-CN"/>
        </w:rPr>
        <w:t>是</w:t>
      </w:r>
    </w:p>
    <w:p w14:paraId="4FFA4D54">
      <w:pPr>
        <w:pStyle w:val="5"/>
        <w:autoSpaceDE w:val="0"/>
        <w:autoSpaceDN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二、申请人的资格要求：</w:t>
      </w:r>
      <w:bookmarkEnd w:id="4"/>
      <w:bookmarkEnd w:id="5"/>
      <w:bookmarkEnd w:id="6"/>
      <w:bookmarkEnd w:id="7"/>
    </w:p>
    <w:p w14:paraId="2E4DFA24">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7E01AB55">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207E71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3394A82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631AFA8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52A3EB6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E57B71">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14A41424">
      <w:pPr>
        <w:autoSpaceDE w:val="0"/>
        <w:autoSpaceDN w:val="0"/>
        <w:spacing w:line="360" w:lineRule="auto"/>
        <w:ind w:firstLine="540"/>
        <w:rPr>
          <w:rFonts w:hint="eastAsia" w:ascii="宋体" w:hAnsi="宋体" w:eastAsia="宋体" w:cs="宋体"/>
          <w:color w:val="auto"/>
          <w:sz w:val="24"/>
          <w:highlight w:val="none"/>
        </w:rPr>
      </w:pPr>
      <w:bookmarkStart w:id="8" w:name="_Toc28359091"/>
      <w:bookmarkStart w:id="9" w:name="_Toc28359014"/>
      <w:r>
        <w:rPr>
          <w:rFonts w:hint="eastAsia" w:ascii="宋体" w:hAnsi="宋体" w:eastAsia="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B44402F">
      <w:pPr>
        <w:spacing w:line="360" w:lineRule="auto"/>
        <w:ind w:firstLine="480" w:firstLineChars="200"/>
        <w:rPr>
          <w:rFonts w:hint="eastAsia" w:ascii="宋体" w:hAnsi="宋体" w:cs="宋体"/>
          <w:color w:val="auto"/>
          <w:sz w:val="24"/>
          <w:highlight w:val="none"/>
        </w:rPr>
      </w:pPr>
      <w:r>
        <w:rPr>
          <w:rFonts w:hint="eastAsia" w:ascii="宋体" w:hAnsi="宋体" w:eastAsia="宋体" w:cs="宋体"/>
          <w:color w:val="auto"/>
          <w:sz w:val="24"/>
          <w:highlight w:val="none"/>
        </w:rPr>
        <w:t>3.本项目的特定资格要求：</w:t>
      </w: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HYPERLINK "http://www.creditchina.gov.cn/"</w:instrText>
      </w:r>
      <w:r>
        <w:rPr>
          <w:color w:val="auto"/>
          <w:highlight w:val="none"/>
        </w:rPr>
        <w:fldChar w:fldCharType="separate"/>
      </w:r>
      <w:r>
        <w:rPr>
          <w:rFonts w:hint="eastAsia" w:ascii="宋体" w:hAnsi="宋体" w:cs="宋体"/>
          <w:color w:val="auto"/>
          <w:sz w:val="24"/>
          <w:highlight w:val="none"/>
        </w:rPr>
        <w:t>www.creditchina.gov.cn</w:t>
      </w:r>
      <w:r>
        <w:rPr>
          <w:color w:val="auto"/>
          <w:highlight w:val="none"/>
        </w:rPr>
        <w:fldChar w:fldCharType="end"/>
      </w:r>
      <w:r>
        <w:rPr>
          <w:rFonts w:hint="eastAsia" w:ascii="宋体" w:hAnsi="宋体" w:cs="宋体"/>
          <w:color w:val="auto"/>
          <w:sz w:val="24"/>
          <w:highlight w:val="none"/>
        </w:rPr>
        <w:t>）的“失信被执行人”、“重大税收违法失信主体”、“政府采购严重违法失信行为记录名单”和“中国政府采购”网站(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)的“政府采购严重违法失信行为记录名单”的供应商及法定代表人，将拒绝其参加政府采购活动；在标书中附加盖公章的网页查询扫描件，查询日期为公告报名截止之日起至投标截止之日止。</w:t>
      </w:r>
    </w:p>
    <w:p w14:paraId="725DD1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bookmarkStart w:id="10" w:name="_Toc35393800"/>
      <w:bookmarkStart w:id="11" w:name="_Toc35393631"/>
      <w:r>
        <w:rPr>
          <w:rFonts w:hint="eastAsia" w:ascii="宋体" w:hAnsi="宋体" w:cs="宋体"/>
          <w:color w:val="auto"/>
          <w:sz w:val="24"/>
          <w:highlight w:val="none"/>
        </w:rPr>
        <w:t>供应商须具备公路行业(公路)专业乙级及以上资质</w:t>
      </w:r>
      <w:r>
        <w:rPr>
          <w:rFonts w:hint="eastAsia" w:ascii="宋体" w:hAnsi="宋体" w:cs="宋体"/>
          <w:color w:val="auto"/>
          <w:sz w:val="24"/>
          <w:highlight w:val="none"/>
          <w:lang w:val="en-US" w:eastAsia="zh-CN"/>
        </w:rPr>
        <w:t>或市政行业(道路工程)专业乙级及以上资质</w:t>
      </w:r>
      <w:r>
        <w:rPr>
          <w:rFonts w:hint="eastAsia" w:ascii="宋体" w:hAnsi="宋体" w:cs="宋体"/>
          <w:color w:val="auto"/>
          <w:sz w:val="24"/>
          <w:highlight w:val="none"/>
        </w:rPr>
        <w:t>；项目负责人应具有相关专业中级及以上职称。</w:t>
      </w:r>
    </w:p>
    <w:p w14:paraId="0A263EB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三、获取采购文件</w:t>
      </w:r>
      <w:bookmarkEnd w:id="8"/>
      <w:bookmarkEnd w:id="9"/>
      <w:bookmarkEnd w:id="10"/>
      <w:bookmarkEnd w:id="11"/>
    </w:p>
    <w:p w14:paraId="1D3537A2">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u w:val="single"/>
        </w:rPr>
        <w:t>2026年0</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9</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至</w:t>
      </w:r>
      <w:r>
        <w:rPr>
          <w:rFonts w:hint="eastAsia" w:ascii="宋体" w:hAnsi="宋体" w:eastAsia="宋体" w:cs="宋体"/>
          <w:color w:val="auto"/>
          <w:sz w:val="24"/>
          <w:highlight w:val="none"/>
          <w:u w:val="single"/>
        </w:rPr>
        <w:t>2026年0</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16</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（北京时间，法定节假日除外 ）</w:t>
      </w:r>
    </w:p>
    <w:p w14:paraId="51D5997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22AD565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229A4418">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售价：0</w:t>
      </w:r>
    </w:p>
    <w:p w14:paraId="06B8F8F7">
      <w:pPr>
        <w:pStyle w:val="5"/>
        <w:autoSpaceDE w:val="0"/>
        <w:autoSpaceDN w:val="0"/>
        <w:spacing w:line="360" w:lineRule="auto"/>
        <w:jc w:val="left"/>
        <w:rPr>
          <w:rFonts w:hint="eastAsia" w:ascii="宋体" w:hAnsi="宋体" w:eastAsia="宋体" w:cs="宋体"/>
          <w:color w:val="auto"/>
          <w:sz w:val="24"/>
          <w:highlight w:val="none"/>
        </w:rPr>
      </w:pPr>
      <w:bookmarkStart w:id="12" w:name="_Toc28359092"/>
      <w:bookmarkStart w:id="13" w:name="_Toc28359015"/>
      <w:bookmarkStart w:id="14" w:name="_Toc35393632"/>
      <w:bookmarkStart w:id="15" w:name="_Toc35393801"/>
      <w:r>
        <w:rPr>
          <w:rFonts w:hint="eastAsia" w:ascii="宋体" w:hAnsi="宋体" w:eastAsia="宋体" w:cs="宋体"/>
          <w:color w:val="auto"/>
          <w:sz w:val="24"/>
          <w:highlight w:val="none"/>
        </w:rPr>
        <w:t>四、响应文件提交</w:t>
      </w:r>
      <w:bookmarkEnd w:id="12"/>
      <w:bookmarkEnd w:id="13"/>
      <w:bookmarkEnd w:id="14"/>
      <w:bookmarkEnd w:id="15"/>
    </w:p>
    <w:p w14:paraId="2DF823AB">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截止时间：</w:t>
      </w:r>
      <w:r>
        <w:rPr>
          <w:rFonts w:hint="eastAsia" w:ascii="宋体" w:hAnsi="宋体" w:eastAsia="宋体" w:cs="宋体"/>
          <w:color w:val="auto"/>
          <w:sz w:val="24"/>
          <w:highlight w:val="none"/>
          <w:u w:val="single"/>
        </w:rPr>
        <w:t>2026年0</w:t>
      </w:r>
      <w:r>
        <w:rPr>
          <w:rFonts w:hint="eastAsia" w:ascii="宋体" w:hAnsi="宋体" w:cs="宋体"/>
          <w:color w:val="auto"/>
          <w:sz w:val="24"/>
          <w:highlight w:val="none"/>
          <w:u w:val="single"/>
          <w:lang w:val="en-US" w:eastAsia="zh-CN"/>
        </w:rPr>
        <w:t>7</w:t>
      </w:r>
      <w:r>
        <w:rPr>
          <w:rFonts w:hint="eastAsia" w:ascii="宋体" w:hAnsi="宋体" w:eastAsia="宋体" w:cs="宋体"/>
          <w:bCs/>
          <w:color w:val="auto"/>
          <w:sz w:val="24"/>
          <w:highlight w:val="none"/>
          <w:u w:val="single"/>
        </w:rPr>
        <w:t>月</w:t>
      </w:r>
      <w:r>
        <w:rPr>
          <w:rFonts w:hint="eastAsia" w:ascii="宋体" w:hAnsi="宋体" w:cs="宋体"/>
          <w:bCs/>
          <w:color w:val="auto"/>
          <w:sz w:val="24"/>
          <w:highlight w:val="none"/>
          <w:u w:val="single"/>
          <w:lang w:val="en-US" w:eastAsia="zh-CN"/>
        </w:rPr>
        <w:t>20</w:t>
      </w:r>
      <w:r>
        <w:rPr>
          <w:rFonts w:hint="eastAsia" w:ascii="宋体" w:hAnsi="宋体" w:eastAsia="宋体" w:cs="宋体"/>
          <w:bCs/>
          <w:color w:val="auto"/>
          <w:sz w:val="24"/>
          <w:highlight w:val="none"/>
          <w:u w:val="single"/>
        </w:rPr>
        <w:t>日10点00分</w:t>
      </w:r>
      <w:r>
        <w:rPr>
          <w:rFonts w:hint="eastAsia" w:ascii="宋体" w:hAnsi="宋体" w:eastAsia="宋体" w:cs="宋体"/>
          <w:bCs/>
          <w:color w:val="auto"/>
          <w:sz w:val="24"/>
          <w:highlight w:val="none"/>
        </w:rPr>
        <w:t>（北京时间）</w:t>
      </w:r>
    </w:p>
    <w:p w14:paraId="2E20D1C3">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地点：加密电子响应文件须在投标截止时间前通过</w:t>
      </w:r>
      <w:r>
        <w:rPr>
          <w:rFonts w:hint="eastAsia" w:ascii="宋体" w:hAnsi="宋体" w:eastAsia="宋体" w:cs="宋体"/>
          <w:color w:val="auto"/>
          <w:spacing w:val="-6"/>
          <w:sz w:val="24"/>
          <w:highlight w:val="none"/>
        </w:rPr>
        <w:t>周口市公共资源交易中心网</w:t>
      </w:r>
      <w:r>
        <w:rPr>
          <w:rFonts w:hint="eastAsia" w:ascii="宋体" w:hAnsi="宋体" w:eastAsia="宋体" w:cs="宋体"/>
          <w:color w:val="auto"/>
          <w:sz w:val="24"/>
          <w:highlight w:val="none"/>
        </w:rPr>
        <w:t>（网址http://jyzx.zhoukou.gov.cn）。</w:t>
      </w:r>
    </w:p>
    <w:p w14:paraId="392FCA93">
      <w:pPr>
        <w:pStyle w:val="5"/>
        <w:autoSpaceDE w:val="0"/>
        <w:autoSpaceDN w:val="0"/>
        <w:spacing w:line="360" w:lineRule="auto"/>
        <w:jc w:val="left"/>
        <w:rPr>
          <w:rFonts w:hint="eastAsia" w:ascii="宋体" w:hAnsi="宋体" w:eastAsia="宋体" w:cs="宋体"/>
          <w:color w:val="auto"/>
          <w:sz w:val="24"/>
          <w:highlight w:val="none"/>
        </w:rPr>
      </w:pPr>
      <w:bookmarkStart w:id="16" w:name="_Toc28359016"/>
      <w:bookmarkStart w:id="17" w:name="_Toc35393633"/>
      <w:bookmarkStart w:id="18" w:name="_Toc28359093"/>
      <w:bookmarkStart w:id="19" w:name="_Toc35393802"/>
      <w:r>
        <w:rPr>
          <w:rFonts w:hint="eastAsia" w:ascii="宋体" w:hAnsi="宋体" w:eastAsia="宋体" w:cs="宋体"/>
          <w:color w:val="auto"/>
          <w:sz w:val="24"/>
          <w:highlight w:val="none"/>
        </w:rPr>
        <w:t>五、开启（竞争性磋商方式必须填写）</w:t>
      </w:r>
      <w:bookmarkEnd w:id="16"/>
      <w:bookmarkEnd w:id="17"/>
      <w:bookmarkEnd w:id="18"/>
      <w:bookmarkEnd w:id="19"/>
    </w:p>
    <w:p w14:paraId="2A344FAD">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u w:val="single"/>
        </w:rPr>
        <w:t>2026年0</w:t>
      </w:r>
      <w:r>
        <w:rPr>
          <w:rFonts w:hint="eastAsia" w:ascii="宋体" w:hAnsi="宋体" w:cs="宋体"/>
          <w:color w:val="auto"/>
          <w:sz w:val="24"/>
          <w:highlight w:val="none"/>
          <w:u w:val="single"/>
          <w:lang w:val="en-US" w:eastAsia="zh-CN"/>
        </w:rPr>
        <w:t>7</w:t>
      </w:r>
      <w:r>
        <w:rPr>
          <w:rFonts w:hint="eastAsia" w:ascii="宋体" w:hAnsi="宋体" w:eastAsia="宋体" w:cs="宋体"/>
          <w:bCs/>
          <w:color w:val="auto"/>
          <w:sz w:val="24"/>
          <w:highlight w:val="none"/>
          <w:u w:val="single"/>
        </w:rPr>
        <w:t>月</w:t>
      </w:r>
      <w:r>
        <w:rPr>
          <w:rFonts w:hint="eastAsia" w:ascii="宋体" w:hAnsi="宋体" w:cs="宋体"/>
          <w:bCs/>
          <w:color w:val="auto"/>
          <w:sz w:val="24"/>
          <w:highlight w:val="none"/>
          <w:u w:val="single"/>
          <w:lang w:val="en-US" w:eastAsia="zh-CN"/>
        </w:rPr>
        <w:t>20</w:t>
      </w:r>
      <w:r>
        <w:rPr>
          <w:rFonts w:hint="eastAsia" w:ascii="宋体" w:hAnsi="宋体" w:eastAsia="宋体" w:cs="宋体"/>
          <w:bCs/>
          <w:color w:val="auto"/>
          <w:sz w:val="24"/>
          <w:highlight w:val="none"/>
          <w:u w:val="single"/>
        </w:rPr>
        <w:t>日10点00分</w:t>
      </w:r>
      <w:r>
        <w:rPr>
          <w:rFonts w:hint="eastAsia" w:ascii="宋体" w:hAnsi="宋体" w:eastAsia="宋体" w:cs="宋体"/>
          <w:bCs/>
          <w:color w:val="auto"/>
          <w:sz w:val="24"/>
          <w:highlight w:val="none"/>
        </w:rPr>
        <w:t>（北京时间）</w:t>
      </w:r>
    </w:p>
    <w:p w14:paraId="3B755023">
      <w:pPr>
        <w:autoSpaceDE w:val="0"/>
        <w:autoSpaceDN w:val="0"/>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地点：</w:t>
      </w:r>
      <w:r>
        <w:rPr>
          <w:rFonts w:hint="eastAsia" w:ascii="宋体" w:hAnsi="宋体" w:cs="宋体"/>
          <w:color w:val="auto"/>
          <w:sz w:val="24"/>
          <w:highlight w:val="none"/>
        </w:rPr>
        <w:t>周口市公共资源交易中心开标室</w:t>
      </w:r>
    </w:p>
    <w:p w14:paraId="31777BB8">
      <w:pPr>
        <w:pStyle w:val="5"/>
        <w:autoSpaceDE w:val="0"/>
        <w:autoSpaceDN w:val="0"/>
        <w:spacing w:line="360" w:lineRule="auto"/>
        <w:jc w:val="left"/>
        <w:rPr>
          <w:rFonts w:hint="eastAsia" w:ascii="宋体" w:hAnsi="宋体" w:eastAsia="宋体" w:cs="宋体"/>
          <w:color w:val="auto"/>
          <w:sz w:val="24"/>
          <w:highlight w:val="none"/>
        </w:rPr>
      </w:pPr>
      <w:bookmarkStart w:id="20" w:name="_Toc28359017"/>
      <w:bookmarkStart w:id="21" w:name="_Toc35393634"/>
      <w:bookmarkStart w:id="22" w:name="_Toc35393803"/>
      <w:bookmarkStart w:id="23" w:name="_Toc28359094"/>
      <w:r>
        <w:rPr>
          <w:rFonts w:hint="eastAsia" w:ascii="宋体" w:hAnsi="宋体" w:eastAsia="宋体" w:cs="宋体"/>
          <w:color w:val="auto"/>
          <w:sz w:val="24"/>
          <w:highlight w:val="none"/>
        </w:rPr>
        <w:t>六、公告期限</w:t>
      </w:r>
      <w:bookmarkEnd w:id="20"/>
      <w:bookmarkEnd w:id="21"/>
      <w:bookmarkEnd w:id="22"/>
      <w:bookmarkEnd w:id="23"/>
    </w:p>
    <w:p w14:paraId="14CF6913">
      <w:pPr>
        <w:autoSpaceDE w:val="0"/>
        <w:autoSpaceDN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14:paraId="310D89D6">
      <w:pPr>
        <w:pStyle w:val="5"/>
        <w:autoSpaceDE w:val="0"/>
        <w:autoSpaceDN w:val="0"/>
        <w:spacing w:line="360" w:lineRule="auto"/>
        <w:jc w:val="left"/>
        <w:rPr>
          <w:rFonts w:hint="eastAsia" w:ascii="宋体" w:hAnsi="宋体" w:eastAsia="宋体" w:cs="宋体"/>
          <w:color w:val="auto"/>
          <w:sz w:val="24"/>
          <w:highlight w:val="none"/>
        </w:rPr>
      </w:pPr>
      <w:bookmarkStart w:id="24" w:name="_Toc35393804"/>
      <w:bookmarkStart w:id="25" w:name="_Toc35393635"/>
      <w:r>
        <w:rPr>
          <w:rFonts w:hint="eastAsia" w:ascii="宋体" w:hAnsi="宋体" w:eastAsia="宋体" w:cs="宋体"/>
          <w:color w:val="auto"/>
          <w:sz w:val="24"/>
          <w:highlight w:val="none"/>
        </w:rPr>
        <w:t>七、其他补充事宜</w:t>
      </w:r>
      <w:bookmarkEnd w:id="24"/>
      <w:bookmarkEnd w:id="25"/>
    </w:p>
    <w:p w14:paraId="6DF79C7D">
      <w:pPr>
        <w:pStyle w:val="5"/>
        <w:autoSpaceDE w:val="0"/>
        <w:autoSpaceDN w:val="0"/>
        <w:spacing w:line="360" w:lineRule="auto"/>
        <w:jc w:val="left"/>
        <w:rPr>
          <w:rFonts w:hint="eastAsia" w:ascii="宋体" w:hAnsi="宋体" w:eastAsia="宋体" w:cs="宋体"/>
          <w:color w:val="auto"/>
          <w:sz w:val="24"/>
          <w:highlight w:val="none"/>
        </w:rPr>
      </w:pPr>
      <w:bookmarkStart w:id="26" w:name="_Toc35393805"/>
      <w:bookmarkStart w:id="27" w:name="_Toc28359095"/>
      <w:bookmarkStart w:id="28" w:name="_Toc35393636"/>
      <w:bookmarkStart w:id="29" w:name="_Toc28359018"/>
      <w:r>
        <w:rPr>
          <w:rFonts w:hint="eastAsia" w:ascii="宋体" w:hAnsi="宋体" w:eastAsia="宋体" w:cs="宋体"/>
          <w:color w:val="auto"/>
          <w:sz w:val="24"/>
          <w:highlight w:val="none"/>
        </w:rPr>
        <w:t>八、凡对本次采购提出询问，请按以下方式联系。</w:t>
      </w:r>
      <w:bookmarkEnd w:id="26"/>
      <w:bookmarkEnd w:id="27"/>
      <w:bookmarkEnd w:id="28"/>
      <w:bookmarkEnd w:id="29"/>
    </w:p>
    <w:p w14:paraId="0B91424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55DD990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郸城县农业农村局</w:t>
      </w:r>
      <w:r>
        <w:rPr>
          <w:rFonts w:hint="eastAsia" w:ascii="宋体" w:hAnsi="宋体" w:cs="宋体"/>
          <w:color w:val="auto"/>
          <w:sz w:val="24"/>
          <w:highlight w:val="none"/>
        </w:rPr>
        <w:t>　　　　　　　　　　　</w:t>
      </w:r>
    </w:p>
    <w:p w14:paraId="4403E61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郸城县</w:t>
      </w:r>
      <w:r>
        <w:rPr>
          <w:rFonts w:hint="eastAsia" w:ascii="宋体" w:hAnsi="宋体" w:cs="宋体"/>
          <w:color w:val="auto"/>
          <w:sz w:val="24"/>
          <w:highlight w:val="none"/>
        </w:rPr>
        <w:t>　　　　　　　　　　　　</w:t>
      </w:r>
    </w:p>
    <w:p w14:paraId="4E348B7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eastAsia="宋体" w:cs="宋体"/>
          <w:color w:val="auto"/>
          <w:sz w:val="24"/>
          <w:highlight w:val="none"/>
          <w:lang w:val="en-US" w:eastAsia="zh-CN"/>
        </w:rPr>
        <w:t xml:space="preserve">孙奇  </w:t>
      </w:r>
      <w:r>
        <w:rPr>
          <w:rFonts w:hint="eastAsia" w:ascii="宋体" w:hAnsi="宋体" w:eastAsia="宋体" w:cs="宋体"/>
          <w:color w:val="auto"/>
          <w:sz w:val="24"/>
          <w:highlight w:val="none"/>
          <w:lang w:eastAsia="zh-CN"/>
        </w:rPr>
        <w:t xml:space="preserve"> 联系方式：</w:t>
      </w:r>
      <w:bookmarkStart w:id="30" w:name="_Toc28359086"/>
      <w:bookmarkStart w:id="31" w:name="_Toc28359009"/>
      <w:r>
        <w:rPr>
          <w:rFonts w:hint="eastAsia" w:ascii="宋体" w:hAnsi="宋体" w:eastAsia="宋体" w:cs="宋体"/>
          <w:color w:val="auto"/>
          <w:sz w:val="24"/>
          <w:highlight w:val="none"/>
          <w:lang w:val="en-US" w:eastAsia="zh-CN"/>
        </w:rPr>
        <w:t>15565868882</w:t>
      </w:r>
    </w:p>
    <w:p w14:paraId="1E2F559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6252955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6D9DB54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35E0648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王蕾</w:t>
      </w:r>
      <w:r>
        <w:rPr>
          <w:rFonts w:hint="eastAsia" w:ascii="宋体" w:hAnsi="宋体" w:cs="宋体"/>
          <w:color w:val="auto"/>
          <w:sz w:val="24"/>
          <w:highlight w:val="none"/>
        </w:rPr>
        <w:t xml:space="preserve">    联系方式：</w:t>
      </w:r>
      <w:bookmarkStart w:id="32" w:name="_Toc28359010"/>
      <w:bookmarkStart w:id="33" w:name="_Toc28359087"/>
      <w:r>
        <w:rPr>
          <w:rFonts w:hint="eastAsia" w:ascii="宋体" w:hAnsi="宋体" w:cs="宋体"/>
          <w:color w:val="auto"/>
          <w:sz w:val="24"/>
          <w:highlight w:val="none"/>
          <w:lang w:val="en-US" w:eastAsia="zh-CN"/>
        </w:rPr>
        <w:t>0394-8106517 18638068666</w:t>
      </w:r>
      <w:r>
        <w:rPr>
          <w:rFonts w:hint="eastAsia" w:ascii="宋体" w:hAnsi="宋体" w:cs="宋体"/>
          <w:color w:val="auto"/>
          <w:sz w:val="24"/>
          <w:highlight w:val="none"/>
        </w:rPr>
        <w:t>　　　　　　　</w:t>
      </w:r>
    </w:p>
    <w:bookmarkEnd w:id="32"/>
    <w:bookmarkEnd w:id="33"/>
    <w:p w14:paraId="119900D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3.监督单位：</w:t>
      </w:r>
      <w:r>
        <w:rPr>
          <w:rFonts w:hint="eastAsia" w:ascii="宋体" w:hAnsi="宋体" w:cs="宋体"/>
          <w:color w:val="auto"/>
          <w:sz w:val="24"/>
          <w:highlight w:val="none"/>
          <w:lang w:eastAsia="zh-CN"/>
        </w:rPr>
        <w:t>郸城县政府采购办</w:t>
      </w:r>
    </w:p>
    <w:p w14:paraId="042B2840">
      <w:pPr>
        <w:pStyle w:val="2"/>
        <w:ind w:firstLine="720" w:firstLineChars="300"/>
        <w:rPr>
          <w:rFonts w:hint="eastAsia" w:eastAsia="宋体"/>
          <w:color w:val="auto"/>
          <w:highlight w:val="none"/>
          <w:lang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eastAsia="zh-CN"/>
        </w:rPr>
        <w:t xml:space="preserve"> 0394-3298829</w:t>
      </w:r>
    </w:p>
    <w:p w14:paraId="40E7DA3F">
      <w:pPr>
        <w:pStyle w:val="2"/>
        <w:ind w:firstLine="0" w:firstLineChars="0"/>
        <w:rPr>
          <w:color w:val="auto"/>
          <w:highlight w:val="none"/>
        </w:rPr>
      </w:pPr>
    </w:p>
    <w:p w14:paraId="2A768CA8">
      <w:pPr>
        <w:pStyle w:val="11"/>
        <w:adjustRightInd w:val="0"/>
        <w:snapToGrid w:val="0"/>
        <w:spacing w:line="360" w:lineRule="auto"/>
        <w:ind w:firstLine="2040" w:firstLineChars="850"/>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61A69BA8">
      <w:pPr>
        <w:pStyle w:val="13"/>
        <w:adjustRightInd w:val="0"/>
        <w:spacing w:line="360" w:lineRule="auto"/>
        <w:ind w:firstLine="3360" w:firstLineChars="1400"/>
        <w:rPr>
          <w:rFonts w:hint="eastAsia" w:ascii="宋体" w:hAnsi="宋体" w:cs="宋体"/>
          <w:color w:val="auto"/>
          <w:highlight w:val="none"/>
        </w:rPr>
      </w:pPr>
      <w:r>
        <w:rPr>
          <w:rFonts w:hint="eastAsia" w:ascii="宋体" w:hAnsi="宋体" w:cs="宋体"/>
          <w:color w:val="auto"/>
          <w:sz w:val="24"/>
          <w:szCs w:val="24"/>
          <w:highlight w:val="none"/>
        </w:rPr>
        <w:t>2026年0</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日　　</w:t>
      </w:r>
    </w:p>
    <w:p w14:paraId="2A7DD840">
      <w:pPr>
        <w:pStyle w:val="28"/>
        <w:adjustRightInd w:val="0"/>
        <w:snapToGrid w:val="0"/>
        <w:spacing w:line="360" w:lineRule="auto"/>
        <w:ind w:firstLine="0" w:firstLineChars="0"/>
        <w:rPr>
          <w:rFonts w:hint="eastAsia"/>
          <w:color w:val="auto"/>
          <w:highlight w:val="none"/>
        </w:rPr>
      </w:pPr>
    </w:p>
    <w:p w14:paraId="710C3B38">
      <w:pPr>
        <w:pStyle w:val="28"/>
        <w:ind w:firstLine="0" w:firstLineChars="0"/>
        <w:rPr>
          <w:rFonts w:hint="eastAsia"/>
          <w:color w:val="auto"/>
          <w:highlight w:val="none"/>
        </w:rPr>
      </w:pPr>
    </w:p>
    <w:p w14:paraId="5510A261">
      <w:pPr>
        <w:jc w:val="center"/>
        <w:rPr>
          <w:rFonts w:hint="eastAsia"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9"/>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54E9C5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noWrap w:val="0"/>
            <w:vAlign w:val="center"/>
          </w:tcPr>
          <w:p w14:paraId="6B7135C1">
            <w:pPr>
              <w:jc w:val="center"/>
              <w:rPr>
                <w:rFonts w:hint="eastAsia"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2C64B4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noWrap w:val="0"/>
            <w:vAlign w:val="center"/>
          </w:tcPr>
          <w:p w14:paraId="45A1F7B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noWrap w:val="0"/>
            <w:vAlign w:val="center"/>
          </w:tcPr>
          <w:p w14:paraId="6980161F">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227" w:type="dxa"/>
            <w:noWrap w:val="0"/>
            <w:vAlign w:val="center"/>
          </w:tcPr>
          <w:p w14:paraId="52A014E6">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20C2AF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noWrap w:val="0"/>
            <w:vAlign w:val="center"/>
          </w:tcPr>
          <w:p w14:paraId="2FA1E5B8">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1BD2A2F8">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227" w:type="dxa"/>
            <w:noWrap w:val="0"/>
            <w:vAlign w:val="center"/>
          </w:tcPr>
          <w:p w14:paraId="7118591E">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郸城县农业农村局2026年郸城县农村村级道路建设项目规划设计项目</w:t>
            </w:r>
          </w:p>
          <w:p w14:paraId="39CB6A45">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采购内容：</w:t>
            </w:r>
            <w:r>
              <w:rPr>
                <w:rFonts w:hint="eastAsia" w:ascii="宋体" w:hAnsi="宋体" w:cs="宋体"/>
                <w:color w:val="auto"/>
                <w:sz w:val="24"/>
                <w:highlight w:val="none"/>
                <w:lang w:eastAsia="zh-CN"/>
              </w:rPr>
              <w:t>规划设计项目</w:t>
            </w:r>
          </w:p>
          <w:p w14:paraId="3B3048DB">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采购人：</w:t>
            </w:r>
            <w:r>
              <w:rPr>
                <w:rFonts w:hint="eastAsia" w:ascii="宋体" w:hAnsi="宋体" w:cs="宋体"/>
                <w:color w:val="auto"/>
                <w:sz w:val="24"/>
                <w:highlight w:val="none"/>
                <w:lang w:eastAsia="zh-CN"/>
              </w:rPr>
              <w:t>郸城县农业农村局</w:t>
            </w:r>
          </w:p>
          <w:p w14:paraId="43C6D094">
            <w:pPr>
              <w:rPr>
                <w:rFonts w:hint="eastAsia" w:ascii="宋体" w:hAnsi="宋体" w:cs="宋体"/>
                <w:color w:val="auto"/>
                <w:sz w:val="24"/>
                <w:highlight w:val="none"/>
              </w:rPr>
            </w:pPr>
            <w:r>
              <w:rPr>
                <w:rFonts w:hint="eastAsia" w:ascii="宋体" w:hAnsi="宋体" w:cs="宋体"/>
                <w:color w:val="auto"/>
                <w:sz w:val="24"/>
                <w:highlight w:val="none"/>
              </w:rPr>
              <w:t>采购代理机构：周口市公共资源交易中心政府采购中心</w:t>
            </w:r>
          </w:p>
        </w:tc>
      </w:tr>
      <w:tr w14:paraId="22EFA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noWrap w:val="0"/>
            <w:vAlign w:val="center"/>
          </w:tcPr>
          <w:p w14:paraId="7466D1A6">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27E77083">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227" w:type="dxa"/>
            <w:noWrap w:val="0"/>
            <w:vAlign w:val="center"/>
          </w:tcPr>
          <w:p w14:paraId="3733D1D5">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70B397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noWrap w:val="0"/>
            <w:vAlign w:val="center"/>
          </w:tcPr>
          <w:p w14:paraId="04713F54">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1FCC9EB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227" w:type="dxa"/>
            <w:noWrap w:val="0"/>
            <w:vAlign w:val="center"/>
          </w:tcPr>
          <w:p w14:paraId="4CBC9F97">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无论报价和磋商的过程和结果如何，供应商须保</w:t>
            </w:r>
            <w:r>
              <w:rPr>
                <w:rFonts w:hint="eastAsia" w:ascii="宋体" w:hAnsi="宋体" w:cs="宋体"/>
                <w:color w:val="auto"/>
                <w:sz w:val="2"/>
                <w:szCs w:val="2"/>
                <w:highlight w:val="none"/>
                <w:vertAlign w:val="superscript"/>
              </w:rPr>
              <w:t>.</w:t>
            </w:r>
            <w:r>
              <w:rPr>
                <w:rFonts w:hint="eastAsia" w:ascii="宋体" w:hAnsi="宋体" w:cs="宋体"/>
                <w:color w:val="auto"/>
                <w:sz w:val="24"/>
                <w:highlight w:val="none"/>
              </w:rPr>
              <w:t>证自行承担所有与参加报价及磋商有关活动的全部费用。</w:t>
            </w:r>
          </w:p>
        </w:tc>
      </w:tr>
      <w:tr w14:paraId="49ADA7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noWrap w:val="0"/>
            <w:vAlign w:val="center"/>
          </w:tcPr>
          <w:p w14:paraId="1F788742">
            <w:pPr>
              <w:numPr>
                <w:ilvl w:val="0"/>
                <w:numId w:val="1"/>
              </w:numPr>
              <w:spacing w:before="156" w:beforeLines="50"/>
              <w:rPr>
                <w:rFonts w:hint="eastAsia" w:ascii="宋体" w:hAnsi="宋体" w:cs="宋体"/>
                <w:color w:val="auto"/>
                <w:sz w:val="24"/>
                <w:highlight w:val="none"/>
              </w:rPr>
            </w:pPr>
          </w:p>
        </w:tc>
        <w:tc>
          <w:tcPr>
            <w:tcW w:w="1995" w:type="dxa"/>
            <w:noWrap w:val="0"/>
            <w:vAlign w:val="center"/>
          </w:tcPr>
          <w:p w14:paraId="755D76C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227" w:type="dxa"/>
            <w:noWrap w:val="0"/>
            <w:vAlign w:val="center"/>
          </w:tcPr>
          <w:p w14:paraId="7AD6B42B">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08ED4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728726CE">
            <w:pPr>
              <w:numPr>
                <w:ilvl w:val="0"/>
                <w:numId w:val="1"/>
              </w:numPr>
              <w:spacing w:before="156" w:beforeLines="50"/>
              <w:rPr>
                <w:rFonts w:hint="eastAsia" w:ascii="宋体" w:hAnsi="宋体" w:cs="宋体"/>
                <w:color w:val="auto"/>
                <w:sz w:val="24"/>
                <w:highlight w:val="none"/>
              </w:rPr>
            </w:pPr>
          </w:p>
        </w:tc>
        <w:tc>
          <w:tcPr>
            <w:tcW w:w="1995" w:type="dxa"/>
            <w:noWrap w:val="0"/>
            <w:vAlign w:val="center"/>
          </w:tcPr>
          <w:p w14:paraId="4266A5A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227" w:type="dxa"/>
            <w:noWrap w:val="0"/>
            <w:vAlign w:val="center"/>
          </w:tcPr>
          <w:p w14:paraId="6905BBD2">
            <w:pP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128E09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noWrap w:val="0"/>
            <w:vAlign w:val="center"/>
          </w:tcPr>
          <w:p w14:paraId="1605606D">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264B19B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227" w:type="dxa"/>
            <w:noWrap w:val="0"/>
            <w:vAlign w:val="center"/>
          </w:tcPr>
          <w:p w14:paraId="29E4A2D2">
            <w:pPr>
              <w:rPr>
                <w:rFonts w:hint="eastAsia"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120D5F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noWrap w:val="0"/>
            <w:vAlign w:val="center"/>
          </w:tcPr>
          <w:p w14:paraId="08EB7533">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264B649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227" w:type="dxa"/>
            <w:noWrap w:val="0"/>
            <w:vAlign w:val="center"/>
          </w:tcPr>
          <w:p w14:paraId="438C89C2">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396D6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noWrap w:val="0"/>
            <w:vAlign w:val="center"/>
          </w:tcPr>
          <w:p w14:paraId="36B67706">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30495662">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227" w:type="dxa"/>
            <w:noWrap w:val="0"/>
            <w:vAlign w:val="center"/>
          </w:tcPr>
          <w:p w14:paraId="4069533B">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61FE5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noWrap w:val="0"/>
            <w:vAlign w:val="center"/>
          </w:tcPr>
          <w:p w14:paraId="5DF79582">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039A44AC">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227" w:type="dxa"/>
            <w:noWrap w:val="0"/>
            <w:vAlign w:val="center"/>
          </w:tcPr>
          <w:p w14:paraId="4989011F">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列明项目名称、采购编号、供应商名称、地址、联系人及联系方式等信息</w:t>
            </w:r>
          </w:p>
        </w:tc>
      </w:tr>
      <w:tr w14:paraId="5A02AE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0654CB28">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3C9C6D6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227" w:type="dxa"/>
            <w:noWrap w:val="0"/>
            <w:vAlign w:val="center"/>
          </w:tcPr>
          <w:p w14:paraId="18F7A2DC">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1EFCE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3A4201B6">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52F718A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227" w:type="dxa"/>
            <w:noWrap w:val="0"/>
            <w:vAlign w:val="center"/>
          </w:tcPr>
          <w:p w14:paraId="173E81DC">
            <w:pPr>
              <w:rPr>
                <w:rFonts w:hint="eastAsia" w:ascii="宋体" w:hAnsi="宋体" w:cs="宋体"/>
                <w:color w:val="auto"/>
                <w:sz w:val="24"/>
                <w:highlight w:val="none"/>
              </w:rPr>
            </w:pPr>
            <w:r>
              <w:rPr>
                <w:rFonts w:hint="eastAsia" w:ascii="宋体" w:hAnsi="宋体" w:cs="宋体"/>
                <w:color w:val="auto"/>
                <w:sz w:val="24"/>
                <w:highlight w:val="none"/>
              </w:rPr>
              <w:t>无</w:t>
            </w:r>
          </w:p>
        </w:tc>
      </w:tr>
      <w:tr w14:paraId="5897D4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039E4BF9">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58F7990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227" w:type="dxa"/>
            <w:noWrap w:val="0"/>
            <w:vAlign w:val="center"/>
          </w:tcPr>
          <w:p w14:paraId="7109350E">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5447F8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noWrap w:val="0"/>
            <w:vAlign w:val="center"/>
          </w:tcPr>
          <w:p w14:paraId="6D2B0A5A">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7F6D38D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227" w:type="dxa"/>
            <w:noWrap w:val="0"/>
            <w:vAlign w:val="center"/>
          </w:tcPr>
          <w:p w14:paraId="747D6F4F">
            <w:pPr>
              <w:ind w:firstLine="240" w:firstLineChars="100"/>
              <w:rPr>
                <w:rFonts w:hint="eastAsia"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0A1FA8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32B8908E">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273EE96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227" w:type="dxa"/>
            <w:noWrap w:val="0"/>
            <w:vAlign w:val="center"/>
          </w:tcPr>
          <w:p w14:paraId="23B021DD">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180A7277">
            <w:pPr>
              <w:rPr>
                <w:rFonts w:hint="eastAsia" w:ascii="宋体" w:hAnsi="宋体" w:eastAsia="宋体" w:cs="宋体"/>
                <w:color w:val="auto"/>
                <w:sz w:val="24"/>
                <w:highlight w:val="none"/>
              </w:rPr>
            </w:pPr>
            <w:r>
              <w:rPr>
                <w:rFonts w:hint="eastAsia" w:ascii="宋体" w:hAnsi="宋体"/>
                <w:color w:val="auto"/>
                <w:sz w:val="24"/>
                <w:highlight w:val="none"/>
              </w:rPr>
              <w:t>网址：周口市公共资源电子交易服务平台会员系统（网址</w:t>
            </w:r>
            <w:r>
              <w:rPr>
                <w:rFonts w:hint="eastAsia" w:ascii="宋体" w:hAnsi="宋体" w:eastAsia="宋体"/>
                <w:color w:val="auto"/>
                <w:highlight w:val="none"/>
              </w:rPr>
              <w:t>http://jyzx.zhoukou.gov.cn）</w:t>
            </w:r>
          </w:p>
          <w:p w14:paraId="4C9392B7">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43D00F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1B6CFE33">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39EB206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227" w:type="dxa"/>
            <w:noWrap w:val="0"/>
            <w:vAlign w:val="center"/>
          </w:tcPr>
          <w:p w14:paraId="2D9120B3">
            <w:pPr>
              <w:tabs>
                <w:tab w:val="left" w:pos="8640"/>
              </w:tabs>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年   月  日上午    见磋商公告</w:t>
            </w:r>
          </w:p>
        </w:tc>
      </w:tr>
      <w:tr w14:paraId="53CCE4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noWrap w:val="0"/>
            <w:vAlign w:val="center"/>
          </w:tcPr>
          <w:p w14:paraId="3BCE006A">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5A99072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227" w:type="dxa"/>
            <w:noWrap w:val="0"/>
            <w:vAlign w:val="center"/>
          </w:tcPr>
          <w:p w14:paraId="58EECB2B">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0C5738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09A851A2">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4FE6E8E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227" w:type="dxa"/>
            <w:noWrap w:val="0"/>
            <w:vAlign w:val="center"/>
          </w:tcPr>
          <w:p w14:paraId="62D55EBD">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566F4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2EAC1BD5">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54B2C8F4">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227" w:type="dxa"/>
            <w:noWrap w:val="0"/>
            <w:vAlign w:val="center"/>
          </w:tcPr>
          <w:p w14:paraId="7124D677">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6C8FE6A7">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2E7B97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5C2358E4">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06BF9A8A">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227" w:type="dxa"/>
            <w:noWrap w:val="0"/>
            <w:vAlign w:val="center"/>
          </w:tcPr>
          <w:p w14:paraId="6885D63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08A1EC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664F0FA0">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6ADF89A6">
            <w:pPr>
              <w:jc w:val="center"/>
              <w:rPr>
                <w:rFonts w:hint="eastAsia" w:ascii="宋体" w:hAnsi="宋体" w:cs="宋体"/>
                <w:color w:val="auto"/>
                <w:sz w:val="24"/>
                <w:highlight w:val="none"/>
              </w:rPr>
            </w:pPr>
            <w:r>
              <w:rPr>
                <w:rFonts w:hint="eastAsia" w:ascii="宋体" w:hAnsi="宋体" w:cs="宋体"/>
                <w:color w:val="auto"/>
                <w:sz w:val="24"/>
                <w:highlight w:val="none"/>
              </w:rPr>
              <w:t>服务期限</w:t>
            </w:r>
          </w:p>
        </w:tc>
        <w:tc>
          <w:tcPr>
            <w:tcW w:w="6227" w:type="dxa"/>
            <w:noWrap w:val="0"/>
            <w:vAlign w:val="center"/>
          </w:tcPr>
          <w:p w14:paraId="6E956A39">
            <w:pPr>
              <w:jc w:val="left"/>
              <w:rPr>
                <w:rFonts w:hint="eastAsia" w:ascii="宋体" w:hAnsi="宋体" w:cs="宋体"/>
                <w:color w:val="auto"/>
                <w:sz w:val="24"/>
                <w:highlight w:val="none"/>
              </w:rPr>
            </w:pPr>
            <w:r>
              <w:rPr>
                <w:rFonts w:hint="eastAsia" w:ascii="宋体" w:hAnsi="宋体" w:cs="宋体"/>
                <w:color w:val="auto"/>
                <w:sz w:val="24"/>
                <w:highlight w:val="none"/>
              </w:rPr>
              <w:t>合同签订后30日历天</w:t>
            </w:r>
          </w:p>
        </w:tc>
      </w:tr>
      <w:tr w14:paraId="0FE877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noWrap w:val="0"/>
            <w:vAlign w:val="center"/>
          </w:tcPr>
          <w:p w14:paraId="1E034118">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154FD5D3">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付款方式（要求详细填写）</w:t>
            </w:r>
          </w:p>
        </w:tc>
        <w:tc>
          <w:tcPr>
            <w:tcW w:w="6227" w:type="dxa"/>
            <w:noWrap w:val="0"/>
            <w:vAlign w:val="center"/>
          </w:tcPr>
          <w:p w14:paraId="33AE3962">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乙方完成项目的全部内容后，甲方一次性向乙方支付全部项目款。</w:t>
            </w:r>
          </w:p>
        </w:tc>
      </w:tr>
      <w:tr w14:paraId="6E15A6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noWrap w:val="0"/>
            <w:vAlign w:val="center"/>
          </w:tcPr>
          <w:p w14:paraId="23550A82">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6690C15D">
            <w:pPr>
              <w:spacing w:before="156" w:beforeLines="50"/>
              <w:ind w:firstLine="14" w:firstLineChars="6"/>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227" w:type="dxa"/>
            <w:noWrap w:val="0"/>
            <w:vAlign w:val="center"/>
          </w:tcPr>
          <w:p w14:paraId="4F7AE4A7">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不组织</w:t>
            </w:r>
          </w:p>
        </w:tc>
      </w:tr>
      <w:tr w14:paraId="207E75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noWrap w:val="0"/>
            <w:vAlign w:val="center"/>
          </w:tcPr>
          <w:p w14:paraId="2747CE1B">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0B89C964">
            <w:pPr>
              <w:spacing w:before="156" w:beforeLines="50"/>
              <w:ind w:firstLine="14" w:firstLineChars="6"/>
              <w:rPr>
                <w:rFonts w:hint="eastAsia" w:ascii="宋体" w:hAnsi="宋体" w:cs="宋体"/>
                <w:color w:val="auto"/>
                <w:sz w:val="24"/>
                <w:highlight w:val="none"/>
              </w:rPr>
            </w:pPr>
            <w:r>
              <w:rPr>
                <w:rFonts w:hint="eastAsia" w:ascii="宋体" w:hAnsi="宋体" w:cs="宋体"/>
                <w:color w:val="auto"/>
                <w:sz w:val="24"/>
                <w:highlight w:val="none"/>
              </w:rPr>
              <w:t>所属行业</w:t>
            </w:r>
          </w:p>
        </w:tc>
        <w:tc>
          <w:tcPr>
            <w:tcW w:w="6227" w:type="dxa"/>
            <w:noWrap w:val="0"/>
            <w:vAlign w:val="center"/>
          </w:tcPr>
          <w:p w14:paraId="47A9497F">
            <w:pPr>
              <w:tabs>
                <w:tab w:val="left" w:pos="8640"/>
              </w:tabs>
              <w:rPr>
                <w:rFonts w:hint="eastAsia" w:ascii="宋体" w:hAnsi="宋体" w:cs="宋体"/>
                <w:color w:val="auto"/>
                <w:sz w:val="24"/>
                <w:highlight w:val="none"/>
              </w:rPr>
            </w:pPr>
            <w:r>
              <w:rPr>
                <w:rFonts w:hint="eastAsia" w:ascii="宋体" w:hAnsi="宋体" w:cs="宋体"/>
                <w:color w:val="auto"/>
                <w:kern w:val="0"/>
                <w:sz w:val="24"/>
                <w:highlight w:val="none"/>
              </w:rPr>
              <w:t>其他未列明行业</w:t>
            </w:r>
          </w:p>
        </w:tc>
      </w:tr>
      <w:tr w14:paraId="20D4D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6844CD66">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2CB0D4F3">
            <w:pPr>
              <w:spacing w:before="156" w:beforeLines="50"/>
              <w:ind w:firstLine="14" w:firstLineChars="6"/>
              <w:rPr>
                <w:rFonts w:hint="eastAsia" w:ascii="宋体" w:hAnsi="宋体" w:cs="宋体"/>
                <w:b/>
                <w:bCs/>
                <w:color w:val="auto"/>
                <w:sz w:val="24"/>
                <w:highlight w:val="none"/>
              </w:rPr>
            </w:pPr>
            <w:r>
              <w:rPr>
                <w:rFonts w:hint="eastAsia" w:ascii="宋体" w:hAnsi="宋体" w:cs="宋体"/>
                <w:b/>
                <w:bCs/>
                <w:color w:val="auto"/>
                <w:sz w:val="24"/>
                <w:highlight w:val="none"/>
              </w:rPr>
              <w:t>报价</w:t>
            </w:r>
          </w:p>
        </w:tc>
        <w:tc>
          <w:tcPr>
            <w:tcW w:w="6227" w:type="dxa"/>
            <w:noWrap w:val="0"/>
            <w:vAlign w:val="center"/>
          </w:tcPr>
          <w:p w14:paraId="5EB8742D">
            <w:pPr>
              <w:tabs>
                <w:tab w:val="left" w:pos="8640"/>
              </w:tabs>
              <w:rPr>
                <w:rFonts w:hint="eastAsia" w:ascii="宋体" w:hAnsi="宋体" w:cs="宋体"/>
                <w:b/>
                <w:bCs/>
                <w:color w:val="auto"/>
                <w:sz w:val="24"/>
                <w:highlight w:val="none"/>
                <w:u w:val="single"/>
              </w:rPr>
            </w:pPr>
            <w:r>
              <w:rPr>
                <w:rFonts w:hint="eastAsia" w:ascii="宋体" w:hAnsi="宋体" w:cs="宋体"/>
                <w:b/>
                <w:bCs/>
                <w:color w:val="auto"/>
                <w:sz w:val="24"/>
                <w:highlight w:val="none"/>
              </w:rPr>
              <w:t>一次报价</w:t>
            </w:r>
          </w:p>
        </w:tc>
      </w:tr>
      <w:tr w14:paraId="7D5DAA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0BD72B94">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56C1647D">
            <w:pPr>
              <w:spacing w:before="156" w:beforeLines="50"/>
              <w:ind w:firstLine="14" w:firstLineChars="6"/>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其他要求</w:t>
            </w:r>
          </w:p>
        </w:tc>
        <w:tc>
          <w:tcPr>
            <w:tcW w:w="6227" w:type="dxa"/>
            <w:noWrap w:val="0"/>
            <w:vAlign w:val="center"/>
          </w:tcPr>
          <w:p w14:paraId="5742D2EF">
            <w:pPr>
              <w:tabs>
                <w:tab w:val="left" w:pos="8640"/>
              </w:tabs>
              <w:rPr>
                <w:rFonts w:hint="eastAsia" w:ascii="宋体" w:hAnsi="宋体" w:cs="宋体"/>
                <w:b/>
                <w:bCs/>
                <w:color w:val="auto"/>
                <w:sz w:val="24"/>
                <w:highlight w:val="none"/>
              </w:rPr>
            </w:pPr>
            <w:r>
              <w:rPr>
                <w:rStyle w:val="69"/>
                <w:rFonts w:hint="eastAsia" w:ascii="宋体" w:hAnsi="宋体" w:cs="宋体"/>
                <w:color w:val="auto"/>
                <w:sz w:val="24"/>
                <w:highlight w:val="none"/>
              </w:rPr>
              <w:t>供应商对其提供的产品出具《关于符合本国产品标准的声明函》或财政部会同有关部门规定的有关证明文件。</w:t>
            </w:r>
          </w:p>
        </w:tc>
      </w:tr>
      <w:tr w14:paraId="7098F1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5B633D6F">
            <w:pPr>
              <w:numPr>
                <w:ilvl w:val="0"/>
                <w:numId w:val="1"/>
              </w:numPr>
              <w:spacing w:before="156" w:beforeLines="50"/>
              <w:jc w:val="center"/>
              <w:rPr>
                <w:rFonts w:hint="eastAsia" w:ascii="宋体" w:hAnsi="宋体" w:cs="宋体"/>
                <w:color w:val="auto"/>
                <w:sz w:val="24"/>
                <w:highlight w:val="none"/>
              </w:rPr>
            </w:pPr>
          </w:p>
        </w:tc>
        <w:tc>
          <w:tcPr>
            <w:tcW w:w="1995" w:type="dxa"/>
            <w:noWrap w:val="0"/>
            <w:vAlign w:val="center"/>
          </w:tcPr>
          <w:p w14:paraId="1D7DF3DE">
            <w:pPr>
              <w:spacing w:before="156" w:beforeLines="50"/>
              <w:ind w:firstLine="14" w:firstLineChars="6"/>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其他要求</w:t>
            </w:r>
          </w:p>
        </w:tc>
        <w:tc>
          <w:tcPr>
            <w:tcW w:w="6227" w:type="dxa"/>
            <w:noWrap w:val="0"/>
            <w:vAlign w:val="center"/>
          </w:tcPr>
          <w:p w14:paraId="1353B6AD">
            <w:pPr>
              <w:tabs>
                <w:tab w:val="left" w:pos="8640"/>
              </w:tabs>
              <w:rPr>
                <w:rStyle w:val="69"/>
                <w:rFonts w:hint="eastAsia" w:ascii="宋体" w:hAnsi="宋体" w:cs="宋体"/>
                <w:color w:val="auto"/>
                <w:sz w:val="24"/>
                <w:highlight w:val="none"/>
              </w:rPr>
            </w:pPr>
            <w:r>
              <w:rPr>
                <w:rFonts w:hint="eastAsia" w:ascii="宋体" w:hAnsi="宋体" w:eastAsia="宋体" w:cs="宋体"/>
                <w:b/>
                <w:color w:val="auto"/>
                <w:sz w:val="24"/>
                <w:szCs w:val="24"/>
                <w:highlight w:val="none"/>
              </w:rPr>
              <w:t>最终成果需按照采购人要求提供所需完整资料</w:t>
            </w:r>
          </w:p>
        </w:tc>
      </w:tr>
    </w:tbl>
    <w:p w14:paraId="01E73858">
      <w:pPr>
        <w:pStyle w:val="28"/>
        <w:ind w:firstLine="0" w:firstLineChars="0"/>
        <w:rPr>
          <w:rFonts w:hint="eastAsia" w:ascii="宋体" w:hAnsi="宋体" w:cs="宋体"/>
          <w:b/>
          <w:color w:val="auto"/>
          <w:sz w:val="30"/>
          <w:szCs w:val="30"/>
          <w:highlight w:val="none"/>
        </w:rPr>
      </w:pPr>
    </w:p>
    <w:p w14:paraId="58DD091F">
      <w:pPr>
        <w:spacing w:line="720" w:lineRule="auto"/>
        <w:jc w:val="center"/>
        <w:rPr>
          <w:rFonts w:hint="eastAsia" w:ascii="宋体" w:hAnsi="宋体" w:cs="宋体"/>
          <w:b/>
          <w:color w:val="auto"/>
          <w:sz w:val="30"/>
          <w:szCs w:val="30"/>
          <w:highlight w:val="none"/>
        </w:rPr>
      </w:pPr>
    </w:p>
    <w:p w14:paraId="2EB7B0C0">
      <w:pPr>
        <w:spacing w:line="720" w:lineRule="auto"/>
        <w:jc w:val="center"/>
        <w:rPr>
          <w:rFonts w:hint="eastAsia" w:ascii="宋体" w:hAnsi="宋体" w:cs="宋体"/>
          <w:b/>
          <w:color w:val="auto"/>
          <w:sz w:val="30"/>
          <w:szCs w:val="30"/>
          <w:highlight w:val="none"/>
        </w:rPr>
      </w:pPr>
    </w:p>
    <w:p w14:paraId="26196051">
      <w:pPr>
        <w:spacing w:line="720" w:lineRule="auto"/>
        <w:jc w:val="center"/>
        <w:rPr>
          <w:rFonts w:hint="eastAsia" w:ascii="宋体" w:hAnsi="宋体" w:cs="宋体"/>
          <w:b/>
          <w:color w:val="auto"/>
          <w:sz w:val="30"/>
          <w:szCs w:val="30"/>
          <w:highlight w:val="none"/>
        </w:rPr>
      </w:pPr>
    </w:p>
    <w:p w14:paraId="1689591B">
      <w:pPr>
        <w:spacing w:line="720" w:lineRule="auto"/>
        <w:jc w:val="center"/>
        <w:rPr>
          <w:rFonts w:hint="eastAsia" w:ascii="宋体" w:hAnsi="宋体" w:cs="宋体"/>
          <w:b/>
          <w:color w:val="auto"/>
          <w:sz w:val="30"/>
          <w:szCs w:val="30"/>
          <w:highlight w:val="none"/>
        </w:rPr>
      </w:pPr>
    </w:p>
    <w:p w14:paraId="57BA99C3">
      <w:pPr>
        <w:spacing w:line="720" w:lineRule="auto"/>
        <w:jc w:val="center"/>
        <w:rPr>
          <w:rFonts w:hint="eastAsia" w:ascii="宋体" w:hAnsi="宋体" w:cs="宋体"/>
          <w:b/>
          <w:color w:val="auto"/>
          <w:sz w:val="30"/>
          <w:szCs w:val="30"/>
          <w:highlight w:val="none"/>
        </w:rPr>
      </w:pPr>
    </w:p>
    <w:p w14:paraId="2C976DF1">
      <w:pPr>
        <w:spacing w:line="720" w:lineRule="auto"/>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一、总则</w:t>
      </w:r>
    </w:p>
    <w:p w14:paraId="19FA5665">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03C2C0F9">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74E1BAE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428C33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69166DD8">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郸城县农业农村局</w:t>
      </w:r>
    </w:p>
    <w:p w14:paraId="20806D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46B2FE1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725B98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68875BB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46913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08196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2973909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4C840AC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FC375C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3B4478A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67B65AD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42D24A1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0942D19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6FF71FC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6F76BB4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6E76A222">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283E51B7">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4.1.3政府采购供应商诚信承诺书；</w:t>
      </w:r>
    </w:p>
    <w:p w14:paraId="5E1DB8B3">
      <w:pPr>
        <w:pStyle w:val="72"/>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1.4供应商</w:t>
      </w:r>
      <w:r>
        <w:rPr>
          <w:rFonts w:hint="eastAsia" w:hAnsi="宋体" w:eastAsia="宋体"/>
          <w:color w:val="auto"/>
          <w:sz w:val="24"/>
          <w:highlight w:val="none"/>
        </w:rPr>
        <w:t>自觉抵制政府采购领域商业贿赂行为承诺书；</w:t>
      </w:r>
    </w:p>
    <w:p w14:paraId="032DE581">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4.2</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42D46965">
      <w:pPr>
        <w:pStyle w:val="72"/>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368FC8E9">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4.4供应商应遵守国家法律、法规有关竞争性磋商的规定。</w:t>
      </w:r>
    </w:p>
    <w:p w14:paraId="728CA863">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4.5凡通过磋商小组符合性审查的供应商均为合格供应商。未通过符合性审查的供应商将视为不响应本项目的竞争性磋商文件被否决。</w:t>
      </w:r>
    </w:p>
    <w:p w14:paraId="1B099B2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4.6提供法定代表人签章的营业执照扫描件。</w:t>
      </w:r>
    </w:p>
    <w:p w14:paraId="7F0C174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单位负责人为同一人或者存在直接控股、管理关系的不同供应商，不得参加同一合同项下的政府采购活动。提供法定代表人签章的国家企业信用信息公示系统公告后网页查询扫描件并承诺。</w:t>
      </w:r>
    </w:p>
    <w:p w14:paraId="359B1312">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1212675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2CFB4C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E6650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2CC2A96C">
      <w:pPr>
        <w:pStyle w:val="28"/>
        <w:ind w:firstLine="480"/>
        <w:rPr>
          <w:rFonts w:hint="eastAsia" w:ascii="宋体" w:hAnsi="宋体" w:eastAsia="宋体" w:cs="宋体"/>
          <w:color w:val="auto"/>
          <w:sz w:val="24"/>
          <w:highlight w:val="none"/>
        </w:rPr>
      </w:pPr>
    </w:p>
    <w:p w14:paraId="7B54BDDF">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038D797B">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643B3F36">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2FBDD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7E3F764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0E2A9B7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35E10A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598A130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2C5A89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C2515D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639101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75A5E4D">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709B699A">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A5AABAD">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1385767B">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6BDD67A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BB5655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6B8D5B2">
      <w:pPr>
        <w:spacing w:line="560" w:lineRule="exact"/>
        <w:ind w:firstLine="480" w:firstLineChars="200"/>
        <w:rPr>
          <w:rFonts w:hint="eastAsia"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09C3022">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336442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7210F57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725962B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DE6697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FC2094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039E390D">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539BA2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2C7970DF">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C9D56BB">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065246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381FE0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w:t>
      </w:r>
      <w:r>
        <w:rPr>
          <w:rFonts w:hint="eastAsia" w:ascii="宋体" w:hAnsi="宋体" w:cs="宋体"/>
          <w:color w:val="auto"/>
          <w:sz w:val="24"/>
          <w:highlight w:val="none"/>
          <w:lang w:val="en-US" w:eastAsia="zh-CN"/>
        </w:rPr>
        <w:t>和 法定代表人签 字予以认可</w:t>
      </w:r>
      <w:r>
        <w:rPr>
          <w:rFonts w:hint="eastAsia" w:ascii="宋体" w:hAnsi="宋体" w:cs="宋体"/>
          <w:color w:val="auto"/>
          <w:sz w:val="24"/>
          <w:highlight w:val="none"/>
        </w:rPr>
        <w:t>；小写与大写不符，以大写为准。</w:t>
      </w:r>
    </w:p>
    <w:p w14:paraId="50A812E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170418C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7426DFA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6A5700D4">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19F65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668466B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951ABB4">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7365ED0D">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w:t>
      </w:r>
      <w:r>
        <w:rPr>
          <w:rFonts w:hint="eastAsia" w:ascii="宋体" w:hAnsi="宋体" w:cs="宋体"/>
          <w:color w:val="auto"/>
          <w:sz w:val="24"/>
          <w:highlight w:val="none"/>
        </w:rPr>
        <w:t>和</w:t>
      </w:r>
      <w:r>
        <w:rPr>
          <w:rFonts w:hint="eastAsia" w:ascii="宋体" w:hAnsi="宋体" w:cs="宋体"/>
          <w:color w:val="auto"/>
          <w:sz w:val="24"/>
          <w:highlight w:val="none"/>
          <w:lang w:val="zh-CN"/>
        </w:rPr>
        <w:t>加盖供应商公章。本竞争性磋商文件所表述（指定）的签章是指签字和盖章，表述（指定）的公章是指法人（供应商）行政公章，不包括专用章。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等线" w:hAnsi="等线" w:eastAsia="等线"/>
          <w:bCs/>
          <w:color w:val="auto"/>
          <w:sz w:val="24"/>
          <w:highlight w:val="none"/>
        </w:rPr>
        <w:t>。</w:t>
      </w:r>
      <w:r>
        <w:rPr>
          <w:rFonts w:hint="eastAsia" w:asciiTheme="minorEastAsia" w:hAnsiTheme="minorEastAsia" w:eastAsiaTheme="minorEastAsia"/>
          <w:b w:val="0"/>
          <w:bCs/>
          <w:color w:val="auto"/>
          <w:sz w:val="24"/>
          <w:highlight w:val="none"/>
        </w:rPr>
        <w:t>否则视为不响应</w:t>
      </w:r>
      <w:r>
        <w:rPr>
          <w:rFonts w:hint="eastAsia" w:asciiTheme="minorEastAsia" w:hAnsiTheme="minorEastAsia" w:eastAsiaTheme="minorEastAsia"/>
          <w:b w:val="0"/>
          <w:bCs/>
          <w:color w:val="auto"/>
          <w:sz w:val="24"/>
          <w:highlight w:val="none"/>
          <w:lang w:eastAsia="zh-CN"/>
        </w:rPr>
        <w:t>磋商</w:t>
      </w:r>
      <w:r>
        <w:rPr>
          <w:rFonts w:hint="eastAsia" w:asciiTheme="minorEastAsia" w:hAnsiTheme="minorEastAsia" w:eastAsiaTheme="minorEastAsia"/>
          <w:b w:val="0"/>
          <w:bCs/>
          <w:color w:val="auto"/>
          <w:sz w:val="24"/>
          <w:highlight w:val="none"/>
        </w:rPr>
        <w:t>文件。</w:t>
      </w:r>
    </w:p>
    <w:p w14:paraId="2214126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6809DE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08691D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6B9DCC15">
      <w:pPr>
        <w:numPr>
          <w:ilvl w:val="0"/>
          <w:numId w:val="2"/>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27F237ED">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E8F6B0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73B7CECE">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586D8F3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4174876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0BB217B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5B3327E6">
      <w:pPr>
        <w:pStyle w:val="59"/>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D58CE98">
      <w:pPr>
        <w:pStyle w:val="59"/>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3BA6E933">
      <w:pPr>
        <w:pStyle w:val="59"/>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0D3AAAE9">
      <w:pPr>
        <w:pStyle w:val="59"/>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2B8B045">
      <w:pPr>
        <w:pStyle w:val="59"/>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13A90B78">
      <w:pPr>
        <w:pStyle w:val="59"/>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6B31696">
      <w:pPr>
        <w:pStyle w:val="59"/>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1923B458">
      <w:pPr>
        <w:pStyle w:val="59"/>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57F06D99">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323113D1">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FE55BA7">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4B1907C9">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26C568D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0DF9740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154E8B7">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58186AE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FC3CF4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1F47ED4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012EC3B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11DFFA3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6BEF40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67D69D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D77214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8CAB38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665EEB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68C112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2533368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86F68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5D1EDFB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415314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19.7.3供应商代表未能出具扫描件上经其签字确认的有效身份证明的；</w:t>
      </w:r>
    </w:p>
    <w:p w14:paraId="073E01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544708B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55003CA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319F2F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5E2C85A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2FE8E2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6441F4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5C01DD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14B2E64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12915AF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19.7.13不同供应商的法定代表人、委托代理人、项目经理、项目负责人等由同一个单位缴纳社会保险或者领取报酬及供应商代表未能提供劳动合同的；</w:t>
      </w:r>
    </w:p>
    <w:p w14:paraId="7BD72F40">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54D0BB6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B0BC6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EBCBB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AA3B0A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DC5DA2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19.8.4未提供健全完整的</w:t>
      </w:r>
      <w:r>
        <w:rPr>
          <w:rFonts w:hint="eastAsia" w:ascii="宋体" w:hAnsi="宋体" w:eastAsia="宋体" w:cs="宋体"/>
          <w:color w:val="auto"/>
          <w:sz w:val="24"/>
          <w:highlight w:val="none"/>
        </w:rPr>
        <w:t>财务</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会计</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公司管 理</w:t>
      </w:r>
      <w:r>
        <w:rPr>
          <w:rFonts w:hint="eastAsia" w:ascii="宋体" w:hAnsi="宋体" w:eastAsia="宋体" w:cs="宋体"/>
          <w:color w:val="auto"/>
          <w:sz w:val="24"/>
          <w:highlight w:val="none"/>
        </w:rPr>
        <w:t>制度</w:t>
      </w:r>
    </w:p>
    <w:p w14:paraId="6FBE23D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有证据证明供应商与采购人、采购代理机构或者其他供应商串通的其他情形；</w:t>
      </w:r>
    </w:p>
    <w:p w14:paraId="691B896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竞争性磋商小组认定的其他串通情形。</w:t>
      </w:r>
    </w:p>
    <w:p w14:paraId="4AE0F878">
      <w:pPr>
        <w:pStyle w:val="48"/>
        <w:rPr>
          <w:rFonts w:hint="eastAsia"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5A7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noWrap w:val="0"/>
            <w:vAlign w:val="center"/>
          </w:tcPr>
          <w:p w14:paraId="645DE360">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7B98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noWrap w:val="0"/>
            <w:vAlign w:val="center"/>
          </w:tcPr>
          <w:p w14:paraId="513B0CF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noWrap w:val="0"/>
            <w:vAlign w:val="center"/>
          </w:tcPr>
          <w:p w14:paraId="754D3EC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noWrap w:val="0"/>
            <w:vAlign w:val="center"/>
          </w:tcPr>
          <w:p w14:paraId="5DFADF5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noWrap w:val="0"/>
            <w:vAlign w:val="center"/>
          </w:tcPr>
          <w:p w14:paraId="06F156F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1269C3E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noWrap w:val="0"/>
            <w:vAlign w:val="center"/>
          </w:tcPr>
          <w:p w14:paraId="30078FF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0AB4083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30D5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noWrap w:val="0"/>
            <w:vAlign w:val="center"/>
          </w:tcPr>
          <w:p w14:paraId="04F7871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noWrap w:val="0"/>
            <w:vAlign w:val="center"/>
          </w:tcPr>
          <w:p w14:paraId="2EF799F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noWrap w:val="0"/>
            <w:vAlign w:val="center"/>
          </w:tcPr>
          <w:p w14:paraId="74F69EF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6F5AAA84">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12B402B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A5E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noWrap w:val="0"/>
            <w:vAlign w:val="center"/>
          </w:tcPr>
          <w:p w14:paraId="2CFE79D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noWrap w:val="0"/>
            <w:vAlign w:val="center"/>
          </w:tcPr>
          <w:p w14:paraId="5417706D">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noWrap w:val="0"/>
            <w:vAlign w:val="center"/>
          </w:tcPr>
          <w:p w14:paraId="1C29C95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0E457226">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49CC46A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42C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noWrap w:val="0"/>
            <w:vAlign w:val="center"/>
          </w:tcPr>
          <w:p w14:paraId="6BD71C3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noWrap w:val="0"/>
            <w:vAlign w:val="center"/>
          </w:tcPr>
          <w:p w14:paraId="50461524">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noWrap w:val="0"/>
            <w:vAlign w:val="center"/>
          </w:tcPr>
          <w:p w14:paraId="0CAAEDA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1156EBD9">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64A69CC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6D6E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noWrap w:val="0"/>
            <w:vAlign w:val="center"/>
          </w:tcPr>
          <w:p w14:paraId="1DA4D71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noWrap w:val="0"/>
            <w:vAlign w:val="center"/>
          </w:tcPr>
          <w:p w14:paraId="360EA88D">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审计报告及财务制度</w:t>
            </w:r>
          </w:p>
        </w:tc>
        <w:tc>
          <w:tcPr>
            <w:tcW w:w="1937" w:type="dxa"/>
            <w:noWrap w:val="0"/>
            <w:vAlign w:val="center"/>
          </w:tcPr>
          <w:p w14:paraId="06125FB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1FFFF40C">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78CF8F8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96C4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noWrap w:val="0"/>
            <w:vAlign w:val="center"/>
          </w:tcPr>
          <w:p w14:paraId="4423BAF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noWrap w:val="0"/>
            <w:vAlign w:val="center"/>
          </w:tcPr>
          <w:p w14:paraId="4ABA0635">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noWrap w:val="0"/>
            <w:vAlign w:val="center"/>
          </w:tcPr>
          <w:p w14:paraId="63B5D8E5">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0862A897">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67DE14E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4F8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noWrap w:val="0"/>
            <w:vAlign w:val="center"/>
          </w:tcPr>
          <w:p w14:paraId="74CB6AD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noWrap w:val="0"/>
            <w:vAlign w:val="center"/>
          </w:tcPr>
          <w:p w14:paraId="2E770B3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noWrap w:val="0"/>
            <w:vAlign w:val="center"/>
          </w:tcPr>
          <w:p w14:paraId="22B39AA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5911A63D">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24973D0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6F57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noWrap w:val="0"/>
            <w:vAlign w:val="center"/>
          </w:tcPr>
          <w:p w14:paraId="5358AC1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noWrap w:val="0"/>
            <w:vAlign w:val="center"/>
          </w:tcPr>
          <w:p w14:paraId="157588D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noWrap w:val="0"/>
            <w:vAlign w:val="center"/>
          </w:tcPr>
          <w:p w14:paraId="722CE9B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255D5F30">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0755CD2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7663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noWrap w:val="0"/>
            <w:vAlign w:val="center"/>
          </w:tcPr>
          <w:p w14:paraId="19FF56D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noWrap w:val="0"/>
            <w:vAlign w:val="center"/>
          </w:tcPr>
          <w:p w14:paraId="12126E85">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服务期</w:t>
            </w:r>
          </w:p>
        </w:tc>
        <w:tc>
          <w:tcPr>
            <w:tcW w:w="1937" w:type="dxa"/>
            <w:noWrap w:val="0"/>
            <w:vAlign w:val="center"/>
          </w:tcPr>
          <w:p w14:paraId="4027F76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5FB5F833">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616AEB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4EE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noWrap w:val="0"/>
            <w:vAlign w:val="center"/>
          </w:tcPr>
          <w:p w14:paraId="481CFDC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noWrap w:val="0"/>
            <w:vAlign w:val="center"/>
          </w:tcPr>
          <w:p w14:paraId="24A27BA5">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noWrap w:val="0"/>
            <w:vAlign w:val="center"/>
          </w:tcPr>
          <w:p w14:paraId="7F516361">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760D859F">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1CB9EE6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D31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noWrap w:val="0"/>
            <w:vAlign w:val="center"/>
          </w:tcPr>
          <w:p w14:paraId="775C1AA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noWrap w:val="0"/>
            <w:vAlign w:val="center"/>
          </w:tcPr>
          <w:p w14:paraId="1D65D03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服务技术要求</w:t>
            </w:r>
          </w:p>
        </w:tc>
        <w:tc>
          <w:tcPr>
            <w:tcW w:w="1937" w:type="dxa"/>
            <w:noWrap w:val="0"/>
            <w:vAlign w:val="center"/>
          </w:tcPr>
          <w:p w14:paraId="22CE7CF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08FE3B21">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7F478D0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3F0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noWrap w:val="0"/>
            <w:vAlign w:val="center"/>
          </w:tcPr>
          <w:p w14:paraId="594CE8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noWrap w:val="0"/>
            <w:vAlign w:val="center"/>
          </w:tcPr>
          <w:p w14:paraId="7BEC1761">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noWrap w:val="0"/>
            <w:vAlign w:val="center"/>
          </w:tcPr>
          <w:p w14:paraId="7205CF4C">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noWrap w:val="0"/>
            <w:vAlign w:val="center"/>
          </w:tcPr>
          <w:p w14:paraId="31871209">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6F8A01E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6F1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noWrap w:val="0"/>
            <w:vAlign w:val="center"/>
          </w:tcPr>
          <w:p w14:paraId="1640CD6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noWrap w:val="0"/>
            <w:vAlign w:val="center"/>
          </w:tcPr>
          <w:p w14:paraId="5B2EE2F2">
            <w:pPr>
              <w:spacing w:after="50" w:line="360" w:lineRule="auto"/>
              <w:ind w:right="-10"/>
              <w:jc w:val="center"/>
              <w:rPr>
                <w:rFonts w:hint="eastAsia" w:ascii="宋体" w:hAnsi="宋体" w:cs="宋体"/>
                <w:bCs/>
                <w:color w:val="auto"/>
                <w:sz w:val="24"/>
                <w:highlight w:val="none"/>
              </w:rPr>
            </w:pPr>
          </w:p>
        </w:tc>
        <w:tc>
          <w:tcPr>
            <w:tcW w:w="1937" w:type="dxa"/>
            <w:noWrap w:val="0"/>
            <w:vAlign w:val="center"/>
          </w:tcPr>
          <w:p w14:paraId="69C187C1">
            <w:pPr>
              <w:spacing w:after="50" w:line="360" w:lineRule="auto"/>
              <w:ind w:right="-10"/>
              <w:jc w:val="center"/>
              <w:rPr>
                <w:rFonts w:hint="eastAsia" w:ascii="宋体" w:hAnsi="宋体" w:cs="宋体"/>
                <w:color w:val="auto"/>
                <w:sz w:val="24"/>
                <w:highlight w:val="none"/>
              </w:rPr>
            </w:pPr>
          </w:p>
        </w:tc>
        <w:tc>
          <w:tcPr>
            <w:tcW w:w="825" w:type="dxa"/>
            <w:noWrap w:val="0"/>
            <w:vAlign w:val="center"/>
          </w:tcPr>
          <w:p w14:paraId="02DCA7EB">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648F5AC6">
            <w:pPr>
              <w:adjustRightInd w:val="0"/>
              <w:snapToGrid w:val="0"/>
              <w:spacing w:line="360" w:lineRule="auto"/>
              <w:ind w:right="-10"/>
              <w:jc w:val="center"/>
              <w:rPr>
                <w:rFonts w:hint="eastAsia" w:ascii="宋体" w:hAnsi="宋体" w:cs="宋体"/>
                <w:color w:val="auto"/>
                <w:sz w:val="24"/>
                <w:highlight w:val="none"/>
              </w:rPr>
            </w:pPr>
          </w:p>
        </w:tc>
      </w:tr>
      <w:tr w14:paraId="321C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noWrap w:val="0"/>
            <w:vAlign w:val="center"/>
          </w:tcPr>
          <w:p w14:paraId="7ED977B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noWrap w:val="0"/>
            <w:vAlign w:val="center"/>
          </w:tcPr>
          <w:p w14:paraId="0AF11811">
            <w:pPr>
              <w:spacing w:after="50" w:line="360" w:lineRule="auto"/>
              <w:ind w:right="-10"/>
              <w:jc w:val="center"/>
              <w:rPr>
                <w:rFonts w:hint="eastAsia" w:ascii="宋体" w:hAnsi="宋体" w:cs="宋体"/>
                <w:color w:val="auto"/>
                <w:sz w:val="24"/>
                <w:highlight w:val="none"/>
              </w:rPr>
            </w:pPr>
          </w:p>
        </w:tc>
        <w:tc>
          <w:tcPr>
            <w:tcW w:w="1937" w:type="dxa"/>
            <w:noWrap w:val="0"/>
            <w:vAlign w:val="center"/>
          </w:tcPr>
          <w:p w14:paraId="1FCB3971">
            <w:pPr>
              <w:spacing w:after="50" w:line="360" w:lineRule="auto"/>
              <w:ind w:right="-10"/>
              <w:jc w:val="center"/>
              <w:rPr>
                <w:rFonts w:hint="eastAsia" w:ascii="宋体" w:hAnsi="宋体" w:cs="宋体"/>
                <w:color w:val="auto"/>
                <w:sz w:val="24"/>
                <w:highlight w:val="none"/>
              </w:rPr>
            </w:pPr>
          </w:p>
        </w:tc>
        <w:tc>
          <w:tcPr>
            <w:tcW w:w="825" w:type="dxa"/>
            <w:noWrap w:val="0"/>
            <w:vAlign w:val="center"/>
          </w:tcPr>
          <w:p w14:paraId="3C7D0342">
            <w:pPr>
              <w:adjustRightInd w:val="0"/>
              <w:snapToGrid w:val="0"/>
              <w:spacing w:line="360" w:lineRule="auto"/>
              <w:ind w:right="-10"/>
              <w:rPr>
                <w:rFonts w:hint="eastAsia" w:ascii="宋体" w:hAnsi="宋体" w:cs="宋体"/>
                <w:color w:val="auto"/>
                <w:sz w:val="24"/>
                <w:highlight w:val="none"/>
              </w:rPr>
            </w:pPr>
          </w:p>
        </w:tc>
        <w:tc>
          <w:tcPr>
            <w:tcW w:w="2371" w:type="dxa"/>
            <w:noWrap w:val="0"/>
            <w:vAlign w:val="center"/>
          </w:tcPr>
          <w:p w14:paraId="517BA9CF">
            <w:pPr>
              <w:adjustRightInd w:val="0"/>
              <w:snapToGrid w:val="0"/>
              <w:spacing w:line="360" w:lineRule="auto"/>
              <w:ind w:right="-10"/>
              <w:jc w:val="center"/>
              <w:rPr>
                <w:rFonts w:hint="eastAsia" w:ascii="宋体" w:hAnsi="宋体" w:cs="宋体"/>
                <w:color w:val="auto"/>
                <w:sz w:val="24"/>
                <w:highlight w:val="none"/>
              </w:rPr>
            </w:pPr>
          </w:p>
        </w:tc>
      </w:tr>
      <w:tr w14:paraId="6F41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noWrap w:val="0"/>
            <w:vAlign w:val="center"/>
          </w:tcPr>
          <w:p w14:paraId="767FF64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noWrap w:val="0"/>
            <w:vAlign w:val="center"/>
          </w:tcPr>
          <w:p w14:paraId="2DA90AA2">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noWrap w:val="0"/>
            <w:vAlign w:val="center"/>
          </w:tcPr>
          <w:p w14:paraId="7A164E8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59F5A3F5">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4E3E80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D2B1CB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D359CE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8F8ED0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380A8D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F195D4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42BDAFA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6A78428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3E92D0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B8297E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7B2B420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398A585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AEEA7F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5B48B51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2AD5CC1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E5BBE0">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21CAB8E7">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49BCE7AD">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5173B765">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21.5.1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r>
        <w:rPr>
          <w:rFonts w:hint="eastAsia" w:ascii="宋体" w:hAnsi="宋体" w:cs="宋体"/>
          <w:color w:val="auto"/>
          <w:sz w:val="24"/>
          <w:highlight w:val="none"/>
        </w:rPr>
        <w:t>录</w:t>
      </w:r>
      <w:r>
        <w:rPr>
          <w:rFonts w:hint="eastAsia" w:ascii="宋体" w:hAnsi="宋体" w:cs="宋体"/>
          <w:color w:val="auto"/>
          <w:sz w:val="24"/>
          <w:highlight w:val="none"/>
          <w:lang w:val="zh-CN"/>
        </w:rPr>
        <w:t>。</w:t>
      </w:r>
    </w:p>
    <w:p w14:paraId="30F11256">
      <w:pPr>
        <w:pStyle w:val="2"/>
        <w:ind w:firstLine="240"/>
        <w:rPr>
          <w:rFonts w:hint="eastAsia" w:ascii="宋体" w:hAnsi="宋体" w:cs="宋体"/>
          <w:color w:val="auto"/>
          <w:sz w:val="24"/>
          <w:highlight w:val="none"/>
        </w:rPr>
      </w:pPr>
    </w:p>
    <w:p w14:paraId="537EBA28">
      <w:pPr>
        <w:pStyle w:val="2"/>
        <w:ind w:firstLine="240"/>
        <w:rPr>
          <w:rFonts w:hint="eastAsia" w:ascii="宋体" w:hAnsi="宋体" w:cs="宋体"/>
          <w:color w:val="auto"/>
          <w:sz w:val="24"/>
          <w:highlight w:val="none"/>
        </w:rPr>
      </w:pPr>
    </w:p>
    <w:p w14:paraId="66F1E836">
      <w:pPr>
        <w:pStyle w:val="2"/>
        <w:ind w:firstLine="240"/>
        <w:rPr>
          <w:rFonts w:hint="eastAsia" w:ascii="宋体" w:hAnsi="宋体" w:cs="宋体"/>
          <w:color w:val="auto"/>
          <w:sz w:val="24"/>
          <w:highlight w:val="none"/>
        </w:rPr>
      </w:pPr>
    </w:p>
    <w:p w14:paraId="3180A5DF">
      <w:pPr>
        <w:pStyle w:val="2"/>
        <w:ind w:firstLine="240"/>
        <w:rPr>
          <w:rFonts w:hint="eastAsia" w:ascii="宋体" w:hAnsi="宋体" w:cs="宋体"/>
          <w:color w:val="auto"/>
          <w:sz w:val="24"/>
          <w:highlight w:val="none"/>
        </w:rPr>
      </w:pPr>
    </w:p>
    <w:p w14:paraId="4A227613">
      <w:pPr>
        <w:pStyle w:val="2"/>
        <w:ind w:firstLine="240"/>
        <w:rPr>
          <w:rFonts w:hint="eastAsia" w:ascii="宋体" w:hAnsi="宋体" w:cs="宋体"/>
          <w:color w:val="auto"/>
          <w:sz w:val="24"/>
          <w:highlight w:val="none"/>
        </w:rPr>
      </w:pPr>
    </w:p>
    <w:p w14:paraId="1B98EA81">
      <w:pPr>
        <w:pStyle w:val="2"/>
        <w:ind w:firstLine="240"/>
        <w:rPr>
          <w:rFonts w:hint="eastAsia" w:ascii="宋体" w:hAnsi="宋体" w:cs="宋体"/>
          <w:color w:val="auto"/>
          <w:sz w:val="24"/>
          <w:highlight w:val="none"/>
        </w:rPr>
      </w:pPr>
    </w:p>
    <w:p w14:paraId="44473FB9">
      <w:pPr>
        <w:pStyle w:val="2"/>
        <w:ind w:firstLine="240"/>
        <w:rPr>
          <w:rFonts w:hint="eastAsia" w:ascii="宋体" w:hAnsi="宋体" w:cs="宋体"/>
          <w:color w:val="auto"/>
          <w:sz w:val="24"/>
          <w:highlight w:val="none"/>
        </w:rPr>
      </w:pPr>
    </w:p>
    <w:p w14:paraId="75B67512">
      <w:pPr>
        <w:pStyle w:val="2"/>
        <w:ind w:firstLine="240"/>
        <w:rPr>
          <w:rFonts w:hint="eastAsia" w:ascii="宋体" w:hAnsi="宋体" w:cs="宋体"/>
          <w:color w:val="auto"/>
          <w:sz w:val="24"/>
          <w:highlight w:val="none"/>
        </w:rPr>
      </w:pPr>
    </w:p>
    <w:p w14:paraId="3CD01082">
      <w:pPr>
        <w:pStyle w:val="2"/>
        <w:ind w:firstLine="240"/>
        <w:rPr>
          <w:rFonts w:hint="eastAsia" w:ascii="宋体" w:hAnsi="宋体" w:cs="宋体"/>
          <w:color w:val="auto"/>
          <w:sz w:val="24"/>
          <w:highlight w:val="none"/>
        </w:rPr>
      </w:pPr>
    </w:p>
    <w:p w14:paraId="7F29896B">
      <w:pPr>
        <w:pStyle w:val="2"/>
        <w:ind w:firstLine="240"/>
        <w:rPr>
          <w:rFonts w:hint="eastAsia" w:ascii="宋体" w:hAnsi="宋体" w:cs="宋体"/>
          <w:color w:val="auto"/>
          <w:sz w:val="24"/>
          <w:highlight w:val="none"/>
        </w:rPr>
      </w:pPr>
    </w:p>
    <w:p w14:paraId="23EFA6BE">
      <w:pPr>
        <w:pStyle w:val="2"/>
        <w:ind w:firstLine="240"/>
        <w:rPr>
          <w:rFonts w:hint="eastAsia" w:ascii="宋体" w:hAnsi="宋体" w:cs="宋体"/>
          <w:color w:val="auto"/>
          <w:sz w:val="24"/>
          <w:highlight w:val="none"/>
        </w:rPr>
      </w:pPr>
    </w:p>
    <w:p w14:paraId="3829B6A9">
      <w:pPr>
        <w:pStyle w:val="2"/>
        <w:ind w:firstLine="240"/>
        <w:rPr>
          <w:rFonts w:hint="eastAsia" w:ascii="宋体" w:hAnsi="宋体" w:cs="宋体"/>
          <w:color w:val="auto"/>
          <w:sz w:val="24"/>
          <w:highlight w:val="none"/>
        </w:rPr>
      </w:pPr>
    </w:p>
    <w:p w14:paraId="56FCEACC">
      <w:pPr>
        <w:pStyle w:val="2"/>
        <w:ind w:firstLine="240"/>
        <w:rPr>
          <w:rFonts w:hint="eastAsia" w:ascii="宋体" w:hAnsi="宋体" w:cs="宋体"/>
          <w:color w:val="auto"/>
          <w:sz w:val="24"/>
          <w:highlight w:val="none"/>
        </w:rPr>
      </w:pPr>
    </w:p>
    <w:p w14:paraId="5ADCB189">
      <w:pPr>
        <w:pStyle w:val="2"/>
        <w:ind w:firstLine="240"/>
        <w:rPr>
          <w:rFonts w:hint="eastAsia" w:ascii="宋体" w:hAnsi="宋体" w:cs="宋体"/>
          <w:color w:val="auto"/>
          <w:sz w:val="24"/>
          <w:highlight w:val="none"/>
        </w:rPr>
      </w:pPr>
    </w:p>
    <w:p w14:paraId="3D025F49">
      <w:pPr>
        <w:pStyle w:val="2"/>
        <w:ind w:firstLine="240"/>
        <w:rPr>
          <w:rFonts w:hint="eastAsia" w:ascii="宋体" w:hAnsi="宋体" w:cs="宋体"/>
          <w:color w:val="auto"/>
          <w:sz w:val="24"/>
          <w:highlight w:val="none"/>
        </w:rPr>
      </w:pPr>
    </w:p>
    <w:p w14:paraId="2BD423F2">
      <w:pPr>
        <w:pStyle w:val="2"/>
        <w:ind w:firstLine="240"/>
        <w:rPr>
          <w:rFonts w:hint="eastAsia" w:ascii="宋体" w:hAnsi="宋体" w:cs="宋体"/>
          <w:color w:val="auto"/>
          <w:sz w:val="24"/>
          <w:highlight w:val="none"/>
        </w:rPr>
      </w:pPr>
    </w:p>
    <w:p w14:paraId="6218931F">
      <w:pPr>
        <w:pStyle w:val="2"/>
        <w:ind w:firstLine="240"/>
        <w:rPr>
          <w:rFonts w:hint="eastAsia" w:ascii="宋体" w:hAnsi="宋体" w:cs="宋体"/>
          <w:color w:val="auto"/>
          <w:sz w:val="24"/>
          <w:highlight w:val="none"/>
        </w:rPr>
      </w:pPr>
    </w:p>
    <w:p w14:paraId="0DF5A0AA">
      <w:pPr>
        <w:pStyle w:val="2"/>
        <w:ind w:firstLine="240"/>
        <w:rPr>
          <w:rFonts w:hint="eastAsia" w:ascii="宋体" w:hAnsi="宋体" w:cs="宋体"/>
          <w:color w:val="auto"/>
          <w:sz w:val="24"/>
          <w:highlight w:val="none"/>
        </w:rPr>
      </w:pPr>
    </w:p>
    <w:p w14:paraId="3CD32405">
      <w:pPr>
        <w:pStyle w:val="2"/>
        <w:ind w:firstLine="240"/>
        <w:rPr>
          <w:rFonts w:hint="eastAsia" w:ascii="宋体" w:hAnsi="宋体" w:cs="宋体"/>
          <w:color w:val="auto"/>
          <w:sz w:val="24"/>
          <w:highlight w:val="none"/>
        </w:rPr>
      </w:pPr>
    </w:p>
    <w:p w14:paraId="4F901413">
      <w:pPr>
        <w:pStyle w:val="2"/>
        <w:ind w:firstLine="240"/>
        <w:rPr>
          <w:rFonts w:hint="eastAsia" w:ascii="宋体" w:hAnsi="宋体" w:cs="宋体"/>
          <w:color w:val="auto"/>
          <w:sz w:val="24"/>
          <w:highlight w:val="none"/>
        </w:rPr>
      </w:pPr>
    </w:p>
    <w:p w14:paraId="6C1CF46A">
      <w:pPr>
        <w:pStyle w:val="2"/>
        <w:ind w:firstLine="240"/>
        <w:rPr>
          <w:rFonts w:hint="eastAsia" w:ascii="宋体" w:hAnsi="宋体" w:cs="宋体"/>
          <w:color w:val="auto"/>
          <w:sz w:val="24"/>
          <w:highlight w:val="none"/>
        </w:rPr>
      </w:pPr>
    </w:p>
    <w:p w14:paraId="1C0DCEC3">
      <w:pPr>
        <w:pStyle w:val="2"/>
        <w:ind w:firstLine="240"/>
        <w:rPr>
          <w:rFonts w:hint="eastAsia" w:ascii="宋体" w:hAnsi="宋体" w:cs="宋体"/>
          <w:color w:val="auto"/>
          <w:sz w:val="24"/>
          <w:highlight w:val="none"/>
        </w:rPr>
      </w:pPr>
    </w:p>
    <w:p w14:paraId="09E33986">
      <w:pPr>
        <w:pStyle w:val="2"/>
        <w:ind w:firstLine="240"/>
        <w:rPr>
          <w:rFonts w:hint="eastAsia" w:ascii="宋体" w:hAnsi="宋体" w:cs="宋体"/>
          <w:color w:val="auto"/>
          <w:sz w:val="24"/>
          <w:highlight w:val="none"/>
        </w:rPr>
      </w:pPr>
    </w:p>
    <w:p w14:paraId="2E790911">
      <w:pPr>
        <w:pStyle w:val="2"/>
        <w:ind w:firstLine="240"/>
        <w:rPr>
          <w:rFonts w:hint="eastAsia" w:ascii="宋体" w:hAnsi="宋体" w:cs="宋体"/>
          <w:color w:val="auto"/>
          <w:sz w:val="24"/>
          <w:highlight w:val="none"/>
        </w:rPr>
      </w:pPr>
    </w:p>
    <w:p w14:paraId="66A20C26">
      <w:pPr>
        <w:pStyle w:val="2"/>
        <w:ind w:firstLine="240"/>
        <w:rPr>
          <w:rFonts w:hint="eastAsia" w:ascii="宋体" w:hAnsi="宋体" w:cs="宋体"/>
          <w:color w:val="auto"/>
          <w:sz w:val="24"/>
          <w:highlight w:val="none"/>
        </w:rPr>
      </w:pPr>
    </w:p>
    <w:p w14:paraId="53003501">
      <w:pPr>
        <w:pStyle w:val="2"/>
        <w:ind w:firstLine="240"/>
        <w:rPr>
          <w:rFonts w:hint="eastAsia" w:ascii="宋体" w:hAnsi="宋体" w:cs="宋体"/>
          <w:color w:val="auto"/>
          <w:sz w:val="24"/>
          <w:highlight w:val="none"/>
        </w:rPr>
      </w:pPr>
    </w:p>
    <w:p w14:paraId="08CFDC5A">
      <w:pPr>
        <w:pStyle w:val="2"/>
        <w:ind w:firstLine="240"/>
        <w:rPr>
          <w:rFonts w:hint="eastAsia" w:ascii="宋体" w:hAnsi="宋体" w:cs="宋体"/>
          <w:color w:val="auto"/>
          <w:sz w:val="24"/>
          <w:highlight w:val="none"/>
        </w:rPr>
      </w:pPr>
    </w:p>
    <w:p w14:paraId="1DBB984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329EEA6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94EE5BD">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9E42797">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1B8CCA8D">
      <w:pPr>
        <w:pStyle w:val="19"/>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1F7A4A4F">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663F8DC8">
      <w:pPr>
        <w:pStyle w:val="28"/>
        <w:ind w:firstLine="480"/>
        <w:rPr>
          <w:rFonts w:hint="eastAsia" w:ascii="宋体" w:hAnsi="宋体" w:eastAsia="宋体" w:cs="宋体"/>
          <w:color w:val="auto"/>
          <w:sz w:val="24"/>
          <w:highlight w:val="none"/>
        </w:rPr>
      </w:pPr>
    </w:p>
    <w:tbl>
      <w:tblPr>
        <w:tblStyle w:val="29"/>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934"/>
        <w:gridCol w:w="4052"/>
        <w:gridCol w:w="1856"/>
      </w:tblGrid>
      <w:tr w14:paraId="7349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8" w:type="dxa"/>
            <w:tcBorders>
              <w:tl2br w:val="nil"/>
              <w:tr2bl w:val="nil"/>
            </w:tcBorders>
            <w:noWrap w:val="0"/>
            <w:vAlign w:val="center"/>
          </w:tcPr>
          <w:p w14:paraId="241C039E">
            <w:pPr>
              <w:widowControl/>
              <w:adjustRightInd w:val="0"/>
              <w:snapToGrid w:val="0"/>
              <w:spacing w:line="312"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934" w:type="dxa"/>
            <w:tcBorders>
              <w:tl2br w:val="nil"/>
              <w:tr2bl w:val="nil"/>
            </w:tcBorders>
            <w:noWrap w:val="0"/>
            <w:vAlign w:val="center"/>
          </w:tcPr>
          <w:p w14:paraId="02E95784">
            <w:pPr>
              <w:widowControl/>
              <w:adjustRightInd w:val="0"/>
              <w:snapToGrid w:val="0"/>
              <w:spacing w:line="312"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052" w:type="dxa"/>
            <w:tcBorders>
              <w:tl2br w:val="nil"/>
              <w:tr2bl w:val="nil"/>
            </w:tcBorders>
            <w:noWrap w:val="0"/>
            <w:vAlign w:val="center"/>
          </w:tcPr>
          <w:p w14:paraId="56696AFA">
            <w:pPr>
              <w:widowControl/>
              <w:adjustRightInd w:val="0"/>
              <w:snapToGrid w:val="0"/>
              <w:spacing w:line="312"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1856" w:type="dxa"/>
            <w:tcBorders>
              <w:tl2br w:val="nil"/>
              <w:tr2bl w:val="nil"/>
            </w:tcBorders>
            <w:noWrap w:val="0"/>
            <w:vAlign w:val="center"/>
          </w:tcPr>
          <w:p w14:paraId="7B386473">
            <w:pPr>
              <w:widowControl/>
              <w:adjustRightInd w:val="0"/>
              <w:snapToGrid w:val="0"/>
              <w:spacing w:line="312"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2066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tcBorders>
              <w:tl2br w:val="nil"/>
              <w:tr2bl w:val="nil"/>
            </w:tcBorders>
            <w:noWrap w:val="0"/>
            <w:vAlign w:val="center"/>
          </w:tcPr>
          <w:p w14:paraId="6564CE9D">
            <w:pPr>
              <w:widowControl/>
              <w:adjustRightInd w:val="0"/>
              <w:snapToGrid w:val="0"/>
              <w:spacing w:line="312" w:lineRule="auto"/>
              <w:jc w:val="left"/>
              <w:rPr>
                <w:rFonts w:hint="eastAsia" w:ascii="宋体" w:hAnsi="宋体" w:cs="宋体"/>
                <w:b/>
                <w:bCs/>
                <w:color w:val="auto"/>
                <w:sz w:val="24"/>
                <w:highlight w:val="none"/>
              </w:rPr>
            </w:pPr>
            <w:r>
              <w:rPr>
                <w:rFonts w:hint="eastAsia" w:ascii="宋体" w:hAnsi="宋体" w:cs="宋体"/>
                <w:b/>
                <w:bCs/>
                <w:color w:val="auto"/>
                <w:sz w:val="24"/>
                <w:highlight w:val="none"/>
              </w:rPr>
              <w:t>报价得分</w:t>
            </w:r>
          </w:p>
          <w:p w14:paraId="3C6E134F">
            <w:pPr>
              <w:widowControl/>
              <w:adjustRightInd w:val="0"/>
              <w:snapToGrid w:val="0"/>
              <w:spacing w:line="312" w:lineRule="auto"/>
              <w:jc w:val="left"/>
              <w:rPr>
                <w:rFonts w:hint="eastAsia" w:ascii="宋体" w:hAnsi="宋体" w:cs="宋体"/>
                <w:b/>
                <w:bCs/>
                <w:color w:val="auto"/>
                <w:sz w:val="24"/>
                <w:highlight w:val="none"/>
              </w:rPr>
            </w:pPr>
            <w:r>
              <w:rPr>
                <w:rFonts w:hint="eastAsia" w:ascii="宋体" w:hAnsi="宋体" w:cs="宋体"/>
                <w:b/>
                <w:bCs/>
                <w:color w:val="auto"/>
                <w:sz w:val="24"/>
                <w:highlight w:val="none"/>
              </w:rPr>
              <w:t>（10分）</w:t>
            </w:r>
          </w:p>
        </w:tc>
        <w:tc>
          <w:tcPr>
            <w:tcW w:w="1934" w:type="dxa"/>
            <w:tcBorders>
              <w:tl2br w:val="nil"/>
              <w:tr2bl w:val="nil"/>
            </w:tcBorders>
            <w:noWrap w:val="0"/>
            <w:vAlign w:val="center"/>
          </w:tcPr>
          <w:p w14:paraId="3488EC77">
            <w:pPr>
              <w:widowControl/>
              <w:adjustRightInd w:val="0"/>
              <w:snapToGrid w:val="0"/>
              <w:spacing w:line="312"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报价得分</w:t>
            </w:r>
          </w:p>
          <w:p w14:paraId="0616B7C0">
            <w:pPr>
              <w:widowControl/>
              <w:adjustRightInd w:val="0"/>
              <w:snapToGrid w:val="0"/>
              <w:spacing w:line="312" w:lineRule="auto"/>
              <w:jc w:val="center"/>
              <w:rPr>
                <w:rFonts w:hint="eastAsia" w:ascii="宋体" w:hAnsi="宋体" w:cs="宋体"/>
                <w:color w:val="auto"/>
                <w:sz w:val="24"/>
                <w:highlight w:val="none"/>
              </w:rPr>
            </w:pPr>
            <w:r>
              <w:rPr>
                <w:rFonts w:hint="eastAsia" w:ascii="宋体" w:hAnsi="宋体" w:cs="宋体"/>
                <w:b/>
                <w:bCs/>
                <w:color w:val="auto"/>
                <w:sz w:val="24"/>
                <w:highlight w:val="none"/>
              </w:rPr>
              <w:t>（10分）</w:t>
            </w:r>
          </w:p>
        </w:tc>
        <w:tc>
          <w:tcPr>
            <w:tcW w:w="5908" w:type="dxa"/>
            <w:gridSpan w:val="2"/>
            <w:tcBorders>
              <w:tl2br w:val="nil"/>
              <w:tr2bl w:val="nil"/>
            </w:tcBorders>
            <w:noWrap w:val="0"/>
            <w:vAlign w:val="center"/>
          </w:tcPr>
          <w:p w14:paraId="11F52685">
            <w:pPr>
              <w:tabs>
                <w:tab w:val="left" w:pos="5130"/>
              </w:tabs>
              <w:adjustRightInd w:val="0"/>
              <w:snapToGrid w:val="0"/>
              <w:spacing w:line="312" w:lineRule="auto"/>
              <w:rPr>
                <w:rFonts w:hint="eastAsia" w:ascii="宋体" w:hAnsi="宋体" w:cs="宋体"/>
                <w:color w:val="auto"/>
                <w:sz w:val="24"/>
                <w:highlight w:val="none"/>
              </w:rPr>
            </w:pPr>
            <w:r>
              <w:rPr>
                <w:rFonts w:hint="eastAsia" w:ascii="宋体" w:hAnsi="宋体" w:cs="宋体"/>
                <w:bCs/>
                <w:color w:val="auto"/>
                <w:szCs w:val="21"/>
                <w:highlight w:val="none"/>
              </w:rPr>
              <w:t>1</w:t>
            </w:r>
            <w:r>
              <w:rPr>
                <w:rFonts w:hint="eastAsia" w:ascii="宋体" w:hAnsi="宋体" w:cs="宋体"/>
                <w:color w:val="auto"/>
                <w:sz w:val="24"/>
                <w:highlight w:val="none"/>
              </w:rPr>
              <w:t>）价格分采用低价优先法计算，即通过资格性和符合性审查且投标价格最低的投标报价为评标基准价，其价格得分为满分10分。</w:t>
            </w:r>
          </w:p>
          <w:p w14:paraId="5F8DA22D">
            <w:pPr>
              <w:tabs>
                <w:tab w:val="left" w:pos="5130"/>
              </w:tabs>
              <w:adjustRightInd w:val="0"/>
              <w:snapToGrid w:val="0"/>
              <w:spacing w:line="312" w:lineRule="auto"/>
              <w:rPr>
                <w:rFonts w:hint="eastAsia" w:ascii="宋体" w:hAnsi="宋体" w:cs="宋体"/>
                <w:color w:val="auto"/>
                <w:sz w:val="24"/>
                <w:highlight w:val="none"/>
              </w:rPr>
            </w:pPr>
            <w:r>
              <w:rPr>
                <w:rFonts w:hint="eastAsia" w:ascii="宋体" w:hAnsi="宋体" w:cs="宋体"/>
                <w:color w:val="auto"/>
                <w:sz w:val="24"/>
                <w:highlight w:val="none"/>
              </w:rPr>
              <w:t>2）其他投标人的价格分统一按照下列公式计算：</w:t>
            </w:r>
          </w:p>
          <w:p w14:paraId="5E06CB72">
            <w:pPr>
              <w:tabs>
                <w:tab w:val="left" w:pos="5130"/>
              </w:tabs>
              <w:adjustRightInd w:val="0"/>
              <w:snapToGrid w:val="0"/>
              <w:spacing w:line="312" w:lineRule="auto"/>
              <w:rPr>
                <w:rFonts w:hint="eastAsia" w:ascii="宋体" w:hAnsi="宋体" w:cs="宋体"/>
                <w:color w:val="auto"/>
                <w:sz w:val="24"/>
                <w:highlight w:val="none"/>
              </w:rPr>
            </w:pPr>
            <w:r>
              <w:rPr>
                <w:rFonts w:hint="eastAsia" w:ascii="宋体" w:hAnsi="宋体" w:cs="宋体"/>
                <w:color w:val="auto"/>
                <w:sz w:val="24"/>
                <w:highlight w:val="none"/>
              </w:rPr>
              <w:t>投标报价得分=(评标基准价／投标报价)×10</w:t>
            </w:r>
          </w:p>
          <w:p w14:paraId="2D5D2FB4">
            <w:pPr>
              <w:tabs>
                <w:tab w:val="left" w:pos="5130"/>
              </w:tabs>
              <w:adjustRightInd w:val="0"/>
              <w:snapToGrid w:val="0"/>
              <w:spacing w:line="312" w:lineRule="auto"/>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28C65440">
            <w:pPr>
              <w:autoSpaceDE w:val="0"/>
              <w:autoSpaceDN w:val="0"/>
              <w:adjustRightInd w:val="0"/>
              <w:snapToGrid w:val="0"/>
              <w:spacing w:line="312" w:lineRule="auto"/>
              <w:rPr>
                <w:rFonts w:hint="eastAsia" w:ascii="宋体" w:hAnsi="宋体" w:cs="宋体"/>
                <w:color w:val="auto"/>
                <w:sz w:val="24"/>
                <w:highlight w:val="none"/>
              </w:rPr>
            </w:pPr>
            <w:r>
              <w:rPr>
                <w:rFonts w:hint="eastAsia" w:ascii="宋体" w:hAnsi="宋体" w:cs="宋体"/>
                <w:color w:val="auto"/>
                <w:sz w:val="24"/>
                <w:highlight w:val="none"/>
              </w:rPr>
              <w:t>根据财政部关于印发《关于进一步加大政府采购支持中小企业力度的通知》（财库〔20</w:t>
            </w:r>
            <w:r>
              <w:rPr>
                <w:rFonts w:ascii="宋体" w:hAnsi="宋体" w:cs="宋体"/>
                <w:color w:val="auto"/>
                <w:sz w:val="24"/>
                <w:highlight w:val="none"/>
              </w:rPr>
              <w:t>22</w:t>
            </w:r>
            <w:r>
              <w:rPr>
                <w:rFonts w:hint="eastAsia" w:ascii="宋体" w:hAnsi="宋体" w:cs="宋体"/>
                <w:color w:val="auto"/>
                <w:sz w:val="24"/>
                <w:highlight w:val="none"/>
              </w:rPr>
              <w:t>〕</w:t>
            </w:r>
            <w:r>
              <w:rPr>
                <w:rFonts w:ascii="宋体" w:hAnsi="宋体" w:cs="宋体"/>
                <w:color w:val="auto"/>
                <w:sz w:val="24"/>
                <w:highlight w:val="none"/>
              </w:rPr>
              <w:t>19</w:t>
            </w:r>
            <w:r>
              <w:rPr>
                <w:rFonts w:hint="eastAsia" w:ascii="宋体" w:hAnsi="宋体" w:cs="宋体"/>
                <w:color w:val="auto"/>
                <w:sz w:val="24"/>
                <w:highlight w:val="none"/>
              </w:rPr>
              <w:t>号 ）文件规定：</w:t>
            </w:r>
          </w:p>
          <w:p w14:paraId="7767C2E1">
            <w:pPr>
              <w:autoSpaceDE w:val="0"/>
              <w:autoSpaceDN w:val="0"/>
              <w:adjustRightInd w:val="0"/>
              <w:snapToGrid w:val="0"/>
              <w:spacing w:line="312" w:lineRule="auto"/>
              <w:rPr>
                <w:rFonts w:hint="eastAsia" w:ascii="宋体" w:hAnsi="宋体" w:cs="宋体"/>
                <w:color w:val="auto"/>
                <w:sz w:val="24"/>
                <w:highlight w:val="none"/>
              </w:rPr>
            </w:pPr>
            <w:r>
              <w:rPr>
                <w:rFonts w:hint="eastAsia" w:ascii="宋体" w:hAnsi="宋体" w:cs="宋体"/>
                <w:color w:val="auto"/>
                <w:sz w:val="24"/>
                <w:highlight w:val="none"/>
              </w:rPr>
              <w:t>（1）对小微企业报价给予20%扣除，请按照《政府采购促进中小企业发展管理办法》要求提供中小企业声明函。</w:t>
            </w:r>
          </w:p>
          <w:p w14:paraId="61D9BFA4">
            <w:pPr>
              <w:autoSpaceDE w:val="0"/>
              <w:autoSpaceDN w:val="0"/>
              <w:adjustRightInd w:val="0"/>
              <w:snapToGrid w:val="0"/>
              <w:spacing w:line="312" w:lineRule="auto"/>
              <w:rPr>
                <w:rFonts w:hint="eastAsia" w:ascii="宋体" w:hAnsi="宋体" w:cs="宋体"/>
                <w:color w:val="auto"/>
                <w:sz w:val="24"/>
                <w:highlight w:val="none"/>
              </w:rPr>
            </w:pPr>
            <w:r>
              <w:rPr>
                <w:rFonts w:hint="eastAsia" w:ascii="宋体" w:hAnsi="宋体" w:cs="宋体"/>
                <w:color w:val="auto"/>
                <w:sz w:val="24"/>
                <w:highlight w:val="none"/>
              </w:rPr>
              <w:t>（2）关于监狱企业：视同小微企业。须提供由省级以上监狱管理局、戒毒管理局（含新疆生产建设兵团）出具的属于监狱企业的证明文件，否则不考虑价格扣除。</w:t>
            </w:r>
          </w:p>
          <w:p w14:paraId="1A1711E9">
            <w:pPr>
              <w:autoSpaceDE w:val="0"/>
              <w:autoSpaceDN w:val="0"/>
              <w:adjustRightInd w:val="0"/>
              <w:snapToGrid w:val="0"/>
              <w:spacing w:line="312" w:lineRule="auto"/>
              <w:rPr>
                <w:rFonts w:hint="eastAsia" w:ascii="宋体" w:hAnsi="宋体" w:cs="宋体"/>
                <w:color w:val="auto"/>
                <w:sz w:val="24"/>
                <w:highlight w:val="none"/>
              </w:rPr>
            </w:pPr>
            <w:r>
              <w:rPr>
                <w:rFonts w:hint="eastAsia" w:ascii="宋体" w:hAnsi="宋体" w:cs="宋体"/>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2A1C58F3">
            <w:pPr>
              <w:widowControl/>
              <w:adjustRightInd w:val="0"/>
              <w:snapToGrid w:val="0"/>
              <w:spacing w:line="312" w:lineRule="auto"/>
              <w:jc w:val="left"/>
              <w:rPr>
                <w:rFonts w:hint="eastAsia" w:ascii="宋体" w:hAnsi="宋体" w:cs="宋体"/>
                <w:color w:val="auto"/>
                <w:sz w:val="24"/>
                <w:highlight w:val="none"/>
              </w:rPr>
            </w:pPr>
            <w:r>
              <w:rPr>
                <w:rFonts w:hint="eastAsia" w:ascii="宋体" w:hAnsi="宋体" w:cs="宋体"/>
                <w:color w:val="auto"/>
                <w:sz w:val="24"/>
                <w:highlight w:val="none"/>
              </w:rPr>
              <w:t>（4）没有提供有效证明材料的供应商将被视为不接受投标总价的扣除，用原投标总价参与评审。</w:t>
            </w:r>
          </w:p>
        </w:tc>
      </w:tr>
      <w:tr w14:paraId="1266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restart"/>
            <w:tcBorders>
              <w:top w:val="single" w:color="auto" w:sz="4" w:space="0"/>
              <w:left w:val="single" w:color="auto" w:sz="4" w:space="0"/>
              <w:right w:val="single" w:color="auto" w:sz="4" w:space="0"/>
              <w:tl2br w:val="nil"/>
              <w:tr2bl w:val="nil"/>
            </w:tcBorders>
            <w:noWrap w:val="0"/>
            <w:vAlign w:val="center"/>
          </w:tcPr>
          <w:p w14:paraId="14C420C2">
            <w:pPr>
              <w:widowControl/>
              <w:adjustRightInd w:val="0"/>
              <w:snapToGrid w:val="0"/>
              <w:spacing w:line="312" w:lineRule="auto"/>
              <w:jc w:val="left"/>
              <w:rPr>
                <w:rFonts w:hint="eastAsia" w:ascii="宋体" w:hAnsi="宋体" w:cs="宋体"/>
                <w:color w:val="auto"/>
                <w:sz w:val="24"/>
                <w:highlight w:val="none"/>
              </w:rPr>
            </w:pPr>
            <w:r>
              <w:rPr>
                <w:rFonts w:hint="eastAsia" w:ascii="宋体" w:hAnsi="宋体" w:cs="宋体"/>
                <w:color w:val="auto"/>
                <w:sz w:val="24"/>
                <w:highlight w:val="none"/>
              </w:rPr>
              <w:t>技术方案(55分)</w:t>
            </w:r>
          </w:p>
          <w:p w14:paraId="750616B9">
            <w:pPr>
              <w:widowControl/>
              <w:adjustRightInd w:val="0"/>
              <w:snapToGrid w:val="0"/>
              <w:spacing w:line="312" w:lineRule="auto"/>
              <w:jc w:val="left"/>
              <w:rPr>
                <w:rFonts w:hint="eastAsia" w:ascii="宋体" w:hAnsi="宋体" w:cs="宋体"/>
                <w:color w:val="auto"/>
                <w:sz w:val="24"/>
                <w:highlight w:val="none"/>
              </w:rPr>
            </w:pP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3001C2">
            <w:pPr>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项目的理解和总体设计思路</w:t>
            </w:r>
          </w:p>
          <w:p w14:paraId="2C655279">
            <w:pPr>
              <w:widowControl/>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08CF42B">
            <w:pPr>
              <w:tabs>
                <w:tab w:val="left" w:pos="5130"/>
              </w:tabs>
              <w:adjustRightInd w:val="0"/>
              <w:snapToGrid w:val="0"/>
              <w:spacing w:line="312" w:lineRule="auto"/>
              <w:rPr>
                <w:rFonts w:hint="eastAsia" w:ascii="宋体" w:hAnsi="宋体" w:eastAsia="宋体" w:cs="宋体"/>
                <w:bCs/>
                <w:color w:val="auto"/>
                <w:sz w:val="24"/>
                <w:highlight w:val="none"/>
                <w:lang w:eastAsia="zh-CN"/>
              </w:rPr>
            </w:pPr>
            <w:r>
              <w:rPr>
                <w:rFonts w:ascii="宋体" w:hAnsi="宋体" w:cs="宋体"/>
                <w:bCs/>
                <w:color w:val="auto"/>
                <w:sz w:val="24"/>
                <w:highlight w:val="none"/>
              </w:rPr>
              <w:t>提供</w:t>
            </w:r>
            <w:r>
              <w:rPr>
                <w:rFonts w:hint="eastAsia" w:ascii="宋体" w:hAnsi="宋体" w:cs="宋体"/>
                <w:bCs/>
                <w:color w:val="auto"/>
                <w:sz w:val="24"/>
                <w:highlight w:val="none"/>
              </w:rPr>
              <w:t>对项目的理解和总体设计思路</w:t>
            </w:r>
            <w:r>
              <w:rPr>
                <w:rFonts w:ascii="宋体" w:hAnsi="宋体" w:cs="宋体"/>
                <w:bCs/>
                <w:color w:val="auto"/>
                <w:sz w:val="24"/>
                <w:highlight w:val="none"/>
              </w:rPr>
              <w:t>方案得</w:t>
            </w:r>
            <w:r>
              <w:rPr>
                <w:rFonts w:hint="eastAsia" w:ascii="宋体" w:hAnsi="宋体" w:cs="宋体"/>
                <w:bCs/>
                <w:color w:val="auto"/>
                <w:sz w:val="24"/>
                <w:highlight w:val="none"/>
              </w:rPr>
              <w:t>10</w:t>
            </w:r>
            <w:r>
              <w:rPr>
                <w:rFonts w:ascii="宋体" w:hAnsi="宋体" w:cs="宋体"/>
                <w:bCs/>
                <w:color w:val="auto"/>
                <w:sz w:val="24"/>
                <w:highlight w:val="none"/>
              </w:rPr>
              <w:t>分，不提供不得分</w:t>
            </w:r>
            <w:r>
              <w:rPr>
                <w:rFonts w:hint="eastAsia" w:ascii="宋体" w:hAnsi="宋体" w:cs="宋体"/>
                <w:bCs/>
                <w:color w:val="auto"/>
                <w:sz w:val="24"/>
                <w:highlight w:val="none"/>
                <w:lang w:eastAsia="zh-CN"/>
              </w:rPr>
              <w:t>。</w:t>
            </w:r>
          </w:p>
        </w:tc>
      </w:tr>
      <w:tr w14:paraId="1CA2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noWrap w:val="0"/>
            <w:vAlign w:val="center"/>
          </w:tcPr>
          <w:p w14:paraId="74914A49">
            <w:pPr>
              <w:widowControl/>
              <w:adjustRightInd w:val="0"/>
              <w:snapToGrid w:val="0"/>
              <w:spacing w:line="312" w:lineRule="auto"/>
              <w:jc w:val="left"/>
              <w:rPr>
                <w:rFonts w:hint="eastAsia" w:ascii="宋体" w:hAnsi="宋体" w:cs="宋体"/>
                <w:color w:val="auto"/>
                <w:sz w:val="24"/>
                <w:highlight w:val="none"/>
              </w:rPr>
            </w:pP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710A99">
            <w:pPr>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项目设计的特点、关键技术问题 的认识及其对应措施（20分）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C825D97">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提供项目设计的特点、关键技术问题的认识及其对应措施的得20分，不提供不得分。</w:t>
            </w:r>
          </w:p>
        </w:tc>
      </w:tr>
      <w:tr w14:paraId="42FC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noWrap w:val="0"/>
            <w:vAlign w:val="center"/>
          </w:tcPr>
          <w:p w14:paraId="1143C815">
            <w:pPr>
              <w:widowControl/>
              <w:adjustRightInd w:val="0"/>
              <w:snapToGrid w:val="0"/>
              <w:spacing w:line="312" w:lineRule="auto"/>
              <w:jc w:val="left"/>
              <w:rPr>
                <w:rFonts w:hint="eastAsia" w:ascii="宋体" w:hAnsi="宋体" w:cs="宋体"/>
                <w:color w:val="auto"/>
                <w:sz w:val="24"/>
                <w:highlight w:val="none"/>
              </w:rPr>
            </w:pP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1C6CE2">
            <w:pPr>
              <w:widowControl/>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设计工作量及计划 安排（10分）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F7B12B6">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供应商提供设计工作量及计划安排的得10分，不提供不得分</w:t>
            </w:r>
          </w:p>
        </w:tc>
      </w:tr>
      <w:tr w14:paraId="6249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noWrap w:val="0"/>
            <w:vAlign w:val="center"/>
          </w:tcPr>
          <w:p w14:paraId="2EA054EA">
            <w:pPr>
              <w:widowControl/>
              <w:adjustRightInd w:val="0"/>
              <w:snapToGrid w:val="0"/>
              <w:spacing w:line="312" w:lineRule="auto"/>
              <w:jc w:val="left"/>
              <w:rPr>
                <w:rFonts w:hint="eastAsia" w:ascii="宋体" w:hAnsi="宋体" w:cs="宋体"/>
                <w:color w:val="auto"/>
                <w:sz w:val="24"/>
                <w:highlight w:val="none"/>
              </w:rPr>
            </w:pP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667810">
            <w:pPr>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设计的质量、进度、 安全保证措施（10分）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25094A4">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提供质量保证措施4分、进度保证措施3分、安全保证措施3分；不提供不得分。</w:t>
            </w:r>
          </w:p>
        </w:tc>
      </w:tr>
      <w:tr w14:paraId="297E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bottom w:val="single" w:color="auto" w:sz="4" w:space="0"/>
              <w:right w:val="single" w:color="auto" w:sz="4" w:space="0"/>
              <w:tl2br w:val="nil"/>
              <w:tr2bl w:val="nil"/>
            </w:tcBorders>
            <w:noWrap w:val="0"/>
            <w:vAlign w:val="center"/>
          </w:tcPr>
          <w:p w14:paraId="0FD2C5A6">
            <w:pPr>
              <w:widowControl/>
              <w:adjustRightInd w:val="0"/>
              <w:snapToGrid w:val="0"/>
              <w:spacing w:line="312" w:lineRule="auto"/>
              <w:jc w:val="left"/>
              <w:rPr>
                <w:rFonts w:hint="eastAsia" w:ascii="宋体" w:hAnsi="宋体" w:cs="宋体"/>
                <w:color w:val="auto"/>
                <w:sz w:val="24"/>
                <w:highlight w:val="none"/>
              </w:rPr>
            </w:pP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B3D90F">
            <w:pPr>
              <w:widowControl/>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后续服务的安排及保证措施（5分）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79DCAC2">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提供后续服务的安排及保证措施的得 5 分；不提供不得分。</w:t>
            </w:r>
          </w:p>
        </w:tc>
      </w:tr>
      <w:tr w14:paraId="6077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restart"/>
            <w:tcBorders>
              <w:top w:val="single" w:color="auto" w:sz="4" w:space="0"/>
              <w:left w:val="single" w:color="auto" w:sz="4" w:space="0"/>
              <w:right w:val="single" w:color="auto" w:sz="4" w:space="0"/>
              <w:tl2br w:val="nil"/>
              <w:tr2bl w:val="nil"/>
            </w:tcBorders>
            <w:noWrap w:val="0"/>
            <w:vAlign w:val="center"/>
          </w:tcPr>
          <w:p w14:paraId="28694E0B">
            <w:pPr>
              <w:widowControl/>
              <w:adjustRightInd w:val="0"/>
              <w:snapToGrid w:val="0"/>
              <w:spacing w:line="312" w:lineRule="auto"/>
              <w:jc w:val="left"/>
              <w:rPr>
                <w:rFonts w:hint="eastAsia" w:ascii="宋体" w:hAnsi="宋体" w:cs="宋体"/>
                <w:color w:val="auto"/>
                <w:sz w:val="24"/>
                <w:highlight w:val="none"/>
              </w:rPr>
            </w:pPr>
            <w:r>
              <w:rPr>
                <w:rFonts w:hint="eastAsia" w:ascii="宋体" w:hAnsi="宋体" w:cs="宋体"/>
                <w:color w:val="auto"/>
                <w:sz w:val="24"/>
                <w:highlight w:val="none"/>
              </w:rPr>
              <w:t>综合（35分）</w:t>
            </w: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47B7E1">
            <w:pPr>
              <w:widowControl/>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人员配备（17分）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90FB4A4">
            <w:pPr>
              <w:tabs>
                <w:tab w:val="left" w:pos="5130"/>
              </w:tabs>
              <w:adjustRightInd w:val="0"/>
              <w:snapToGrid w:val="0"/>
              <w:spacing w:line="312" w:lineRule="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1、项目组成人员中项目负责人具备高级职称的得5分，不提供不得分</w:t>
            </w:r>
            <w:r>
              <w:rPr>
                <w:rFonts w:hint="eastAsia" w:ascii="宋体" w:hAnsi="宋体" w:cs="宋体"/>
                <w:bCs/>
                <w:color w:val="auto"/>
                <w:sz w:val="24"/>
                <w:highlight w:val="none"/>
                <w:lang w:eastAsia="zh-CN"/>
              </w:rPr>
              <w:t>。</w:t>
            </w:r>
          </w:p>
          <w:p w14:paraId="0CD1921B">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2、其他设计人员中具备中级及以上职称</w:t>
            </w:r>
            <w:r>
              <w:rPr>
                <w:rFonts w:hint="eastAsia" w:ascii="宋体" w:hAnsi="宋体" w:cs="宋体"/>
                <w:bCs/>
                <w:color w:val="auto"/>
                <w:sz w:val="24"/>
                <w:highlight w:val="none"/>
                <w:lang w:val="en-US" w:eastAsia="zh-CN"/>
              </w:rPr>
              <w:t>或一级注册执业证书</w:t>
            </w:r>
            <w:r>
              <w:rPr>
                <w:rFonts w:hint="eastAsia" w:ascii="宋体" w:hAnsi="宋体" w:cs="宋体"/>
                <w:bCs/>
                <w:color w:val="auto"/>
                <w:sz w:val="24"/>
                <w:highlight w:val="none"/>
              </w:rPr>
              <w:t>的每一人得3分，本项最高得12分，不提供不得分。</w:t>
            </w:r>
          </w:p>
          <w:p w14:paraId="7B878CE6">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（以上人员不重复计分，响应文件中须附职称证书、本单位近半年以来任意一个月为其缴纳社保证明材料，不足一个月的从入职当月起提供）</w:t>
            </w:r>
          </w:p>
        </w:tc>
      </w:tr>
      <w:tr w14:paraId="3A90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noWrap w:val="0"/>
            <w:vAlign w:val="center"/>
          </w:tcPr>
          <w:p w14:paraId="62B6CB56">
            <w:pPr>
              <w:widowControl/>
              <w:adjustRightInd w:val="0"/>
              <w:snapToGrid w:val="0"/>
              <w:spacing w:line="312" w:lineRule="auto"/>
              <w:jc w:val="left"/>
              <w:rPr>
                <w:rFonts w:hint="eastAsia" w:ascii="宋体" w:hAnsi="宋体" w:cs="宋体"/>
                <w:color w:val="auto"/>
                <w:sz w:val="24"/>
                <w:highlight w:val="none"/>
              </w:rPr>
            </w:pP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2ABE66">
            <w:pPr>
              <w:widowControl/>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企业实力（8分）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8DAA011">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202</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年1月1日至今，投标人提供一个类似项目业绩得4分， 最高得分8分。</w:t>
            </w:r>
          </w:p>
          <w:p w14:paraId="64B40F46">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注：①设计业绩应附中标通知书</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合同协议书。</w:t>
            </w:r>
          </w:p>
          <w:p w14:paraId="7922357D">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②合同签订日期应均为202</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年1月1日以后签订。</w:t>
            </w:r>
          </w:p>
        </w:tc>
      </w:tr>
      <w:tr w14:paraId="550F2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bottom w:val="single" w:color="auto" w:sz="4" w:space="0"/>
              <w:right w:val="single" w:color="auto" w:sz="4" w:space="0"/>
              <w:tl2br w:val="nil"/>
              <w:tr2bl w:val="nil"/>
            </w:tcBorders>
            <w:noWrap w:val="0"/>
            <w:vAlign w:val="center"/>
          </w:tcPr>
          <w:p w14:paraId="5D295266">
            <w:pPr>
              <w:widowControl/>
              <w:adjustRightInd w:val="0"/>
              <w:snapToGrid w:val="0"/>
              <w:spacing w:line="312" w:lineRule="auto"/>
              <w:jc w:val="left"/>
              <w:rPr>
                <w:rFonts w:hint="eastAsia" w:ascii="宋体" w:hAnsi="宋体" w:cs="宋体"/>
                <w:color w:val="auto"/>
                <w:sz w:val="24"/>
                <w:highlight w:val="none"/>
              </w:rPr>
            </w:pPr>
          </w:p>
        </w:tc>
        <w:tc>
          <w:tcPr>
            <w:tcW w:w="19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974251">
            <w:pPr>
              <w:widowControl/>
              <w:adjustRightInd w:val="0"/>
              <w:snapToGrid w:val="0"/>
              <w:spacing w:line="312" w:lineRule="auto"/>
              <w:jc w:val="center"/>
              <w:rPr>
                <w:rFonts w:hint="eastAsia" w:ascii="宋体" w:hAnsi="宋体" w:cs="宋体"/>
                <w:color w:val="auto"/>
                <w:sz w:val="24"/>
                <w:highlight w:val="none"/>
              </w:rPr>
            </w:pPr>
            <w:r>
              <w:rPr>
                <w:rFonts w:hint="eastAsia" w:ascii="宋体" w:hAnsi="宋体" w:cs="宋体"/>
                <w:color w:val="auto"/>
                <w:sz w:val="24"/>
                <w:highlight w:val="none"/>
              </w:rPr>
              <w:t>服务承诺（10分）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8FC5DAC">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1</w:t>
            </w:r>
            <w:r>
              <w:rPr>
                <w:rFonts w:ascii="宋体" w:hAnsi="宋体" w:cs="宋体"/>
                <w:bCs/>
                <w:color w:val="auto"/>
                <w:sz w:val="24"/>
                <w:highlight w:val="none"/>
              </w:rPr>
              <w:t>. 供应商提供服从釆购人的工作安排，并积极配合工作，积极配合采购人完成相关成果文件的报审报批服务承诺的得 3 分，不提供不得分。</w:t>
            </w:r>
          </w:p>
          <w:p w14:paraId="5A5AFCE9">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 xml:space="preserve">2．供应商提供服务期内不更换团队人员承诺的得3分，不提供不得分。 </w:t>
            </w:r>
          </w:p>
          <w:p w14:paraId="25F1123B">
            <w:pPr>
              <w:tabs>
                <w:tab w:val="left" w:pos="5130"/>
              </w:tabs>
              <w:adjustRightInd w:val="0"/>
              <w:snapToGrid w:val="0"/>
              <w:spacing w:line="312" w:lineRule="auto"/>
              <w:rPr>
                <w:rFonts w:hint="eastAsia" w:ascii="宋体" w:hAnsi="宋体" w:cs="宋体"/>
                <w:bCs/>
                <w:color w:val="auto"/>
                <w:sz w:val="24"/>
                <w:highlight w:val="none"/>
              </w:rPr>
            </w:pPr>
            <w:r>
              <w:rPr>
                <w:rFonts w:hint="eastAsia" w:ascii="宋体" w:hAnsi="宋体" w:cs="宋体"/>
                <w:bCs/>
                <w:color w:val="auto"/>
                <w:sz w:val="24"/>
                <w:highlight w:val="none"/>
              </w:rPr>
              <w:t>3.供应商提供对项目全部数据保密承诺的得 4分，不提供不得分。</w:t>
            </w:r>
          </w:p>
        </w:tc>
      </w:tr>
    </w:tbl>
    <w:p w14:paraId="1DE69732">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30D5D3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F5D816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0E36B5D">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645B72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C1A704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22.7在竞争性磋商期间，供应商不得向竞争性磋商小组成员询问其它供应商竞争性磋商情况，不得进行旨在影响成交结果的活动。供应商须保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证不以任何方式干扰评标工作。</w:t>
      </w:r>
    </w:p>
    <w:p w14:paraId="3FEE8A9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59D916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4F400184">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D1D84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94A24F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62EE6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53A7351C">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051CFC0D">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76BAAB8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67260507">
      <w:pPr>
        <w:pStyle w:val="2"/>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585B0A10">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5AF507C2">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DFC9E6E">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4635BC42">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03F829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25.1采购人、成交供应商按照竞争性磋商文件确定的合同文本签订政府采购合同。签订合同后，成交供应商不得将本项目及其他相关服务进行转包，附不转包承诺。</w:t>
      </w:r>
    </w:p>
    <w:p w14:paraId="2A35C21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0F6776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741814F4">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292B8D89">
      <w:pPr>
        <w:pStyle w:val="5"/>
        <w:spacing w:line="560" w:lineRule="exact"/>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023E88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43D4414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6AC3F07B">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67AFA4E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1AFD7B7">
      <w:pPr>
        <w:spacing w:line="560" w:lineRule="exact"/>
        <w:rPr>
          <w:rFonts w:hint="eastAsia" w:ascii="宋体" w:hAnsi="宋体" w:cs="宋体"/>
          <w:color w:val="auto"/>
          <w:sz w:val="24"/>
          <w:highlight w:val="none"/>
        </w:rPr>
        <w:sectPr>
          <w:footerReference r:id="rId3" w:type="default"/>
          <w:pgSz w:w="11907" w:h="16840"/>
          <w:pgMar w:top="1440" w:right="1474" w:bottom="1440" w:left="1588" w:header="851" w:footer="992" w:gutter="0"/>
          <w:cols w:space="720" w:num="1"/>
          <w:docGrid w:type="lines" w:linePitch="312" w:charSpace="0"/>
        </w:sectPr>
      </w:pPr>
    </w:p>
    <w:p w14:paraId="2E97E00B">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4F9DD09E">
      <w:pPr>
        <w:spacing w:line="480" w:lineRule="auto"/>
        <w:ind w:left="420"/>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rPr>
        <w:t>1、</w:t>
      </w:r>
      <w:r>
        <w:rPr>
          <w:rStyle w:val="69"/>
          <w:rFonts w:hint="eastAsia" w:ascii="宋体" w:hAnsi="宋体" w:cs="宋体"/>
          <w:color w:val="auto"/>
          <w:sz w:val="24"/>
          <w:highlight w:val="none"/>
          <w:lang w:val="zh-CN"/>
        </w:rPr>
        <w:t>本项目采购内容：</w:t>
      </w:r>
    </w:p>
    <w:p w14:paraId="703830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en-US" w:eastAsia="zh-CN"/>
        </w:rPr>
        <w:t>一</w:t>
      </w:r>
      <w:r>
        <w:rPr>
          <w:rStyle w:val="69"/>
          <w:rFonts w:hint="eastAsia" w:ascii="宋体" w:hAnsi="宋体" w:cs="宋体"/>
          <w:color w:val="auto"/>
          <w:sz w:val="24"/>
          <w:highlight w:val="none"/>
          <w:lang w:val="zh-CN"/>
        </w:rPr>
        <w:t>、项目建设地点:郸城县巴集镇、白马镇、丹阳街道、丁村乡、东风乡、胡集乡、虎岗乡、汲水镇、汲冢镇、李楼乡、南丰镇、宁平镇、钱店镇、秋渠乡、石槽镇、双楼乡、吴台镇、宜路镇、张完乡19个乡镇(街道)境内。</w:t>
      </w:r>
    </w:p>
    <w:p w14:paraId="6FF93B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en-US" w:eastAsia="zh-CN"/>
        </w:rPr>
        <w:t>二</w:t>
      </w:r>
      <w:r>
        <w:rPr>
          <w:rStyle w:val="69"/>
          <w:rFonts w:hint="eastAsia" w:ascii="宋体" w:hAnsi="宋体" w:cs="宋体"/>
          <w:color w:val="auto"/>
          <w:sz w:val="24"/>
          <w:highlight w:val="none"/>
          <w:lang w:val="zh-CN"/>
        </w:rPr>
        <w:t>、主要建设规模及内容:项目建设道路长度211.189km，主要建设内容包括:2m宽水泥混凝土道路0.97km，2.5m宽水泥混凝土道路9.21km，3m宽水泥混凝土道路150.989km，3.5m宽水泥混凝土道路28.666km，4m宽水泥混凝土道路20.983km，5m宽水混凝土道路0.371km。</w:t>
      </w:r>
    </w:p>
    <w:p w14:paraId="76627868">
      <w:pPr>
        <w:keepNext w:val="0"/>
        <w:keepLines w:val="0"/>
        <w:pageBreakBefore w:val="0"/>
        <w:widowControl w:val="0"/>
        <w:kinsoku/>
        <w:wordWrap/>
        <w:overflowPunct/>
        <w:topLinePunct w:val="0"/>
        <w:autoSpaceDE/>
        <w:autoSpaceDN/>
        <w:bidi w:val="0"/>
        <w:adjustRightInd w:val="0"/>
        <w:snapToGrid w:val="0"/>
        <w:spacing w:line="360" w:lineRule="auto"/>
        <w:ind w:left="350"/>
        <w:textAlignment w:val="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zh-CN"/>
        </w:rPr>
        <w:t>2、服务内容及要求：</w:t>
      </w:r>
    </w:p>
    <w:p w14:paraId="0A7C78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zh-CN"/>
        </w:rPr>
        <w:t>2.1服务要求：</w:t>
      </w:r>
      <w:r>
        <w:rPr>
          <w:rFonts w:hint="eastAsia" w:ascii="宋体" w:cs="宋体"/>
          <w:color w:val="auto"/>
          <w:sz w:val="24"/>
          <w:highlight w:val="none"/>
        </w:rPr>
        <w:t>合格，符合国家及现行行业相关标准</w:t>
      </w:r>
      <w:r>
        <w:rPr>
          <w:rStyle w:val="69"/>
          <w:rFonts w:hint="eastAsia" w:ascii="宋体" w:hAnsi="宋体" w:cs="宋体"/>
          <w:color w:val="auto"/>
          <w:sz w:val="24"/>
          <w:highlight w:val="none"/>
          <w:lang w:val="zh-CN"/>
        </w:rPr>
        <w:t>。</w:t>
      </w:r>
    </w:p>
    <w:p w14:paraId="1451F2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zh-CN"/>
        </w:rPr>
        <w:t>2.2</w:t>
      </w:r>
      <w:r>
        <w:rPr>
          <w:rStyle w:val="69"/>
          <w:rFonts w:hint="eastAsia" w:ascii="宋体" w:hAnsi="宋体" w:cs="宋体"/>
          <w:color w:val="auto"/>
          <w:sz w:val="24"/>
          <w:highlight w:val="none"/>
        </w:rPr>
        <w:t>服务</w:t>
      </w:r>
      <w:r>
        <w:rPr>
          <w:rStyle w:val="69"/>
          <w:rFonts w:hint="eastAsia" w:ascii="宋体" w:hAnsi="宋体" w:cs="宋体"/>
          <w:color w:val="auto"/>
          <w:sz w:val="24"/>
          <w:highlight w:val="none"/>
          <w:lang w:val="zh-CN"/>
        </w:rPr>
        <w:t>地点：采购人指定地点。</w:t>
      </w:r>
    </w:p>
    <w:p w14:paraId="096CFD9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zh-CN"/>
        </w:rPr>
        <w:t>2.3</w:t>
      </w:r>
      <w:r>
        <w:rPr>
          <w:rStyle w:val="69"/>
          <w:rFonts w:hint="eastAsia" w:ascii="宋体" w:hAnsi="宋体" w:cs="宋体"/>
          <w:color w:val="auto"/>
          <w:sz w:val="24"/>
          <w:highlight w:val="none"/>
        </w:rPr>
        <w:t>服务</w:t>
      </w:r>
      <w:r>
        <w:rPr>
          <w:rStyle w:val="69"/>
          <w:rFonts w:hint="eastAsia" w:ascii="宋体" w:hAnsi="宋体" w:cs="宋体"/>
          <w:color w:val="auto"/>
          <w:sz w:val="24"/>
          <w:highlight w:val="none"/>
          <w:lang w:val="zh-CN"/>
        </w:rPr>
        <w:t>日期：</w:t>
      </w:r>
      <w:r>
        <w:rPr>
          <w:rFonts w:hint="eastAsia" w:ascii="宋体" w:hAnsi="宋体" w:eastAsia="宋体" w:cs="宋体"/>
          <w:color w:val="auto"/>
          <w:sz w:val="24"/>
          <w:highlight w:val="none"/>
        </w:rPr>
        <w:t>30日历天</w:t>
      </w:r>
      <w:r>
        <w:rPr>
          <w:rStyle w:val="69"/>
          <w:rFonts w:hint="eastAsia" w:ascii="宋体" w:hAnsi="宋体" w:cs="宋体"/>
          <w:color w:val="auto"/>
          <w:sz w:val="24"/>
          <w:highlight w:val="none"/>
          <w:lang w:val="zh-CN"/>
        </w:rPr>
        <w:t>。</w:t>
      </w:r>
    </w:p>
    <w:p w14:paraId="17ECC18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zh-CN"/>
        </w:rPr>
        <w:t>2.4验收：由最终用户组织验收。</w:t>
      </w:r>
    </w:p>
    <w:p w14:paraId="3FE799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69"/>
          <w:rFonts w:hint="eastAsia" w:ascii="宋体" w:hAnsi="宋体" w:cs="宋体"/>
          <w:color w:val="auto"/>
          <w:sz w:val="24"/>
          <w:highlight w:val="none"/>
        </w:rPr>
      </w:pPr>
      <w:r>
        <w:rPr>
          <w:rStyle w:val="69"/>
          <w:rFonts w:hint="eastAsia" w:ascii="宋体" w:hAnsi="宋体" w:cs="宋体"/>
          <w:color w:val="auto"/>
          <w:sz w:val="24"/>
          <w:highlight w:val="none"/>
        </w:rPr>
        <w:t>2.5供应商对其提供的产品出具《关于符合本国产品标准的声明函》或财政部会同有关部门规定的有关证明文件。</w:t>
      </w:r>
    </w:p>
    <w:p w14:paraId="2286381D">
      <w:pPr>
        <w:spacing w:after="120" w:line="415" w:lineRule="auto"/>
        <w:ind w:firstLine="480" w:firstLineChars="200"/>
        <w:jc w:val="center"/>
        <w:rPr>
          <w:rStyle w:val="69"/>
          <w:rFonts w:hint="eastAsia" w:ascii="宋体" w:hAnsi="宋体" w:cs="宋体"/>
          <w:color w:val="auto"/>
          <w:sz w:val="24"/>
          <w:highlight w:val="none"/>
          <w:lang w:val="zh-CN"/>
        </w:rPr>
      </w:pPr>
    </w:p>
    <w:p w14:paraId="6D5D7131">
      <w:pPr>
        <w:pStyle w:val="2"/>
        <w:ind w:firstLine="210"/>
        <w:rPr>
          <w:rStyle w:val="69"/>
          <w:color w:val="auto"/>
          <w:highlight w:val="none"/>
          <w:lang w:val="zh-CN"/>
        </w:rPr>
      </w:pPr>
    </w:p>
    <w:p w14:paraId="13069D12">
      <w:pPr>
        <w:pStyle w:val="2"/>
        <w:ind w:firstLine="240"/>
        <w:rPr>
          <w:rFonts w:hint="eastAsia" w:ascii="宋体" w:hAnsi="宋体" w:cs="宋体"/>
          <w:color w:val="auto"/>
          <w:sz w:val="24"/>
          <w:highlight w:val="none"/>
        </w:rPr>
      </w:pPr>
    </w:p>
    <w:p w14:paraId="47201672">
      <w:pPr>
        <w:pStyle w:val="2"/>
        <w:ind w:firstLine="240"/>
        <w:rPr>
          <w:rFonts w:hint="eastAsia" w:ascii="宋体" w:hAnsi="宋体" w:cs="宋体"/>
          <w:color w:val="auto"/>
          <w:sz w:val="24"/>
          <w:highlight w:val="none"/>
        </w:rPr>
      </w:pPr>
    </w:p>
    <w:p w14:paraId="21ED106E">
      <w:pPr>
        <w:pStyle w:val="2"/>
        <w:ind w:firstLine="240"/>
        <w:rPr>
          <w:rFonts w:hint="eastAsia" w:ascii="宋体" w:hAnsi="宋体" w:cs="宋体"/>
          <w:color w:val="auto"/>
          <w:sz w:val="24"/>
          <w:highlight w:val="none"/>
        </w:rPr>
      </w:pPr>
    </w:p>
    <w:p w14:paraId="0BE090B6">
      <w:pPr>
        <w:pStyle w:val="2"/>
        <w:ind w:firstLine="240"/>
        <w:rPr>
          <w:rFonts w:hint="eastAsia" w:ascii="宋体" w:hAnsi="宋体" w:cs="宋体"/>
          <w:color w:val="auto"/>
          <w:sz w:val="24"/>
          <w:highlight w:val="none"/>
        </w:rPr>
      </w:pPr>
    </w:p>
    <w:p w14:paraId="6AE5AD42">
      <w:pPr>
        <w:pStyle w:val="2"/>
        <w:ind w:firstLine="240"/>
        <w:rPr>
          <w:rFonts w:hint="eastAsia" w:ascii="宋体" w:hAnsi="宋体" w:cs="宋体"/>
          <w:color w:val="auto"/>
          <w:sz w:val="24"/>
          <w:highlight w:val="none"/>
        </w:rPr>
      </w:pPr>
    </w:p>
    <w:p w14:paraId="1663070D">
      <w:pPr>
        <w:pStyle w:val="2"/>
        <w:ind w:firstLine="240"/>
        <w:rPr>
          <w:rFonts w:hint="eastAsia" w:ascii="宋体" w:hAnsi="宋体" w:cs="宋体"/>
          <w:color w:val="auto"/>
          <w:sz w:val="24"/>
          <w:highlight w:val="none"/>
        </w:rPr>
      </w:pPr>
    </w:p>
    <w:p w14:paraId="110B1626">
      <w:pPr>
        <w:pStyle w:val="2"/>
        <w:ind w:firstLine="240"/>
        <w:rPr>
          <w:rFonts w:hint="eastAsia" w:ascii="宋体" w:hAnsi="宋体" w:cs="宋体"/>
          <w:color w:val="auto"/>
          <w:sz w:val="24"/>
          <w:highlight w:val="none"/>
        </w:rPr>
      </w:pPr>
    </w:p>
    <w:p w14:paraId="1E31C607">
      <w:pPr>
        <w:pStyle w:val="2"/>
        <w:ind w:firstLine="240"/>
        <w:rPr>
          <w:rFonts w:hint="eastAsia" w:ascii="宋体" w:hAnsi="宋体" w:cs="宋体"/>
          <w:color w:val="auto"/>
          <w:sz w:val="24"/>
          <w:highlight w:val="none"/>
        </w:rPr>
      </w:pPr>
    </w:p>
    <w:p w14:paraId="4950524B">
      <w:pPr>
        <w:pStyle w:val="2"/>
        <w:ind w:firstLine="240"/>
        <w:rPr>
          <w:rFonts w:hint="eastAsia" w:ascii="宋体" w:hAnsi="宋体" w:cs="宋体"/>
          <w:color w:val="auto"/>
          <w:sz w:val="24"/>
          <w:highlight w:val="none"/>
        </w:rPr>
      </w:pPr>
    </w:p>
    <w:p w14:paraId="584F5227">
      <w:pPr>
        <w:pStyle w:val="2"/>
        <w:ind w:firstLine="240"/>
        <w:rPr>
          <w:rFonts w:hint="eastAsia" w:ascii="宋体" w:hAnsi="宋体" w:cs="宋体"/>
          <w:color w:val="auto"/>
          <w:sz w:val="24"/>
          <w:highlight w:val="none"/>
        </w:rPr>
      </w:pPr>
    </w:p>
    <w:p w14:paraId="798D11F6">
      <w:pPr>
        <w:pStyle w:val="2"/>
        <w:ind w:firstLine="240"/>
        <w:rPr>
          <w:rFonts w:hint="eastAsia" w:ascii="宋体" w:hAnsi="宋体" w:cs="宋体"/>
          <w:color w:val="auto"/>
          <w:sz w:val="24"/>
          <w:highlight w:val="none"/>
        </w:rPr>
      </w:pPr>
    </w:p>
    <w:p w14:paraId="332E979F">
      <w:pPr>
        <w:pStyle w:val="2"/>
        <w:ind w:firstLine="240"/>
        <w:rPr>
          <w:rFonts w:hint="eastAsia" w:ascii="宋体" w:hAnsi="宋体" w:cs="宋体"/>
          <w:color w:val="auto"/>
          <w:sz w:val="24"/>
          <w:highlight w:val="none"/>
        </w:rPr>
      </w:pPr>
    </w:p>
    <w:p w14:paraId="5E7C073E">
      <w:pPr>
        <w:pStyle w:val="2"/>
        <w:ind w:firstLine="240"/>
        <w:rPr>
          <w:rFonts w:hint="eastAsia" w:ascii="宋体" w:hAnsi="宋体" w:cs="宋体"/>
          <w:color w:val="auto"/>
          <w:sz w:val="24"/>
          <w:highlight w:val="none"/>
        </w:rPr>
      </w:pPr>
    </w:p>
    <w:p w14:paraId="6676C5CD">
      <w:pPr>
        <w:pStyle w:val="2"/>
        <w:ind w:firstLine="240"/>
        <w:rPr>
          <w:rFonts w:hint="eastAsia" w:ascii="宋体" w:hAnsi="宋体" w:cs="宋体"/>
          <w:color w:val="auto"/>
          <w:sz w:val="24"/>
          <w:highlight w:val="none"/>
        </w:rPr>
      </w:pPr>
    </w:p>
    <w:p w14:paraId="481E515E">
      <w:pPr>
        <w:spacing w:line="480" w:lineRule="auto"/>
        <w:jc w:val="center"/>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58E598FD">
      <w:pPr>
        <w:widowControl/>
        <w:spacing w:line="520" w:lineRule="exact"/>
        <w:ind w:firstLine="480" w:firstLineChars="200"/>
        <w:jc w:val="center"/>
        <w:rPr>
          <w:rFonts w:hint="eastAsia" w:ascii="宋体" w:hAnsi="宋体" w:cs="宋体"/>
          <w:color w:val="auto"/>
          <w:sz w:val="24"/>
          <w:highlight w:val="none"/>
        </w:rPr>
      </w:pPr>
    </w:p>
    <w:p w14:paraId="10F6BF6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注：请供应商按照以下文件的要求格式、内容，顺序制作响应性文件，并编制目录、页码及总页码，否则可能将影响对响应性文件的评价。 </w:t>
      </w:r>
    </w:p>
    <w:p w14:paraId="280CAD5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5F42D27C">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54DC8F84">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6FF06858">
      <w:pPr>
        <w:snapToGrid w:val="0"/>
        <w:jc w:val="left"/>
        <w:rPr>
          <w:rFonts w:hint="eastAsia" w:ascii="宋体" w:hAnsi="宋体" w:cs="宋体"/>
          <w:color w:val="auto"/>
          <w:sz w:val="24"/>
          <w:highlight w:val="none"/>
        </w:rPr>
      </w:pPr>
    </w:p>
    <w:p w14:paraId="0A534C04">
      <w:pPr>
        <w:snapToGrid w:val="0"/>
        <w:jc w:val="left"/>
        <w:rPr>
          <w:rFonts w:hint="eastAsia" w:ascii="宋体" w:hAnsi="宋体" w:cs="宋体"/>
          <w:color w:val="auto"/>
          <w:sz w:val="24"/>
          <w:highlight w:val="none"/>
        </w:rPr>
      </w:pPr>
    </w:p>
    <w:p w14:paraId="09FE8EB0">
      <w:pPr>
        <w:snapToGrid w:val="0"/>
        <w:jc w:val="left"/>
        <w:rPr>
          <w:rFonts w:hint="eastAsia" w:ascii="宋体" w:hAnsi="宋体" w:cs="宋体"/>
          <w:color w:val="auto"/>
          <w:sz w:val="24"/>
          <w:highlight w:val="none"/>
        </w:rPr>
      </w:pPr>
    </w:p>
    <w:p w14:paraId="23FCFEA1">
      <w:pPr>
        <w:snapToGrid w:val="0"/>
        <w:jc w:val="left"/>
        <w:rPr>
          <w:rFonts w:hint="eastAsia" w:ascii="宋体" w:hAnsi="宋体" w:cs="宋体"/>
          <w:color w:val="auto"/>
          <w:sz w:val="24"/>
          <w:highlight w:val="none"/>
        </w:rPr>
      </w:pPr>
    </w:p>
    <w:p w14:paraId="349D5F01">
      <w:pPr>
        <w:snapToGrid w:val="0"/>
        <w:jc w:val="left"/>
        <w:rPr>
          <w:rFonts w:hint="eastAsia" w:ascii="宋体" w:hAnsi="宋体" w:cs="宋体"/>
          <w:color w:val="auto"/>
          <w:sz w:val="24"/>
          <w:highlight w:val="none"/>
        </w:rPr>
      </w:pPr>
    </w:p>
    <w:p w14:paraId="7EB230A6">
      <w:pPr>
        <w:snapToGrid w:val="0"/>
        <w:jc w:val="left"/>
        <w:rPr>
          <w:rFonts w:hint="eastAsia" w:ascii="宋体" w:hAnsi="宋体" w:cs="宋体"/>
          <w:color w:val="auto"/>
          <w:sz w:val="24"/>
          <w:highlight w:val="none"/>
        </w:rPr>
      </w:pPr>
    </w:p>
    <w:p w14:paraId="4BBF763E">
      <w:pPr>
        <w:snapToGrid w:val="0"/>
        <w:jc w:val="left"/>
        <w:rPr>
          <w:rFonts w:hint="eastAsia" w:ascii="宋体" w:hAnsi="宋体" w:cs="宋体"/>
          <w:color w:val="auto"/>
          <w:sz w:val="24"/>
          <w:highlight w:val="none"/>
        </w:rPr>
      </w:pPr>
    </w:p>
    <w:p w14:paraId="249F7760">
      <w:pPr>
        <w:snapToGrid w:val="0"/>
        <w:jc w:val="left"/>
        <w:rPr>
          <w:rFonts w:hint="eastAsia" w:ascii="宋体" w:hAnsi="宋体" w:cs="宋体"/>
          <w:color w:val="auto"/>
          <w:sz w:val="24"/>
          <w:highlight w:val="none"/>
        </w:rPr>
      </w:pPr>
    </w:p>
    <w:p w14:paraId="6349EF60">
      <w:pPr>
        <w:snapToGrid w:val="0"/>
        <w:jc w:val="left"/>
        <w:rPr>
          <w:rFonts w:hint="eastAsia" w:ascii="宋体" w:hAnsi="宋体" w:cs="宋体"/>
          <w:color w:val="auto"/>
          <w:sz w:val="24"/>
          <w:highlight w:val="none"/>
        </w:rPr>
      </w:pPr>
    </w:p>
    <w:p w14:paraId="623CBF76">
      <w:pPr>
        <w:snapToGrid w:val="0"/>
        <w:jc w:val="left"/>
        <w:rPr>
          <w:rFonts w:hint="eastAsia" w:ascii="宋体" w:hAnsi="宋体" w:cs="宋体"/>
          <w:color w:val="auto"/>
          <w:sz w:val="24"/>
          <w:highlight w:val="none"/>
        </w:rPr>
      </w:pPr>
    </w:p>
    <w:p w14:paraId="49849220">
      <w:pPr>
        <w:snapToGrid w:val="0"/>
        <w:jc w:val="left"/>
        <w:rPr>
          <w:rFonts w:hint="eastAsia" w:ascii="宋体" w:hAnsi="宋体" w:cs="宋体"/>
          <w:color w:val="auto"/>
          <w:sz w:val="24"/>
          <w:highlight w:val="none"/>
        </w:rPr>
      </w:pPr>
    </w:p>
    <w:p w14:paraId="7253A17B">
      <w:pPr>
        <w:snapToGrid w:val="0"/>
        <w:jc w:val="left"/>
        <w:rPr>
          <w:rFonts w:hint="eastAsia" w:ascii="宋体" w:hAnsi="宋体" w:cs="宋体"/>
          <w:color w:val="auto"/>
          <w:sz w:val="24"/>
          <w:highlight w:val="none"/>
        </w:rPr>
      </w:pPr>
    </w:p>
    <w:p w14:paraId="2601FC85">
      <w:pPr>
        <w:snapToGrid w:val="0"/>
        <w:jc w:val="left"/>
        <w:rPr>
          <w:rFonts w:hint="eastAsia" w:ascii="宋体" w:hAnsi="宋体" w:cs="宋体"/>
          <w:color w:val="auto"/>
          <w:sz w:val="24"/>
          <w:highlight w:val="none"/>
        </w:rPr>
      </w:pPr>
    </w:p>
    <w:p w14:paraId="79BE78FB">
      <w:pPr>
        <w:snapToGrid w:val="0"/>
        <w:jc w:val="left"/>
        <w:rPr>
          <w:rFonts w:hint="eastAsia" w:ascii="宋体" w:hAnsi="宋体" w:cs="宋体"/>
          <w:color w:val="auto"/>
          <w:sz w:val="24"/>
          <w:highlight w:val="none"/>
        </w:rPr>
      </w:pPr>
    </w:p>
    <w:p w14:paraId="5ED0DAC9">
      <w:pPr>
        <w:snapToGrid w:val="0"/>
        <w:jc w:val="left"/>
        <w:rPr>
          <w:rFonts w:hint="eastAsia" w:ascii="宋体" w:hAnsi="宋体" w:cs="宋体"/>
          <w:color w:val="auto"/>
          <w:sz w:val="24"/>
          <w:highlight w:val="none"/>
        </w:rPr>
      </w:pPr>
    </w:p>
    <w:p w14:paraId="1ECF20B7">
      <w:pPr>
        <w:pStyle w:val="28"/>
        <w:ind w:firstLine="480"/>
        <w:rPr>
          <w:rFonts w:hint="eastAsia" w:ascii="宋体" w:hAnsi="宋体" w:eastAsia="宋体" w:cs="宋体"/>
          <w:color w:val="auto"/>
          <w:sz w:val="24"/>
          <w:highlight w:val="none"/>
        </w:rPr>
      </w:pPr>
    </w:p>
    <w:p w14:paraId="680FB629">
      <w:pPr>
        <w:pStyle w:val="28"/>
        <w:ind w:firstLine="480"/>
        <w:rPr>
          <w:rFonts w:hint="eastAsia" w:ascii="宋体" w:hAnsi="宋体" w:eastAsia="宋体" w:cs="宋体"/>
          <w:color w:val="auto"/>
          <w:sz w:val="24"/>
          <w:highlight w:val="none"/>
        </w:rPr>
      </w:pPr>
    </w:p>
    <w:p w14:paraId="5F2B76CA">
      <w:pPr>
        <w:pStyle w:val="28"/>
        <w:ind w:firstLine="480"/>
        <w:rPr>
          <w:rFonts w:hint="eastAsia" w:ascii="宋体" w:hAnsi="宋体" w:eastAsia="宋体" w:cs="宋体"/>
          <w:color w:val="auto"/>
          <w:sz w:val="24"/>
          <w:highlight w:val="none"/>
        </w:rPr>
      </w:pPr>
    </w:p>
    <w:p w14:paraId="3719A0A5">
      <w:pPr>
        <w:pStyle w:val="28"/>
        <w:ind w:firstLine="480"/>
        <w:rPr>
          <w:rFonts w:hint="eastAsia" w:ascii="宋体" w:hAnsi="宋体" w:eastAsia="宋体" w:cs="宋体"/>
          <w:color w:val="auto"/>
          <w:sz w:val="24"/>
          <w:highlight w:val="none"/>
        </w:rPr>
      </w:pPr>
    </w:p>
    <w:p w14:paraId="641B0A85">
      <w:pPr>
        <w:snapToGrid w:val="0"/>
        <w:jc w:val="left"/>
        <w:rPr>
          <w:rFonts w:hint="eastAsia" w:ascii="宋体" w:hAnsi="宋体" w:cs="宋体"/>
          <w:color w:val="auto"/>
          <w:sz w:val="24"/>
          <w:highlight w:val="none"/>
        </w:rPr>
      </w:pPr>
    </w:p>
    <w:p w14:paraId="7C5D04A2">
      <w:pPr>
        <w:snapToGrid w:val="0"/>
        <w:jc w:val="left"/>
        <w:rPr>
          <w:rFonts w:hint="eastAsia" w:ascii="宋体" w:hAnsi="宋体" w:cs="宋体"/>
          <w:color w:val="auto"/>
          <w:sz w:val="24"/>
          <w:highlight w:val="none"/>
        </w:rPr>
      </w:pPr>
    </w:p>
    <w:p w14:paraId="6BF61986">
      <w:pPr>
        <w:snapToGrid w:val="0"/>
        <w:jc w:val="left"/>
        <w:rPr>
          <w:rFonts w:hint="eastAsia" w:ascii="宋体" w:hAnsi="宋体" w:cs="宋体"/>
          <w:color w:val="auto"/>
          <w:sz w:val="24"/>
          <w:highlight w:val="none"/>
        </w:rPr>
      </w:pPr>
    </w:p>
    <w:p w14:paraId="78644CF2">
      <w:pPr>
        <w:snapToGrid w:val="0"/>
        <w:jc w:val="left"/>
        <w:rPr>
          <w:rFonts w:hint="eastAsia" w:ascii="宋体" w:hAnsi="宋体" w:cs="宋体"/>
          <w:color w:val="auto"/>
          <w:sz w:val="24"/>
          <w:highlight w:val="none"/>
        </w:rPr>
      </w:pPr>
    </w:p>
    <w:p w14:paraId="2CF9A3D3">
      <w:pPr>
        <w:snapToGrid w:val="0"/>
        <w:jc w:val="left"/>
        <w:rPr>
          <w:rFonts w:hint="eastAsia" w:ascii="宋体" w:hAnsi="宋体" w:cs="宋体"/>
          <w:color w:val="auto"/>
          <w:sz w:val="24"/>
          <w:highlight w:val="none"/>
        </w:rPr>
      </w:pPr>
    </w:p>
    <w:p w14:paraId="7831AFE3">
      <w:pPr>
        <w:snapToGrid w:val="0"/>
        <w:jc w:val="left"/>
        <w:rPr>
          <w:rFonts w:hint="eastAsia" w:ascii="宋体" w:hAnsi="宋体" w:cs="宋体"/>
          <w:color w:val="auto"/>
          <w:sz w:val="24"/>
          <w:highlight w:val="none"/>
        </w:rPr>
      </w:pPr>
    </w:p>
    <w:p w14:paraId="1F3B95B1">
      <w:pPr>
        <w:snapToGrid w:val="0"/>
        <w:jc w:val="left"/>
        <w:rPr>
          <w:rFonts w:hint="eastAsia" w:ascii="宋体" w:hAnsi="宋体" w:cs="宋体"/>
          <w:color w:val="auto"/>
          <w:sz w:val="24"/>
          <w:highlight w:val="none"/>
        </w:rPr>
      </w:pPr>
    </w:p>
    <w:p w14:paraId="017C7F69">
      <w:pPr>
        <w:snapToGrid w:val="0"/>
        <w:jc w:val="left"/>
        <w:rPr>
          <w:rFonts w:hint="eastAsia" w:ascii="宋体" w:hAnsi="宋体" w:cs="宋体"/>
          <w:color w:val="auto"/>
          <w:sz w:val="24"/>
          <w:highlight w:val="none"/>
        </w:rPr>
      </w:pPr>
    </w:p>
    <w:p w14:paraId="0CB48CB0">
      <w:pPr>
        <w:pStyle w:val="28"/>
        <w:ind w:firstLine="480"/>
        <w:rPr>
          <w:rFonts w:hint="eastAsia" w:ascii="宋体" w:hAnsi="宋体" w:eastAsia="宋体" w:cs="宋体"/>
          <w:color w:val="auto"/>
          <w:sz w:val="24"/>
          <w:highlight w:val="none"/>
        </w:rPr>
      </w:pPr>
    </w:p>
    <w:p w14:paraId="58D6DED3">
      <w:pPr>
        <w:snapToGrid w:val="0"/>
        <w:jc w:val="left"/>
        <w:rPr>
          <w:rFonts w:hint="eastAsia" w:ascii="宋体" w:hAnsi="宋体" w:cs="宋体"/>
          <w:color w:val="auto"/>
          <w:sz w:val="24"/>
          <w:highlight w:val="none"/>
        </w:rPr>
      </w:pPr>
    </w:p>
    <w:p w14:paraId="181F299A">
      <w:pPr>
        <w:snapToGrid w:val="0"/>
        <w:jc w:val="left"/>
        <w:rPr>
          <w:rFonts w:hint="eastAsia" w:ascii="宋体" w:hAnsi="宋体" w:cs="宋体"/>
          <w:color w:val="auto"/>
          <w:sz w:val="24"/>
          <w:highlight w:val="none"/>
        </w:rPr>
      </w:pPr>
    </w:p>
    <w:p w14:paraId="70A16667">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7FBEA61F">
      <w:pPr>
        <w:widowControl/>
        <w:jc w:val="center"/>
        <w:rPr>
          <w:rFonts w:hint="eastAsia"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6C3929BE">
      <w:pPr>
        <w:pStyle w:val="2"/>
        <w:ind w:firstLine="210"/>
        <w:rPr>
          <w:color w:val="auto"/>
          <w:highlight w:val="none"/>
        </w:rPr>
      </w:pPr>
    </w:p>
    <w:p w14:paraId="3D879DAE">
      <w:pPr>
        <w:spacing w:line="360" w:lineRule="auto"/>
        <w:jc w:val="left"/>
        <w:rPr>
          <w:rFonts w:hint="eastAsia" w:ascii="宋体" w:hAnsi="宋体" w:cs="宋体"/>
          <w:color w:val="auto"/>
          <w:sz w:val="24"/>
          <w:highlight w:val="none"/>
        </w:rPr>
      </w:pPr>
    </w:p>
    <w:p w14:paraId="6D4A494C">
      <w:pPr>
        <w:spacing w:line="360" w:lineRule="auto"/>
        <w:jc w:val="left"/>
        <w:rPr>
          <w:rFonts w:hint="eastAsia" w:ascii="宋体" w:hAnsi="宋体" w:cs="宋体"/>
          <w:color w:val="auto"/>
          <w:sz w:val="24"/>
          <w:highlight w:val="none"/>
        </w:rPr>
      </w:pPr>
    </w:p>
    <w:p w14:paraId="0F8C01B9">
      <w:pPr>
        <w:spacing w:line="360" w:lineRule="auto"/>
        <w:jc w:val="left"/>
        <w:rPr>
          <w:rFonts w:hint="eastAsia" w:ascii="宋体" w:hAnsi="宋体" w:cs="宋体"/>
          <w:color w:val="auto"/>
          <w:sz w:val="24"/>
          <w:highlight w:val="none"/>
        </w:rPr>
      </w:pPr>
    </w:p>
    <w:p w14:paraId="42B2ACBD">
      <w:pPr>
        <w:spacing w:line="360" w:lineRule="auto"/>
        <w:jc w:val="left"/>
        <w:rPr>
          <w:rFonts w:hint="eastAsia" w:ascii="宋体" w:hAnsi="宋体" w:cs="宋体"/>
          <w:color w:val="auto"/>
          <w:sz w:val="24"/>
          <w:highlight w:val="none"/>
        </w:rPr>
      </w:pPr>
    </w:p>
    <w:p w14:paraId="5B4E5D45">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382362E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750D1F9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72960047">
      <w:pPr>
        <w:spacing w:line="360" w:lineRule="auto"/>
        <w:ind w:firstLine="480" w:firstLineChars="200"/>
        <w:rPr>
          <w:rFonts w:hint="eastAsia" w:ascii="宋体" w:hAnsi="宋体" w:cs="宋体"/>
          <w:color w:val="auto"/>
          <w:sz w:val="24"/>
          <w:highlight w:val="none"/>
        </w:rPr>
      </w:pPr>
    </w:p>
    <w:p w14:paraId="010F18E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同志，系我单位法定代表人，任职务。</w:t>
      </w:r>
    </w:p>
    <w:p w14:paraId="793247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629676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8EFF995">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2067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31DDC626">
            <w:pPr>
              <w:spacing w:line="480" w:lineRule="exact"/>
              <w:rPr>
                <w:rFonts w:hint="eastAsia" w:ascii="宋体" w:hAnsi="宋体" w:cs="宋体"/>
                <w:b/>
                <w:bCs/>
                <w:color w:val="auto"/>
                <w:sz w:val="24"/>
                <w:highlight w:val="none"/>
              </w:rPr>
            </w:pPr>
          </w:p>
          <w:p w14:paraId="18868BE9">
            <w:pPr>
              <w:spacing w:line="480" w:lineRule="exact"/>
              <w:rPr>
                <w:rFonts w:hint="eastAsia" w:ascii="宋体" w:hAnsi="宋体" w:cs="宋体"/>
                <w:b/>
                <w:bCs/>
                <w:color w:val="auto"/>
                <w:sz w:val="24"/>
                <w:highlight w:val="none"/>
              </w:rPr>
            </w:pPr>
          </w:p>
          <w:p w14:paraId="791B0DAF">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419602AE">
            <w:pPr>
              <w:spacing w:line="480" w:lineRule="exact"/>
              <w:rPr>
                <w:rFonts w:hint="eastAsia" w:ascii="宋体" w:hAnsi="宋体" w:cs="宋体"/>
                <w:color w:val="auto"/>
                <w:sz w:val="24"/>
                <w:highlight w:val="none"/>
              </w:rPr>
            </w:pPr>
          </w:p>
          <w:p w14:paraId="60465AF7">
            <w:pPr>
              <w:spacing w:line="480" w:lineRule="exact"/>
              <w:rPr>
                <w:rFonts w:hint="eastAsia" w:ascii="宋体" w:hAnsi="宋体" w:cs="宋体"/>
                <w:color w:val="auto"/>
                <w:sz w:val="24"/>
                <w:highlight w:val="none"/>
              </w:rPr>
            </w:pPr>
          </w:p>
        </w:tc>
      </w:tr>
    </w:tbl>
    <w:p w14:paraId="1E067F64">
      <w:pPr>
        <w:spacing w:line="360" w:lineRule="auto"/>
        <w:ind w:firstLine="960" w:firstLineChars="400"/>
        <w:rPr>
          <w:rFonts w:hint="eastAsia" w:ascii="宋体" w:hAnsi="宋体" w:cs="宋体"/>
          <w:color w:val="auto"/>
          <w:sz w:val="24"/>
          <w:highlight w:val="none"/>
        </w:rPr>
      </w:pPr>
    </w:p>
    <w:p w14:paraId="2D0AFD93">
      <w:pPr>
        <w:spacing w:line="360" w:lineRule="auto"/>
        <w:ind w:firstLine="3840" w:firstLineChars="1600"/>
        <w:rPr>
          <w:rFonts w:hint="eastAsia" w:ascii="宋体" w:hAnsi="宋体" w:cs="宋体"/>
          <w:color w:val="auto"/>
          <w:sz w:val="24"/>
          <w:highlight w:val="none"/>
        </w:rPr>
      </w:pPr>
    </w:p>
    <w:p w14:paraId="6E179C53">
      <w:pPr>
        <w:spacing w:line="360" w:lineRule="auto"/>
        <w:ind w:firstLine="3840" w:firstLineChars="1600"/>
        <w:rPr>
          <w:rFonts w:hint="eastAsia" w:ascii="宋体" w:hAnsi="宋体" w:cs="宋体"/>
          <w:color w:val="auto"/>
          <w:sz w:val="24"/>
          <w:highlight w:val="none"/>
        </w:rPr>
      </w:pPr>
    </w:p>
    <w:p w14:paraId="2D90752B">
      <w:pPr>
        <w:spacing w:line="360" w:lineRule="auto"/>
        <w:ind w:firstLine="3840" w:firstLineChars="1600"/>
        <w:rPr>
          <w:rFonts w:hint="eastAsia" w:ascii="宋体" w:hAnsi="宋体" w:cs="宋体"/>
          <w:color w:val="auto"/>
          <w:sz w:val="24"/>
          <w:highlight w:val="none"/>
        </w:rPr>
      </w:pPr>
    </w:p>
    <w:p w14:paraId="4E6DF766">
      <w:pPr>
        <w:spacing w:line="360" w:lineRule="auto"/>
        <w:jc w:val="center"/>
        <w:rPr>
          <w:rFonts w:hint="eastAsia" w:ascii="宋体" w:hAnsi="宋体" w:cs="宋体"/>
          <w:color w:val="auto"/>
          <w:sz w:val="24"/>
          <w:highlight w:val="none"/>
        </w:rPr>
      </w:pPr>
    </w:p>
    <w:p w14:paraId="50936E1A">
      <w:pPr>
        <w:spacing w:line="360" w:lineRule="auto"/>
        <w:jc w:val="center"/>
        <w:rPr>
          <w:rFonts w:hint="eastAsia" w:ascii="宋体" w:hAnsi="宋体" w:cs="宋体"/>
          <w:color w:val="auto"/>
          <w:sz w:val="24"/>
          <w:highlight w:val="none"/>
        </w:rPr>
      </w:pPr>
    </w:p>
    <w:p w14:paraId="62F1FDC9">
      <w:pPr>
        <w:spacing w:line="360" w:lineRule="auto"/>
        <w:jc w:val="center"/>
        <w:rPr>
          <w:rFonts w:hint="eastAsia" w:ascii="宋体" w:hAnsi="宋体" w:cs="宋体"/>
          <w:color w:val="auto"/>
          <w:sz w:val="24"/>
          <w:highlight w:val="none"/>
        </w:rPr>
      </w:pPr>
    </w:p>
    <w:p w14:paraId="31323F6F">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36A68F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22EC82E">
      <w:pPr>
        <w:spacing w:line="360" w:lineRule="auto"/>
        <w:jc w:val="center"/>
        <w:rPr>
          <w:rFonts w:hint="eastAsia" w:ascii="宋体" w:hAnsi="宋体" w:cs="宋体"/>
          <w:color w:val="auto"/>
          <w:sz w:val="24"/>
          <w:highlight w:val="none"/>
        </w:rPr>
      </w:pPr>
    </w:p>
    <w:p w14:paraId="19850335">
      <w:pPr>
        <w:spacing w:line="360" w:lineRule="auto"/>
        <w:jc w:val="center"/>
        <w:rPr>
          <w:rFonts w:hint="eastAsia" w:ascii="宋体" w:hAnsi="宋体" w:cs="宋体"/>
          <w:color w:val="auto"/>
          <w:sz w:val="24"/>
          <w:highlight w:val="none"/>
        </w:rPr>
      </w:pPr>
    </w:p>
    <w:p w14:paraId="6800DDB5">
      <w:pPr>
        <w:spacing w:line="360" w:lineRule="auto"/>
        <w:jc w:val="center"/>
        <w:rPr>
          <w:rFonts w:hint="eastAsia" w:ascii="宋体" w:hAnsi="宋体" w:cs="宋体"/>
          <w:color w:val="auto"/>
          <w:sz w:val="24"/>
          <w:highlight w:val="none"/>
        </w:rPr>
      </w:pPr>
    </w:p>
    <w:p w14:paraId="76D0CCB4">
      <w:pPr>
        <w:pStyle w:val="2"/>
        <w:ind w:firstLine="240"/>
        <w:rPr>
          <w:rFonts w:hint="eastAsia" w:ascii="宋体" w:hAnsi="宋体" w:cs="宋体"/>
          <w:color w:val="auto"/>
          <w:sz w:val="24"/>
          <w:highlight w:val="none"/>
        </w:rPr>
      </w:pPr>
    </w:p>
    <w:p w14:paraId="292694FA">
      <w:pPr>
        <w:pStyle w:val="2"/>
        <w:ind w:firstLine="240"/>
        <w:rPr>
          <w:rFonts w:hint="eastAsia" w:ascii="宋体" w:hAnsi="宋体" w:cs="宋体"/>
          <w:color w:val="auto"/>
          <w:sz w:val="24"/>
          <w:highlight w:val="none"/>
        </w:rPr>
      </w:pPr>
    </w:p>
    <w:p w14:paraId="1DCF0505">
      <w:pPr>
        <w:pStyle w:val="2"/>
        <w:ind w:firstLine="240"/>
        <w:rPr>
          <w:rFonts w:hint="eastAsia" w:ascii="宋体" w:hAnsi="宋体" w:cs="宋体"/>
          <w:color w:val="auto"/>
          <w:sz w:val="24"/>
          <w:highlight w:val="none"/>
        </w:rPr>
      </w:pPr>
    </w:p>
    <w:p w14:paraId="1E140EE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1F64CCE1">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33071C1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39ED5D36">
      <w:pPr>
        <w:spacing w:line="360" w:lineRule="auto"/>
        <w:ind w:firstLine="480" w:firstLineChars="200"/>
        <w:rPr>
          <w:rFonts w:hint="eastAsia" w:ascii="宋体" w:hAnsi="宋体" w:cs="宋体"/>
          <w:color w:val="auto"/>
          <w:sz w:val="24"/>
          <w:highlight w:val="none"/>
        </w:rPr>
      </w:pPr>
    </w:p>
    <w:p w14:paraId="4DCC3DD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499E42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70DD134B">
      <w:pPr>
        <w:spacing w:line="360" w:lineRule="auto"/>
        <w:rPr>
          <w:rFonts w:hint="eastAsia" w:ascii="宋体" w:hAnsi="宋体" w:cs="宋体"/>
          <w:color w:val="auto"/>
          <w:sz w:val="24"/>
          <w:highlight w:val="none"/>
        </w:rPr>
      </w:pPr>
    </w:p>
    <w:p w14:paraId="61FFBC9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2D2ECEA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6D95898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6246AC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446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noWrap w:val="0"/>
            <w:vAlign w:val="top"/>
          </w:tcPr>
          <w:p w14:paraId="17A8E564">
            <w:pPr>
              <w:spacing w:line="480" w:lineRule="exact"/>
              <w:rPr>
                <w:rFonts w:hint="eastAsia" w:ascii="宋体" w:hAnsi="宋体" w:cs="宋体"/>
                <w:b/>
                <w:bCs/>
                <w:color w:val="auto"/>
                <w:sz w:val="24"/>
                <w:highlight w:val="none"/>
              </w:rPr>
            </w:pPr>
          </w:p>
          <w:p w14:paraId="5440AF12">
            <w:pPr>
              <w:spacing w:line="480" w:lineRule="exact"/>
              <w:rPr>
                <w:rFonts w:hint="eastAsia" w:ascii="宋体" w:hAnsi="宋体" w:cs="宋体"/>
                <w:b/>
                <w:bCs/>
                <w:color w:val="auto"/>
                <w:sz w:val="24"/>
                <w:highlight w:val="none"/>
              </w:rPr>
            </w:pPr>
          </w:p>
          <w:p w14:paraId="72623B97">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28136E38">
      <w:pPr>
        <w:spacing w:line="360" w:lineRule="auto"/>
        <w:ind w:firstLine="480" w:firstLineChars="200"/>
        <w:rPr>
          <w:rFonts w:hint="eastAsia" w:ascii="宋体" w:hAnsi="宋体" w:cs="宋体"/>
          <w:color w:val="auto"/>
          <w:sz w:val="24"/>
          <w:highlight w:val="none"/>
        </w:rPr>
      </w:pPr>
    </w:p>
    <w:p w14:paraId="33F3AF56">
      <w:pPr>
        <w:spacing w:line="360" w:lineRule="auto"/>
        <w:ind w:firstLine="480" w:firstLineChars="200"/>
        <w:rPr>
          <w:rFonts w:hint="eastAsia" w:ascii="宋体" w:hAnsi="宋体" w:cs="宋体"/>
          <w:color w:val="auto"/>
          <w:sz w:val="24"/>
          <w:highlight w:val="none"/>
        </w:rPr>
      </w:pPr>
    </w:p>
    <w:p w14:paraId="709012E2">
      <w:pPr>
        <w:spacing w:line="360" w:lineRule="auto"/>
        <w:ind w:firstLine="480" w:firstLineChars="200"/>
        <w:rPr>
          <w:rFonts w:hint="eastAsia" w:ascii="宋体" w:hAnsi="宋体" w:cs="宋体"/>
          <w:color w:val="auto"/>
          <w:sz w:val="24"/>
          <w:highlight w:val="none"/>
        </w:rPr>
      </w:pPr>
    </w:p>
    <w:p w14:paraId="39B3F696">
      <w:pPr>
        <w:spacing w:line="360" w:lineRule="auto"/>
        <w:ind w:firstLine="4920" w:firstLineChars="2050"/>
        <w:rPr>
          <w:rFonts w:hint="eastAsia" w:ascii="宋体" w:hAnsi="宋体" w:cs="宋体"/>
          <w:color w:val="auto"/>
          <w:sz w:val="24"/>
          <w:highlight w:val="none"/>
        </w:rPr>
      </w:pPr>
    </w:p>
    <w:p w14:paraId="0F0DE3A3">
      <w:pPr>
        <w:spacing w:line="360" w:lineRule="auto"/>
        <w:jc w:val="center"/>
        <w:rPr>
          <w:rFonts w:hint="eastAsia" w:ascii="宋体" w:hAnsi="宋体" w:cs="宋体"/>
          <w:color w:val="auto"/>
          <w:sz w:val="24"/>
          <w:highlight w:val="none"/>
        </w:rPr>
      </w:pPr>
    </w:p>
    <w:p w14:paraId="76BBE4A9">
      <w:pPr>
        <w:spacing w:line="360" w:lineRule="auto"/>
        <w:jc w:val="center"/>
        <w:rPr>
          <w:rFonts w:hint="eastAsia" w:ascii="宋体" w:hAnsi="宋体" w:cs="宋体"/>
          <w:color w:val="auto"/>
          <w:sz w:val="24"/>
          <w:highlight w:val="none"/>
        </w:rPr>
      </w:pPr>
    </w:p>
    <w:p w14:paraId="43A7E67C">
      <w:pPr>
        <w:spacing w:line="360" w:lineRule="auto"/>
        <w:jc w:val="center"/>
        <w:rPr>
          <w:rFonts w:hint="eastAsia" w:ascii="宋体" w:hAnsi="宋体" w:cs="宋体"/>
          <w:color w:val="auto"/>
          <w:sz w:val="24"/>
          <w:highlight w:val="none"/>
        </w:rPr>
      </w:pPr>
    </w:p>
    <w:p w14:paraId="51C39DBF">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1303330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2B7E3B0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9B4E4F3">
      <w:pPr>
        <w:pStyle w:val="2"/>
        <w:ind w:firstLine="210"/>
        <w:rPr>
          <w:color w:val="auto"/>
          <w:highlight w:val="none"/>
        </w:rPr>
      </w:pPr>
    </w:p>
    <w:p w14:paraId="416754D3">
      <w:pPr>
        <w:pStyle w:val="2"/>
        <w:ind w:firstLine="210"/>
        <w:rPr>
          <w:color w:val="auto"/>
          <w:highlight w:val="none"/>
        </w:rPr>
      </w:pPr>
    </w:p>
    <w:p w14:paraId="33A81ACD">
      <w:pPr>
        <w:pStyle w:val="2"/>
        <w:ind w:firstLine="210"/>
        <w:rPr>
          <w:color w:val="auto"/>
          <w:highlight w:val="none"/>
        </w:rPr>
      </w:pPr>
    </w:p>
    <w:p w14:paraId="162A0C8B">
      <w:pPr>
        <w:pStyle w:val="2"/>
        <w:ind w:firstLine="210"/>
        <w:rPr>
          <w:color w:val="auto"/>
          <w:highlight w:val="none"/>
        </w:rPr>
      </w:pPr>
    </w:p>
    <w:p w14:paraId="5E0DFE03">
      <w:pPr>
        <w:pStyle w:val="2"/>
        <w:ind w:firstLine="210"/>
        <w:rPr>
          <w:color w:val="auto"/>
          <w:highlight w:val="none"/>
        </w:rPr>
      </w:pPr>
    </w:p>
    <w:p w14:paraId="6E33C544">
      <w:pPr>
        <w:pStyle w:val="2"/>
        <w:ind w:firstLine="210"/>
        <w:rPr>
          <w:color w:val="auto"/>
          <w:highlight w:val="none"/>
        </w:rPr>
      </w:pPr>
    </w:p>
    <w:p w14:paraId="6856E1EE">
      <w:pPr>
        <w:spacing w:line="360" w:lineRule="auto"/>
        <w:jc w:val="left"/>
        <w:rPr>
          <w:rFonts w:hint="eastAsia" w:ascii="宋体" w:hAnsi="宋体" w:cs="宋体"/>
          <w:color w:val="auto"/>
          <w:sz w:val="24"/>
          <w:highlight w:val="none"/>
        </w:rPr>
      </w:pPr>
    </w:p>
    <w:p w14:paraId="4E35DFCE">
      <w:pPr>
        <w:spacing w:line="360" w:lineRule="auto"/>
        <w:jc w:val="left"/>
        <w:rPr>
          <w:rFonts w:hint="eastAsia" w:ascii="宋体" w:hAnsi="宋体" w:cs="宋体"/>
          <w:color w:val="auto"/>
          <w:sz w:val="24"/>
          <w:highlight w:val="none"/>
        </w:rPr>
      </w:pPr>
    </w:p>
    <w:p w14:paraId="29E852A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31F27679">
      <w:pPr>
        <w:spacing w:line="360" w:lineRule="auto"/>
        <w:jc w:val="left"/>
        <w:rPr>
          <w:rFonts w:hint="eastAsia" w:ascii="宋体" w:hAnsi="宋体" w:cs="宋体"/>
          <w:color w:val="auto"/>
          <w:sz w:val="24"/>
          <w:highlight w:val="none"/>
        </w:rPr>
      </w:pPr>
    </w:p>
    <w:p w14:paraId="1ECCC4F8">
      <w:pPr>
        <w:spacing w:line="360" w:lineRule="auto"/>
        <w:jc w:val="left"/>
        <w:rPr>
          <w:rFonts w:hint="eastAsia" w:ascii="宋体" w:hAnsi="宋体" w:cs="宋体"/>
          <w:color w:val="auto"/>
          <w:sz w:val="24"/>
          <w:highlight w:val="none"/>
        </w:rPr>
      </w:pPr>
    </w:p>
    <w:p w14:paraId="5FBCD47F">
      <w:pPr>
        <w:spacing w:line="360" w:lineRule="auto"/>
        <w:jc w:val="left"/>
        <w:rPr>
          <w:rFonts w:hint="eastAsia" w:ascii="宋体" w:hAnsi="宋体" w:cs="宋体"/>
          <w:color w:val="auto"/>
          <w:sz w:val="24"/>
          <w:highlight w:val="none"/>
        </w:rPr>
      </w:pPr>
    </w:p>
    <w:p w14:paraId="4C0C945E">
      <w:pPr>
        <w:spacing w:line="360" w:lineRule="auto"/>
        <w:jc w:val="left"/>
        <w:rPr>
          <w:rFonts w:hint="eastAsia" w:ascii="宋体" w:hAnsi="宋体" w:cs="宋体"/>
          <w:color w:val="auto"/>
          <w:sz w:val="24"/>
          <w:highlight w:val="none"/>
        </w:rPr>
      </w:pPr>
    </w:p>
    <w:p w14:paraId="27408880">
      <w:pPr>
        <w:spacing w:line="360" w:lineRule="auto"/>
        <w:jc w:val="left"/>
        <w:rPr>
          <w:rFonts w:hint="eastAsia" w:ascii="宋体" w:hAnsi="宋体" w:cs="宋体"/>
          <w:color w:val="auto"/>
          <w:sz w:val="24"/>
          <w:highlight w:val="none"/>
        </w:rPr>
      </w:pPr>
    </w:p>
    <w:p w14:paraId="3586DB07">
      <w:pPr>
        <w:spacing w:line="360" w:lineRule="auto"/>
        <w:jc w:val="left"/>
        <w:rPr>
          <w:rFonts w:hint="eastAsia" w:ascii="宋体" w:hAnsi="宋体" w:cs="宋体"/>
          <w:color w:val="auto"/>
          <w:sz w:val="24"/>
          <w:highlight w:val="none"/>
        </w:rPr>
      </w:pPr>
    </w:p>
    <w:p w14:paraId="41C506E3">
      <w:pPr>
        <w:spacing w:line="360" w:lineRule="auto"/>
        <w:jc w:val="left"/>
        <w:rPr>
          <w:rFonts w:hint="eastAsia" w:ascii="宋体" w:hAnsi="宋体" w:cs="宋体"/>
          <w:color w:val="auto"/>
          <w:sz w:val="24"/>
          <w:highlight w:val="none"/>
        </w:rPr>
      </w:pPr>
    </w:p>
    <w:p w14:paraId="665B83E5">
      <w:pPr>
        <w:spacing w:line="360" w:lineRule="auto"/>
        <w:jc w:val="left"/>
        <w:rPr>
          <w:rFonts w:hint="eastAsia" w:ascii="宋体" w:hAnsi="宋体" w:cs="宋体"/>
          <w:color w:val="auto"/>
          <w:sz w:val="24"/>
          <w:highlight w:val="none"/>
        </w:rPr>
      </w:pPr>
    </w:p>
    <w:p w14:paraId="2AFF2F28">
      <w:pPr>
        <w:spacing w:line="360" w:lineRule="auto"/>
        <w:jc w:val="left"/>
        <w:rPr>
          <w:rFonts w:hint="eastAsia" w:ascii="宋体" w:hAnsi="宋体" w:cs="宋体"/>
          <w:color w:val="auto"/>
          <w:sz w:val="24"/>
          <w:highlight w:val="none"/>
        </w:rPr>
      </w:pPr>
    </w:p>
    <w:p w14:paraId="19CAB061">
      <w:pPr>
        <w:spacing w:line="360" w:lineRule="auto"/>
        <w:jc w:val="left"/>
        <w:rPr>
          <w:rFonts w:hint="eastAsia" w:ascii="宋体" w:hAnsi="宋体" w:cs="宋体"/>
          <w:color w:val="auto"/>
          <w:sz w:val="24"/>
          <w:highlight w:val="none"/>
        </w:rPr>
      </w:pPr>
    </w:p>
    <w:p w14:paraId="1D6A1F98">
      <w:pPr>
        <w:spacing w:line="360" w:lineRule="auto"/>
        <w:jc w:val="left"/>
        <w:rPr>
          <w:rFonts w:hint="eastAsia" w:ascii="宋体" w:hAnsi="宋体" w:cs="宋体"/>
          <w:color w:val="auto"/>
          <w:sz w:val="24"/>
          <w:highlight w:val="none"/>
        </w:rPr>
      </w:pPr>
    </w:p>
    <w:p w14:paraId="4F1C9F49">
      <w:pPr>
        <w:spacing w:line="360" w:lineRule="auto"/>
        <w:jc w:val="left"/>
        <w:rPr>
          <w:rFonts w:hint="eastAsia" w:ascii="宋体" w:hAnsi="宋体" w:cs="宋体"/>
          <w:color w:val="auto"/>
          <w:sz w:val="24"/>
          <w:highlight w:val="none"/>
        </w:rPr>
      </w:pPr>
    </w:p>
    <w:p w14:paraId="1F129E85">
      <w:pPr>
        <w:spacing w:line="360" w:lineRule="auto"/>
        <w:jc w:val="left"/>
        <w:rPr>
          <w:rFonts w:hint="eastAsia" w:ascii="宋体" w:hAnsi="宋体" w:cs="宋体"/>
          <w:color w:val="auto"/>
          <w:sz w:val="24"/>
          <w:highlight w:val="none"/>
        </w:rPr>
      </w:pPr>
    </w:p>
    <w:p w14:paraId="258E18FB">
      <w:pPr>
        <w:spacing w:line="360" w:lineRule="auto"/>
        <w:jc w:val="left"/>
        <w:rPr>
          <w:rFonts w:hint="eastAsia" w:ascii="宋体" w:hAnsi="宋体" w:cs="宋体"/>
          <w:color w:val="auto"/>
          <w:sz w:val="24"/>
          <w:highlight w:val="none"/>
        </w:rPr>
      </w:pPr>
    </w:p>
    <w:p w14:paraId="3065328F">
      <w:pPr>
        <w:spacing w:line="360" w:lineRule="auto"/>
        <w:jc w:val="left"/>
        <w:rPr>
          <w:rFonts w:hint="eastAsia" w:ascii="宋体" w:hAnsi="宋体" w:cs="宋体"/>
          <w:color w:val="auto"/>
          <w:sz w:val="24"/>
          <w:highlight w:val="none"/>
        </w:rPr>
      </w:pPr>
    </w:p>
    <w:p w14:paraId="75B36471">
      <w:pPr>
        <w:spacing w:line="360" w:lineRule="auto"/>
        <w:jc w:val="left"/>
        <w:rPr>
          <w:rFonts w:hint="eastAsia" w:ascii="宋体" w:hAnsi="宋体" w:cs="宋体"/>
          <w:color w:val="auto"/>
          <w:sz w:val="24"/>
          <w:highlight w:val="none"/>
        </w:rPr>
      </w:pPr>
    </w:p>
    <w:p w14:paraId="53C6A9D2">
      <w:pPr>
        <w:spacing w:line="360" w:lineRule="auto"/>
        <w:jc w:val="left"/>
        <w:rPr>
          <w:rFonts w:hint="eastAsia" w:ascii="宋体" w:hAnsi="宋体" w:cs="宋体"/>
          <w:color w:val="auto"/>
          <w:sz w:val="24"/>
          <w:highlight w:val="none"/>
        </w:rPr>
      </w:pPr>
    </w:p>
    <w:p w14:paraId="2DF1C396">
      <w:pPr>
        <w:spacing w:line="360" w:lineRule="auto"/>
        <w:jc w:val="left"/>
        <w:rPr>
          <w:rFonts w:hint="eastAsia" w:ascii="宋体" w:hAnsi="宋体" w:cs="宋体"/>
          <w:color w:val="auto"/>
          <w:sz w:val="24"/>
          <w:highlight w:val="none"/>
        </w:rPr>
      </w:pPr>
    </w:p>
    <w:p w14:paraId="2C194001">
      <w:pPr>
        <w:spacing w:line="360" w:lineRule="auto"/>
        <w:jc w:val="left"/>
        <w:rPr>
          <w:rFonts w:hint="eastAsia" w:ascii="宋体" w:hAnsi="宋体" w:cs="宋体"/>
          <w:color w:val="auto"/>
          <w:sz w:val="24"/>
          <w:highlight w:val="none"/>
        </w:rPr>
      </w:pPr>
    </w:p>
    <w:p w14:paraId="251DAB2B">
      <w:pPr>
        <w:spacing w:line="360" w:lineRule="auto"/>
        <w:jc w:val="left"/>
        <w:rPr>
          <w:rFonts w:hint="eastAsia" w:ascii="宋体" w:hAnsi="宋体" w:cs="宋体"/>
          <w:color w:val="auto"/>
          <w:sz w:val="24"/>
          <w:highlight w:val="none"/>
        </w:rPr>
      </w:pPr>
    </w:p>
    <w:p w14:paraId="6F1CFA7E">
      <w:pPr>
        <w:spacing w:line="360" w:lineRule="auto"/>
        <w:jc w:val="left"/>
        <w:rPr>
          <w:rFonts w:hint="eastAsia" w:ascii="宋体" w:hAnsi="宋体" w:cs="宋体"/>
          <w:color w:val="auto"/>
          <w:sz w:val="24"/>
          <w:highlight w:val="none"/>
        </w:rPr>
      </w:pPr>
    </w:p>
    <w:p w14:paraId="7C84FD0D">
      <w:pPr>
        <w:spacing w:line="360" w:lineRule="auto"/>
        <w:jc w:val="left"/>
        <w:rPr>
          <w:rFonts w:hint="eastAsia" w:ascii="宋体" w:hAnsi="宋体" w:cs="宋体"/>
          <w:color w:val="auto"/>
          <w:sz w:val="24"/>
          <w:highlight w:val="none"/>
        </w:rPr>
      </w:pPr>
    </w:p>
    <w:p w14:paraId="78C3BBCA">
      <w:pPr>
        <w:spacing w:line="360" w:lineRule="auto"/>
        <w:jc w:val="left"/>
        <w:rPr>
          <w:rFonts w:hint="eastAsia" w:ascii="宋体" w:hAnsi="宋体" w:cs="宋体"/>
          <w:color w:val="auto"/>
          <w:sz w:val="24"/>
          <w:highlight w:val="none"/>
        </w:rPr>
      </w:pPr>
    </w:p>
    <w:p w14:paraId="196C3E77">
      <w:pPr>
        <w:spacing w:line="360" w:lineRule="auto"/>
        <w:jc w:val="left"/>
        <w:rPr>
          <w:rFonts w:hint="eastAsia" w:ascii="宋体" w:hAnsi="宋体" w:cs="宋体"/>
          <w:color w:val="auto"/>
          <w:sz w:val="24"/>
          <w:highlight w:val="none"/>
        </w:rPr>
      </w:pPr>
    </w:p>
    <w:p w14:paraId="4D28F9FD">
      <w:pPr>
        <w:spacing w:line="360" w:lineRule="auto"/>
        <w:jc w:val="left"/>
        <w:rPr>
          <w:rFonts w:hint="eastAsia" w:ascii="宋体" w:hAnsi="宋体" w:cs="宋体"/>
          <w:color w:val="auto"/>
          <w:sz w:val="24"/>
          <w:highlight w:val="none"/>
        </w:rPr>
      </w:pPr>
    </w:p>
    <w:p w14:paraId="11140A1F">
      <w:pPr>
        <w:spacing w:line="360" w:lineRule="auto"/>
        <w:jc w:val="left"/>
        <w:rPr>
          <w:rFonts w:hint="eastAsia" w:ascii="宋体" w:hAnsi="宋体" w:cs="宋体"/>
          <w:color w:val="auto"/>
          <w:sz w:val="24"/>
          <w:highlight w:val="none"/>
        </w:rPr>
      </w:pPr>
    </w:p>
    <w:p w14:paraId="6B351605">
      <w:pPr>
        <w:spacing w:line="360" w:lineRule="auto"/>
        <w:jc w:val="left"/>
        <w:rPr>
          <w:rFonts w:hint="eastAsia" w:ascii="宋体" w:hAnsi="宋体" w:cs="宋体"/>
          <w:color w:val="auto"/>
          <w:sz w:val="24"/>
          <w:highlight w:val="none"/>
        </w:rPr>
      </w:pPr>
    </w:p>
    <w:p w14:paraId="0970F474">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20B35899">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25842A88">
      <w:pPr>
        <w:pStyle w:val="26"/>
        <w:shd w:val="clear" w:color="auto" w:fill="FFFFFF"/>
        <w:adjustRightInd w:val="0"/>
        <w:snapToGrid w:val="0"/>
        <w:spacing w:before="0" w:beforeAutospacing="0" w:after="0" w:afterAutospacing="0" w:line="360" w:lineRule="auto"/>
        <w:rPr>
          <w:rFonts w:hint="eastAsia"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1F6F7489">
      <w:pPr>
        <w:ind w:firstLine="600"/>
        <w:rPr>
          <w:rFonts w:hint="eastAsia" w:ascii="宋体" w:hAnsi="宋体" w:cs="宋体"/>
          <w:color w:val="auto"/>
          <w:sz w:val="24"/>
          <w:highlight w:val="none"/>
        </w:rPr>
      </w:pPr>
      <w:r>
        <w:rPr>
          <w:rFonts w:ascii="宋体" w:hAnsi="宋体" w:cs="宋体"/>
          <w:color w:val="auto"/>
          <w:sz w:val="24"/>
          <w:highlight w:val="none"/>
        </w:rPr>
        <w:t>根据贵方</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ascii="宋体" w:hAnsi="宋体" w:cs="宋体"/>
          <w:color w:val="auto"/>
          <w:sz w:val="24"/>
          <w:highlight w:val="none"/>
        </w:rPr>
        <w:t>项目的竞争性磋商邀请（项目编号：</w:t>
      </w:r>
      <w:r>
        <w:rPr>
          <w:rFonts w:ascii="宋体" w:hAnsi="宋体" w:cs="宋体"/>
          <w:color w:val="auto"/>
          <w:sz w:val="24"/>
          <w:highlight w:val="none"/>
          <w:u w:val="single"/>
        </w:rPr>
        <w:t xml:space="preserve">        </w:t>
      </w:r>
      <w:r>
        <w:rPr>
          <w:rFonts w:ascii="宋体" w:hAnsi="宋体" w:cs="宋体"/>
          <w:color w:val="auto"/>
          <w:sz w:val="24"/>
          <w:highlight w:val="none"/>
        </w:rPr>
        <w:t>），委托代理人</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(全名、职务)</w:t>
      </w:r>
      <w:r>
        <w:rPr>
          <w:rFonts w:ascii="宋体" w:hAnsi="宋体" w:cs="宋体"/>
          <w:color w:val="auto"/>
          <w:sz w:val="24"/>
          <w:highlight w:val="none"/>
        </w:rPr>
        <w:t>代表</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w:t>
      </w:r>
      <w:r>
        <w:rPr>
          <w:rFonts w:ascii="宋体" w:hAnsi="宋体" w:cs="宋体"/>
          <w:color w:val="auto"/>
          <w:sz w:val="24"/>
          <w:highlight w:val="none"/>
          <w:u w:val="single"/>
        </w:rPr>
        <w:t>供应商名称、地址</w:t>
      </w:r>
      <w:r>
        <w:rPr>
          <w:rFonts w:ascii="宋体" w:hAnsi="宋体" w:cs="宋体"/>
          <w:color w:val="auto"/>
          <w:sz w:val="24"/>
          <w:highlight w:val="none"/>
        </w:rPr>
        <w:t>)</w:t>
      </w:r>
      <w:r>
        <w:rPr>
          <w:rFonts w:hint="eastAsia" w:ascii="宋体" w:hAnsi="宋体" w:cs="宋体"/>
          <w:color w:val="auto"/>
          <w:sz w:val="24"/>
          <w:highlight w:val="none"/>
        </w:rPr>
        <w:t>签字并</w:t>
      </w:r>
      <w:r>
        <w:rPr>
          <w:rFonts w:ascii="宋体" w:hAnsi="宋体" w:cs="宋体"/>
          <w:color w:val="auto"/>
          <w:sz w:val="24"/>
          <w:highlight w:val="none"/>
        </w:rPr>
        <w:t>提交投标文件，报价为</w:t>
      </w:r>
      <w:r>
        <w:rPr>
          <w:rFonts w:ascii="宋体" w:hAnsi="宋体" w:cs="宋体"/>
          <w:color w:val="auto"/>
          <w:sz w:val="24"/>
          <w:highlight w:val="none"/>
          <w:u w:val="single"/>
        </w:rPr>
        <w:t xml:space="preserve">：    </w:t>
      </w:r>
      <w:r>
        <w:rPr>
          <w:rFonts w:ascii="宋体" w:hAnsi="宋体" w:cs="宋体"/>
          <w:color w:val="auto"/>
          <w:sz w:val="24"/>
          <w:highlight w:val="none"/>
        </w:rPr>
        <w:t>元，并对之负法律责任。</w:t>
      </w:r>
    </w:p>
    <w:p w14:paraId="3FEDEC0E">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1E634992">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(1)我们完全理解贵方不一定要接受最低报价，并同意本文件规定的服务期。</w:t>
      </w:r>
    </w:p>
    <w:p w14:paraId="0704068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68F9238B">
      <w:pPr>
        <w:numPr>
          <w:ilvl w:val="0"/>
          <w:numId w:val="3"/>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21DE18A8">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64606AE">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20518D34">
      <w:pPr>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5DAD149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w:t>
      </w:r>
      <w:r>
        <w:rPr>
          <w:rFonts w:hint="eastAsia" w:ascii="宋体" w:hAnsi="宋体" w:cs="宋体"/>
          <w:color w:val="auto"/>
          <w:sz w:val="24"/>
          <w:highlight w:val="none"/>
        </w:rPr>
        <w:t>民法典</w:t>
      </w:r>
      <w:r>
        <w:rPr>
          <w:rFonts w:hint="eastAsia" w:ascii="宋体" w:hAnsi="宋体" w:cs="宋体"/>
          <w:color w:val="auto"/>
          <w:sz w:val="24"/>
          <w:highlight w:val="none"/>
          <w:lang w:val="zh-CN"/>
        </w:rPr>
        <w:t>》履行我方的全部责任。</w:t>
      </w:r>
    </w:p>
    <w:p w14:paraId="24613824">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732B930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3ACD01CD">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电子信箱：</w:t>
      </w:r>
    </w:p>
    <w:p w14:paraId="1A99DFD4">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5DA0317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75762D1A">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367535FE">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297D0144">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45DEAAF">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6F26978B">
      <w:pPr>
        <w:spacing w:line="560" w:lineRule="exact"/>
        <w:jc w:val="left"/>
        <w:rPr>
          <w:rFonts w:hint="eastAsia" w:ascii="宋体" w:hAnsi="宋体" w:cs="宋体"/>
          <w:color w:val="auto"/>
          <w:sz w:val="24"/>
          <w:highlight w:val="none"/>
        </w:rPr>
      </w:pPr>
    </w:p>
    <w:p w14:paraId="1BBC46CD">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0B9DC8DA">
      <w:pPr>
        <w:spacing w:line="360" w:lineRule="auto"/>
        <w:jc w:val="left"/>
        <w:rPr>
          <w:rFonts w:hint="eastAsia" w:ascii="宋体" w:hAnsi="宋体" w:cs="宋体"/>
          <w:color w:val="auto"/>
          <w:sz w:val="24"/>
          <w:highlight w:val="none"/>
        </w:rPr>
      </w:pPr>
    </w:p>
    <w:p w14:paraId="462FA404">
      <w:pPr>
        <w:spacing w:line="360" w:lineRule="auto"/>
        <w:jc w:val="left"/>
        <w:rPr>
          <w:rFonts w:hint="eastAsia" w:ascii="宋体" w:hAnsi="宋体" w:cs="宋体"/>
          <w:color w:val="auto"/>
          <w:sz w:val="24"/>
          <w:highlight w:val="none"/>
        </w:rPr>
      </w:pPr>
    </w:p>
    <w:p w14:paraId="617EFF9B">
      <w:pPr>
        <w:spacing w:line="360" w:lineRule="auto"/>
        <w:jc w:val="left"/>
        <w:rPr>
          <w:rFonts w:hint="eastAsia" w:ascii="宋体" w:hAnsi="宋体" w:cs="宋体"/>
          <w:color w:val="auto"/>
          <w:sz w:val="24"/>
          <w:highlight w:val="none"/>
        </w:rPr>
      </w:pPr>
    </w:p>
    <w:p w14:paraId="3C0AADD1">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2933C8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47B4FE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3761325">
      <w:pPr>
        <w:pStyle w:val="6"/>
        <w:jc w:val="center"/>
        <w:rPr>
          <w:rFonts w:hint="eastAsia" w:ascii="宋体" w:hAnsi="宋体" w:cs="宋体"/>
          <w:b w:val="0"/>
          <w:color w:val="auto"/>
          <w:sz w:val="24"/>
          <w:szCs w:val="24"/>
          <w:highlight w:val="none"/>
        </w:rPr>
      </w:pPr>
      <w:bookmarkStart w:id="34" w:name="_Toc197934561"/>
      <w:bookmarkStart w:id="35" w:name="_Toc495414231"/>
      <w:r>
        <w:rPr>
          <w:rFonts w:hint="eastAsia" w:ascii="宋体" w:hAnsi="宋体" w:cs="宋体"/>
          <w:b w:val="0"/>
          <w:color w:val="auto"/>
          <w:sz w:val="24"/>
          <w:szCs w:val="24"/>
          <w:highlight w:val="none"/>
        </w:rPr>
        <w:t>一．报价一览表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A31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7D934032">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695CDB9B">
            <w:pPr>
              <w:spacing w:line="360" w:lineRule="exact"/>
              <w:jc w:val="center"/>
              <w:rPr>
                <w:rFonts w:hint="eastAsia" w:ascii="宋体" w:hAnsi="宋体" w:cs="宋体"/>
                <w:color w:val="auto"/>
                <w:sz w:val="24"/>
                <w:highlight w:val="none"/>
              </w:rPr>
            </w:pPr>
          </w:p>
        </w:tc>
      </w:tr>
      <w:tr w14:paraId="101C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964BCE9">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noWrap w:val="0"/>
            <w:vAlign w:val="center"/>
          </w:tcPr>
          <w:p w14:paraId="19FE228E">
            <w:pPr>
              <w:spacing w:line="360" w:lineRule="auto"/>
              <w:rPr>
                <w:rFonts w:hint="eastAsia" w:ascii="宋体" w:hAnsi="宋体" w:cs="宋体"/>
                <w:color w:val="auto"/>
                <w:sz w:val="24"/>
                <w:highlight w:val="none"/>
              </w:rPr>
            </w:pPr>
          </w:p>
        </w:tc>
      </w:tr>
      <w:tr w14:paraId="4EA9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7EB4C55">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46835243">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noWrap w:val="0"/>
            <w:vAlign w:val="center"/>
          </w:tcPr>
          <w:p w14:paraId="268E3DBC">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07B5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noWrap w:val="0"/>
            <w:vAlign w:val="center"/>
          </w:tcPr>
          <w:p w14:paraId="7B6F25C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noWrap w:val="0"/>
            <w:vAlign w:val="center"/>
          </w:tcPr>
          <w:p w14:paraId="3A5F64C7">
            <w:pPr>
              <w:spacing w:line="360" w:lineRule="auto"/>
              <w:jc w:val="left"/>
              <w:rPr>
                <w:rFonts w:hint="eastAsia" w:ascii="宋体" w:hAnsi="宋体" w:cs="宋体"/>
                <w:color w:val="auto"/>
                <w:sz w:val="24"/>
                <w:highlight w:val="none"/>
              </w:rPr>
            </w:pPr>
          </w:p>
        </w:tc>
      </w:tr>
    </w:tbl>
    <w:p w14:paraId="5584AF2F">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F63B067">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1CFB9271">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14B3047B">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3A11EC46">
      <w:pPr>
        <w:spacing w:line="360" w:lineRule="auto"/>
        <w:jc w:val="left"/>
        <w:rPr>
          <w:rFonts w:hint="eastAsia" w:ascii="宋体" w:hAnsi="宋体" w:cs="宋体"/>
          <w:color w:val="auto"/>
          <w:sz w:val="24"/>
          <w:highlight w:val="none"/>
        </w:rPr>
      </w:pPr>
      <w:bookmarkStart w:id="36" w:name="_Toc495414234"/>
      <w:bookmarkStart w:id="37" w:name="_Toc220232409"/>
    </w:p>
    <w:p w14:paraId="707CC7ED">
      <w:pPr>
        <w:pStyle w:val="2"/>
        <w:ind w:firstLine="240"/>
        <w:rPr>
          <w:rFonts w:hint="eastAsia" w:ascii="宋体" w:hAnsi="宋体" w:cs="宋体"/>
          <w:color w:val="auto"/>
          <w:sz w:val="24"/>
          <w:highlight w:val="none"/>
        </w:rPr>
      </w:pPr>
    </w:p>
    <w:p w14:paraId="60018E4F">
      <w:pPr>
        <w:pStyle w:val="2"/>
        <w:ind w:firstLine="240"/>
        <w:rPr>
          <w:rFonts w:hint="eastAsia" w:ascii="宋体" w:hAnsi="宋体" w:cs="宋体"/>
          <w:color w:val="auto"/>
          <w:sz w:val="24"/>
          <w:highlight w:val="none"/>
        </w:rPr>
      </w:pPr>
    </w:p>
    <w:p w14:paraId="33AA2E60">
      <w:pPr>
        <w:pStyle w:val="2"/>
        <w:ind w:firstLine="240"/>
        <w:rPr>
          <w:rFonts w:hint="eastAsia" w:ascii="宋体" w:hAnsi="宋体" w:cs="宋体"/>
          <w:color w:val="auto"/>
          <w:sz w:val="24"/>
          <w:highlight w:val="none"/>
        </w:rPr>
      </w:pPr>
    </w:p>
    <w:p w14:paraId="3E31A708">
      <w:pPr>
        <w:pStyle w:val="2"/>
        <w:ind w:firstLine="240"/>
        <w:rPr>
          <w:rFonts w:hint="eastAsia" w:ascii="宋体" w:hAnsi="宋体" w:cs="宋体"/>
          <w:color w:val="auto"/>
          <w:sz w:val="24"/>
          <w:highlight w:val="none"/>
        </w:rPr>
      </w:pPr>
    </w:p>
    <w:p w14:paraId="290379E3">
      <w:pPr>
        <w:pStyle w:val="2"/>
        <w:ind w:firstLine="240"/>
        <w:rPr>
          <w:rFonts w:hint="eastAsia" w:ascii="宋体" w:hAnsi="宋体" w:cs="宋体"/>
          <w:color w:val="auto"/>
          <w:sz w:val="24"/>
          <w:highlight w:val="none"/>
        </w:rPr>
      </w:pPr>
    </w:p>
    <w:p w14:paraId="596F07AA">
      <w:pPr>
        <w:pStyle w:val="2"/>
        <w:ind w:firstLine="240"/>
        <w:rPr>
          <w:rFonts w:hint="eastAsia" w:ascii="宋体" w:hAnsi="宋体" w:cs="宋体"/>
          <w:color w:val="auto"/>
          <w:sz w:val="24"/>
          <w:highlight w:val="none"/>
        </w:rPr>
      </w:pPr>
    </w:p>
    <w:p w14:paraId="66BD519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p w14:paraId="2A8CCEFC">
      <w:pPr>
        <w:pStyle w:val="6"/>
        <w:jc w:val="center"/>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E4F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09428993">
            <w:pPr>
              <w:pStyle w:val="63"/>
              <w:widowControl w:val="0"/>
              <w:spacing w:before="0" w:beforeAutospacing="0" w:after="0" w:afterAutospacing="0" w:line="340" w:lineRule="exact"/>
              <w:rPr>
                <w:rFonts w:hint="eastAsia"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noWrap w:val="0"/>
            <w:vAlign w:val="center"/>
          </w:tcPr>
          <w:p w14:paraId="300B170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服务项目名称</w:t>
            </w:r>
          </w:p>
        </w:tc>
        <w:tc>
          <w:tcPr>
            <w:tcW w:w="957" w:type="dxa"/>
            <w:noWrap w:val="0"/>
            <w:vAlign w:val="center"/>
          </w:tcPr>
          <w:p w14:paraId="2A8BA67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840" w:type="dxa"/>
            <w:noWrap w:val="0"/>
            <w:vAlign w:val="center"/>
          </w:tcPr>
          <w:p w14:paraId="2891405E">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noWrap w:val="0"/>
            <w:vAlign w:val="center"/>
          </w:tcPr>
          <w:p w14:paraId="54A96AF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单价</w:t>
            </w:r>
          </w:p>
        </w:tc>
        <w:tc>
          <w:tcPr>
            <w:tcW w:w="1340" w:type="dxa"/>
            <w:noWrap w:val="0"/>
            <w:vAlign w:val="center"/>
          </w:tcPr>
          <w:p w14:paraId="59A036B9">
            <w:pPr>
              <w:spacing w:line="340" w:lineRule="exact"/>
              <w:jc w:val="center"/>
              <w:rPr>
                <w:rFonts w:hint="eastAsia" w:ascii="宋体" w:hAnsi="宋体" w:cs="宋体"/>
                <w:color w:val="auto"/>
                <w:sz w:val="24"/>
                <w:highlight w:val="none"/>
              </w:rPr>
            </w:pPr>
            <w:r>
              <w:rPr>
                <w:rFonts w:hint="eastAsia" w:ascii="宋体" w:hAnsi="宋体" w:cs="宋体"/>
                <w:bCs/>
                <w:color w:val="auto"/>
                <w:sz w:val="24"/>
                <w:highlight w:val="none"/>
              </w:rPr>
              <w:t>小计</w:t>
            </w:r>
          </w:p>
        </w:tc>
        <w:tc>
          <w:tcPr>
            <w:tcW w:w="1347" w:type="dxa"/>
            <w:noWrap w:val="0"/>
            <w:vAlign w:val="center"/>
          </w:tcPr>
          <w:p w14:paraId="196A8B1E">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备注</w:t>
            </w:r>
          </w:p>
        </w:tc>
      </w:tr>
      <w:tr w14:paraId="54BF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207F383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noWrap w:val="0"/>
            <w:vAlign w:val="top"/>
          </w:tcPr>
          <w:p w14:paraId="6ECE6896">
            <w:pPr>
              <w:spacing w:line="340" w:lineRule="exact"/>
              <w:rPr>
                <w:rFonts w:hint="eastAsia" w:ascii="宋体" w:hAnsi="宋体" w:cs="宋体"/>
                <w:color w:val="auto"/>
                <w:sz w:val="24"/>
                <w:highlight w:val="none"/>
              </w:rPr>
            </w:pPr>
          </w:p>
        </w:tc>
        <w:tc>
          <w:tcPr>
            <w:tcW w:w="957" w:type="dxa"/>
            <w:noWrap w:val="0"/>
            <w:vAlign w:val="top"/>
          </w:tcPr>
          <w:p w14:paraId="2E87A5D2">
            <w:pPr>
              <w:spacing w:line="340" w:lineRule="exact"/>
              <w:rPr>
                <w:rFonts w:hint="eastAsia" w:ascii="宋体" w:hAnsi="宋体" w:cs="宋体"/>
                <w:color w:val="auto"/>
                <w:sz w:val="24"/>
                <w:highlight w:val="none"/>
              </w:rPr>
            </w:pPr>
          </w:p>
        </w:tc>
        <w:tc>
          <w:tcPr>
            <w:tcW w:w="840" w:type="dxa"/>
            <w:noWrap w:val="0"/>
            <w:vAlign w:val="top"/>
          </w:tcPr>
          <w:p w14:paraId="09D4758E">
            <w:pPr>
              <w:spacing w:line="340" w:lineRule="exact"/>
              <w:rPr>
                <w:rFonts w:hint="eastAsia" w:ascii="宋体" w:hAnsi="宋体" w:cs="宋体"/>
                <w:color w:val="auto"/>
                <w:sz w:val="24"/>
                <w:highlight w:val="none"/>
              </w:rPr>
            </w:pPr>
          </w:p>
        </w:tc>
        <w:tc>
          <w:tcPr>
            <w:tcW w:w="1260" w:type="dxa"/>
            <w:noWrap w:val="0"/>
            <w:vAlign w:val="top"/>
          </w:tcPr>
          <w:p w14:paraId="0A52B6EA">
            <w:pPr>
              <w:spacing w:line="340" w:lineRule="exact"/>
              <w:rPr>
                <w:rFonts w:hint="eastAsia" w:ascii="宋体" w:hAnsi="宋体" w:cs="宋体"/>
                <w:color w:val="auto"/>
                <w:sz w:val="24"/>
                <w:highlight w:val="none"/>
              </w:rPr>
            </w:pPr>
          </w:p>
        </w:tc>
        <w:tc>
          <w:tcPr>
            <w:tcW w:w="1340" w:type="dxa"/>
            <w:noWrap w:val="0"/>
            <w:vAlign w:val="top"/>
          </w:tcPr>
          <w:p w14:paraId="5B382D72">
            <w:pPr>
              <w:spacing w:line="340" w:lineRule="exact"/>
              <w:rPr>
                <w:rFonts w:hint="eastAsia" w:ascii="宋体" w:hAnsi="宋体" w:cs="宋体"/>
                <w:color w:val="auto"/>
                <w:sz w:val="24"/>
                <w:highlight w:val="none"/>
              </w:rPr>
            </w:pPr>
          </w:p>
        </w:tc>
        <w:tc>
          <w:tcPr>
            <w:tcW w:w="1347" w:type="dxa"/>
            <w:noWrap w:val="0"/>
            <w:vAlign w:val="top"/>
          </w:tcPr>
          <w:p w14:paraId="1756227D">
            <w:pPr>
              <w:spacing w:line="340" w:lineRule="exact"/>
              <w:rPr>
                <w:rFonts w:hint="eastAsia" w:ascii="宋体" w:hAnsi="宋体" w:cs="宋体"/>
                <w:color w:val="auto"/>
                <w:sz w:val="24"/>
                <w:highlight w:val="none"/>
              </w:rPr>
            </w:pPr>
          </w:p>
        </w:tc>
      </w:tr>
      <w:tr w14:paraId="798E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A6C4F3A">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noWrap w:val="0"/>
            <w:vAlign w:val="top"/>
          </w:tcPr>
          <w:p w14:paraId="3B693E73">
            <w:pPr>
              <w:spacing w:line="340" w:lineRule="exact"/>
              <w:rPr>
                <w:rFonts w:hint="eastAsia" w:ascii="宋体" w:hAnsi="宋体" w:cs="宋体"/>
                <w:color w:val="auto"/>
                <w:sz w:val="24"/>
                <w:highlight w:val="none"/>
              </w:rPr>
            </w:pPr>
          </w:p>
        </w:tc>
        <w:tc>
          <w:tcPr>
            <w:tcW w:w="957" w:type="dxa"/>
            <w:noWrap w:val="0"/>
            <w:vAlign w:val="top"/>
          </w:tcPr>
          <w:p w14:paraId="1CA24675">
            <w:pPr>
              <w:spacing w:line="340" w:lineRule="exact"/>
              <w:rPr>
                <w:rFonts w:hint="eastAsia" w:ascii="宋体" w:hAnsi="宋体" w:cs="宋体"/>
                <w:color w:val="auto"/>
                <w:sz w:val="24"/>
                <w:highlight w:val="none"/>
              </w:rPr>
            </w:pPr>
          </w:p>
        </w:tc>
        <w:tc>
          <w:tcPr>
            <w:tcW w:w="840" w:type="dxa"/>
            <w:noWrap w:val="0"/>
            <w:vAlign w:val="top"/>
          </w:tcPr>
          <w:p w14:paraId="068014EA">
            <w:pPr>
              <w:spacing w:line="340" w:lineRule="exact"/>
              <w:rPr>
                <w:rFonts w:hint="eastAsia" w:ascii="宋体" w:hAnsi="宋体" w:cs="宋体"/>
                <w:color w:val="auto"/>
                <w:sz w:val="24"/>
                <w:highlight w:val="none"/>
              </w:rPr>
            </w:pPr>
          </w:p>
        </w:tc>
        <w:tc>
          <w:tcPr>
            <w:tcW w:w="1260" w:type="dxa"/>
            <w:noWrap w:val="0"/>
            <w:vAlign w:val="top"/>
          </w:tcPr>
          <w:p w14:paraId="3168EEC5">
            <w:pPr>
              <w:spacing w:line="340" w:lineRule="exact"/>
              <w:rPr>
                <w:rFonts w:hint="eastAsia" w:ascii="宋体" w:hAnsi="宋体" w:cs="宋体"/>
                <w:color w:val="auto"/>
                <w:sz w:val="24"/>
                <w:highlight w:val="none"/>
              </w:rPr>
            </w:pPr>
          </w:p>
        </w:tc>
        <w:tc>
          <w:tcPr>
            <w:tcW w:w="1340" w:type="dxa"/>
            <w:noWrap w:val="0"/>
            <w:vAlign w:val="top"/>
          </w:tcPr>
          <w:p w14:paraId="1C3E41C9">
            <w:pPr>
              <w:spacing w:line="340" w:lineRule="exact"/>
              <w:rPr>
                <w:rFonts w:hint="eastAsia" w:ascii="宋体" w:hAnsi="宋体" w:cs="宋体"/>
                <w:color w:val="auto"/>
                <w:sz w:val="24"/>
                <w:highlight w:val="none"/>
              </w:rPr>
            </w:pPr>
          </w:p>
        </w:tc>
        <w:tc>
          <w:tcPr>
            <w:tcW w:w="1347" w:type="dxa"/>
            <w:noWrap w:val="0"/>
            <w:vAlign w:val="top"/>
          </w:tcPr>
          <w:p w14:paraId="63B73B74">
            <w:pPr>
              <w:spacing w:line="340" w:lineRule="exact"/>
              <w:rPr>
                <w:rFonts w:hint="eastAsia" w:ascii="宋体" w:hAnsi="宋体" w:cs="宋体"/>
                <w:color w:val="auto"/>
                <w:sz w:val="24"/>
                <w:highlight w:val="none"/>
              </w:rPr>
            </w:pPr>
          </w:p>
        </w:tc>
      </w:tr>
      <w:tr w14:paraId="283F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CB8520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noWrap w:val="0"/>
            <w:vAlign w:val="top"/>
          </w:tcPr>
          <w:p w14:paraId="572DE39A">
            <w:pPr>
              <w:spacing w:line="340" w:lineRule="exact"/>
              <w:rPr>
                <w:rFonts w:hint="eastAsia" w:ascii="宋体" w:hAnsi="宋体" w:cs="宋体"/>
                <w:color w:val="auto"/>
                <w:sz w:val="24"/>
                <w:highlight w:val="none"/>
              </w:rPr>
            </w:pPr>
          </w:p>
        </w:tc>
        <w:tc>
          <w:tcPr>
            <w:tcW w:w="957" w:type="dxa"/>
            <w:noWrap w:val="0"/>
            <w:vAlign w:val="top"/>
          </w:tcPr>
          <w:p w14:paraId="742BFCA5">
            <w:pPr>
              <w:spacing w:line="340" w:lineRule="exact"/>
              <w:rPr>
                <w:rFonts w:hint="eastAsia" w:ascii="宋体" w:hAnsi="宋体" w:cs="宋体"/>
                <w:color w:val="auto"/>
                <w:sz w:val="24"/>
                <w:highlight w:val="none"/>
              </w:rPr>
            </w:pPr>
          </w:p>
        </w:tc>
        <w:tc>
          <w:tcPr>
            <w:tcW w:w="840" w:type="dxa"/>
            <w:noWrap w:val="0"/>
            <w:vAlign w:val="top"/>
          </w:tcPr>
          <w:p w14:paraId="063E50D6">
            <w:pPr>
              <w:spacing w:line="340" w:lineRule="exact"/>
              <w:rPr>
                <w:rFonts w:hint="eastAsia" w:ascii="宋体" w:hAnsi="宋体" w:cs="宋体"/>
                <w:color w:val="auto"/>
                <w:sz w:val="24"/>
                <w:highlight w:val="none"/>
              </w:rPr>
            </w:pPr>
          </w:p>
        </w:tc>
        <w:tc>
          <w:tcPr>
            <w:tcW w:w="1260" w:type="dxa"/>
            <w:noWrap w:val="0"/>
            <w:vAlign w:val="top"/>
          </w:tcPr>
          <w:p w14:paraId="5D27CCE2">
            <w:pPr>
              <w:spacing w:line="340" w:lineRule="exact"/>
              <w:rPr>
                <w:rFonts w:hint="eastAsia" w:ascii="宋体" w:hAnsi="宋体" w:cs="宋体"/>
                <w:color w:val="auto"/>
                <w:sz w:val="24"/>
                <w:highlight w:val="none"/>
              </w:rPr>
            </w:pPr>
          </w:p>
        </w:tc>
        <w:tc>
          <w:tcPr>
            <w:tcW w:w="1340" w:type="dxa"/>
            <w:noWrap w:val="0"/>
            <w:vAlign w:val="top"/>
          </w:tcPr>
          <w:p w14:paraId="461D3362">
            <w:pPr>
              <w:spacing w:line="340" w:lineRule="exact"/>
              <w:rPr>
                <w:rFonts w:hint="eastAsia" w:ascii="宋体" w:hAnsi="宋体" w:cs="宋体"/>
                <w:color w:val="auto"/>
                <w:sz w:val="24"/>
                <w:highlight w:val="none"/>
              </w:rPr>
            </w:pPr>
          </w:p>
        </w:tc>
        <w:tc>
          <w:tcPr>
            <w:tcW w:w="1347" w:type="dxa"/>
            <w:noWrap w:val="0"/>
            <w:vAlign w:val="top"/>
          </w:tcPr>
          <w:p w14:paraId="4603B39A">
            <w:pPr>
              <w:spacing w:line="340" w:lineRule="exact"/>
              <w:rPr>
                <w:rFonts w:hint="eastAsia" w:ascii="宋体" w:hAnsi="宋体" w:cs="宋体"/>
                <w:color w:val="auto"/>
                <w:sz w:val="24"/>
                <w:highlight w:val="none"/>
              </w:rPr>
            </w:pPr>
          </w:p>
        </w:tc>
      </w:tr>
      <w:tr w14:paraId="4946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BA3B54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noWrap w:val="0"/>
            <w:vAlign w:val="top"/>
          </w:tcPr>
          <w:p w14:paraId="67BEAC4A">
            <w:pPr>
              <w:spacing w:line="340" w:lineRule="exact"/>
              <w:rPr>
                <w:rFonts w:hint="eastAsia" w:ascii="宋体" w:hAnsi="宋体" w:cs="宋体"/>
                <w:color w:val="auto"/>
                <w:sz w:val="24"/>
                <w:highlight w:val="none"/>
              </w:rPr>
            </w:pPr>
          </w:p>
        </w:tc>
        <w:tc>
          <w:tcPr>
            <w:tcW w:w="957" w:type="dxa"/>
            <w:noWrap w:val="0"/>
            <w:vAlign w:val="top"/>
          </w:tcPr>
          <w:p w14:paraId="6319CADD">
            <w:pPr>
              <w:spacing w:line="340" w:lineRule="exact"/>
              <w:rPr>
                <w:rFonts w:hint="eastAsia" w:ascii="宋体" w:hAnsi="宋体" w:cs="宋体"/>
                <w:color w:val="auto"/>
                <w:sz w:val="24"/>
                <w:highlight w:val="none"/>
              </w:rPr>
            </w:pPr>
          </w:p>
        </w:tc>
        <w:tc>
          <w:tcPr>
            <w:tcW w:w="840" w:type="dxa"/>
            <w:noWrap w:val="0"/>
            <w:vAlign w:val="top"/>
          </w:tcPr>
          <w:p w14:paraId="73B87EDE">
            <w:pPr>
              <w:spacing w:line="340" w:lineRule="exact"/>
              <w:rPr>
                <w:rFonts w:hint="eastAsia" w:ascii="宋体" w:hAnsi="宋体" w:cs="宋体"/>
                <w:color w:val="auto"/>
                <w:sz w:val="24"/>
                <w:highlight w:val="none"/>
              </w:rPr>
            </w:pPr>
          </w:p>
        </w:tc>
        <w:tc>
          <w:tcPr>
            <w:tcW w:w="1260" w:type="dxa"/>
            <w:noWrap w:val="0"/>
            <w:vAlign w:val="top"/>
          </w:tcPr>
          <w:p w14:paraId="480ED522">
            <w:pPr>
              <w:spacing w:line="340" w:lineRule="exact"/>
              <w:rPr>
                <w:rFonts w:hint="eastAsia" w:ascii="宋体" w:hAnsi="宋体" w:cs="宋体"/>
                <w:color w:val="auto"/>
                <w:sz w:val="24"/>
                <w:highlight w:val="none"/>
              </w:rPr>
            </w:pPr>
          </w:p>
        </w:tc>
        <w:tc>
          <w:tcPr>
            <w:tcW w:w="1340" w:type="dxa"/>
            <w:noWrap w:val="0"/>
            <w:vAlign w:val="top"/>
          </w:tcPr>
          <w:p w14:paraId="4AF694FA">
            <w:pPr>
              <w:spacing w:line="340" w:lineRule="exact"/>
              <w:rPr>
                <w:rFonts w:hint="eastAsia" w:ascii="宋体" w:hAnsi="宋体" w:cs="宋体"/>
                <w:color w:val="auto"/>
                <w:sz w:val="24"/>
                <w:highlight w:val="none"/>
              </w:rPr>
            </w:pPr>
          </w:p>
        </w:tc>
        <w:tc>
          <w:tcPr>
            <w:tcW w:w="1347" w:type="dxa"/>
            <w:noWrap w:val="0"/>
            <w:vAlign w:val="top"/>
          </w:tcPr>
          <w:p w14:paraId="22CD1C09">
            <w:pPr>
              <w:spacing w:line="340" w:lineRule="exact"/>
              <w:rPr>
                <w:rFonts w:hint="eastAsia" w:ascii="宋体" w:hAnsi="宋体" w:cs="宋体"/>
                <w:color w:val="auto"/>
                <w:sz w:val="24"/>
                <w:highlight w:val="none"/>
              </w:rPr>
            </w:pPr>
          </w:p>
        </w:tc>
      </w:tr>
      <w:tr w14:paraId="7D4F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DACE81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noWrap w:val="0"/>
            <w:vAlign w:val="top"/>
          </w:tcPr>
          <w:p w14:paraId="31A6D82F">
            <w:pPr>
              <w:spacing w:line="340" w:lineRule="exact"/>
              <w:rPr>
                <w:rFonts w:hint="eastAsia" w:ascii="宋体" w:hAnsi="宋体" w:cs="宋体"/>
                <w:color w:val="auto"/>
                <w:sz w:val="24"/>
                <w:highlight w:val="none"/>
              </w:rPr>
            </w:pPr>
          </w:p>
        </w:tc>
        <w:tc>
          <w:tcPr>
            <w:tcW w:w="957" w:type="dxa"/>
            <w:noWrap w:val="0"/>
            <w:vAlign w:val="top"/>
          </w:tcPr>
          <w:p w14:paraId="6EE21D70">
            <w:pPr>
              <w:spacing w:line="340" w:lineRule="exact"/>
              <w:rPr>
                <w:rFonts w:hint="eastAsia" w:ascii="宋体" w:hAnsi="宋体" w:cs="宋体"/>
                <w:color w:val="auto"/>
                <w:sz w:val="24"/>
                <w:highlight w:val="none"/>
              </w:rPr>
            </w:pPr>
          </w:p>
        </w:tc>
        <w:tc>
          <w:tcPr>
            <w:tcW w:w="840" w:type="dxa"/>
            <w:noWrap w:val="0"/>
            <w:vAlign w:val="top"/>
          </w:tcPr>
          <w:p w14:paraId="67860849">
            <w:pPr>
              <w:spacing w:line="340" w:lineRule="exact"/>
              <w:rPr>
                <w:rFonts w:hint="eastAsia" w:ascii="宋体" w:hAnsi="宋体" w:cs="宋体"/>
                <w:color w:val="auto"/>
                <w:sz w:val="24"/>
                <w:highlight w:val="none"/>
              </w:rPr>
            </w:pPr>
          </w:p>
        </w:tc>
        <w:tc>
          <w:tcPr>
            <w:tcW w:w="1260" w:type="dxa"/>
            <w:noWrap w:val="0"/>
            <w:vAlign w:val="top"/>
          </w:tcPr>
          <w:p w14:paraId="33DD5A67">
            <w:pPr>
              <w:spacing w:line="340" w:lineRule="exact"/>
              <w:rPr>
                <w:rFonts w:hint="eastAsia" w:ascii="宋体" w:hAnsi="宋体" w:cs="宋体"/>
                <w:color w:val="auto"/>
                <w:sz w:val="24"/>
                <w:highlight w:val="none"/>
              </w:rPr>
            </w:pPr>
          </w:p>
        </w:tc>
        <w:tc>
          <w:tcPr>
            <w:tcW w:w="1340" w:type="dxa"/>
            <w:noWrap w:val="0"/>
            <w:vAlign w:val="top"/>
          </w:tcPr>
          <w:p w14:paraId="11EFF535">
            <w:pPr>
              <w:spacing w:line="340" w:lineRule="exact"/>
              <w:rPr>
                <w:rFonts w:hint="eastAsia" w:ascii="宋体" w:hAnsi="宋体" w:cs="宋体"/>
                <w:color w:val="auto"/>
                <w:sz w:val="24"/>
                <w:highlight w:val="none"/>
              </w:rPr>
            </w:pPr>
          </w:p>
        </w:tc>
        <w:tc>
          <w:tcPr>
            <w:tcW w:w="1347" w:type="dxa"/>
            <w:noWrap w:val="0"/>
            <w:vAlign w:val="top"/>
          </w:tcPr>
          <w:p w14:paraId="25C3D712">
            <w:pPr>
              <w:spacing w:line="340" w:lineRule="exact"/>
              <w:rPr>
                <w:rFonts w:hint="eastAsia" w:ascii="宋体" w:hAnsi="宋体" w:cs="宋体"/>
                <w:color w:val="auto"/>
                <w:sz w:val="24"/>
                <w:highlight w:val="none"/>
              </w:rPr>
            </w:pPr>
          </w:p>
        </w:tc>
      </w:tr>
      <w:tr w14:paraId="7237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64B78DA">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noWrap w:val="0"/>
            <w:vAlign w:val="top"/>
          </w:tcPr>
          <w:p w14:paraId="085F5FC6">
            <w:pPr>
              <w:spacing w:line="340" w:lineRule="exact"/>
              <w:rPr>
                <w:rFonts w:hint="eastAsia" w:ascii="宋体" w:hAnsi="宋体" w:cs="宋体"/>
                <w:color w:val="auto"/>
                <w:sz w:val="24"/>
                <w:highlight w:val="none"/>
              </w:rPr>
            </w:pPr>
          </w:p>
        </w:tc>
        <w:tc>
          <w:tcPr>
            <w:tcW w:w="957" w:type="dxa"/>
            <w:noWrap w:val="0"/>
            <w:vAlign w:val="top"/>
          </w:tcPr>
          <w:p w14:paraId="6DBEF191">
            <w:pPr>
              <w:spacing w:line="340" w:lineRule="exact"/>
              <w:rPr>
                <w:rFonts w:hint="eastAsia" w:ascii="宋体" w:hAnsi="宋体" w:cs="宋体"/>
                <w:color w:val="auto"/>
                <w:sz w:val="24"/>
                <w:highlight w:val="none"/>
              </w:rPr>
            </w:pPr>
          </w:p>
        </w:tc>
        <w:tc>
          <w:tcPr>
            <w:tcW w:w="840" w:type="dxa"/>
            <w:noWrap w:val="0"/>
            <w:vAlign w:val="top"/>
          </w:tcPr>
          <w:p w14:paraId="2A1BE8E4">
            <w:pPr>
              <w:spacing w:line="340" w:lineRule="exact"/>
              <w:rPr>
                <w:rFonts w:hint="eastAsia" w:ascii="宋体" w:hAnsi="宋体" w:cs="宋体"/>
                <w:color w:val="auto"/>
                <w:sz w:val="24"/>
                <w:highlight w:val="none"/>
              </w:rPr>
            </w:pPr>
          </w:p>
        </w:tc>
        <w:tc>
          <w:tcPr>
            <w:tcW w:w="1260" w:type="dxa"/>
            <w:noWrap w:val="0"/>
            <w:vAlign w:val="top"/>
          </w:tcPr>
          <w:p w14:paraId="7AB39F51">
            <w:pPr>
              <w:spacing w:line="340" w:lineRule="exact"/>
              <w:rPr>
                <w:rFonts w:hint="eastAsia" w:ascii="宋体" w:hAnsi="宋体" w:cs="宋体"/>
                <w:color w:val="auto"/>
                <w:sz w:val="24"/>
                <w:highlight w:val="none"/>
              </w:rPr>
            </w:pPr>
          </w:p>
        </w:tc>
        <w:tc>
          <w:tcPr>
            <w:tcW w:w="1340" w:type="dxa"/>
            <w:noWrap w:val="0"/>
            <w:vAlign w:val="top"/>
          </w:tcPr>
          <w:p w14:paraId="726C71D1">
            <w:pPr>
              <w:spacing w:line="340" w:lineRule="exact"/>
              <w:rPr>
                <w:rFonts w:hint="eastAsia" w:ascii="宋体" w:hAnsi="宋体" w:cs="宋体"/>
                <w:color w:val="auto"/>
                <w:sz w:val="24"/>
                <w:highlight w:val="none"/>
              </w:rPr>
            </w:pPr>
          </w:p>
        </w:tc>
        <w:tc>
          <w:tcPr>
            <w:tcW w:w="1347" w:type="dxa"/>
            <w:noWrap w:val="0"/>
            <w:vAlign w:val="top"/>
          </w:tcPr>
          <w:p w14:paraId="7793B3F4">
            <w:pPr>
              <w:spacing w:line="340" w:lineRule="exact"/>
              <w:rPr>
                <w:rFonts w:hint="eastAsia" w:ascii="宋体" w:hAnsi="宋体" w:cs="宋体"/>
                <w:color w:val="auto"/>
                <w:sz w:val="24"/>
                <w:highlight w:val="none"/>
              </w:rPr>
            </w:pPr>
          </w:p>
        </w:tc>
      </w:tr>
      <w:tr w14:paraId="56FF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E80F932">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noWrap w:val="0"/>
            <w:vAlign w:val="top"/>
          </w:tcPr>
          <w:p w14:paraId="61DDD596">
            <w:pPr>
              <w:spacing w:line="340" w:lineRule="exact"/>
              <w:rPr>
                <w:rFonts w:hint="eastAsia" w:ascii="宋体" w:hAnsi="宋体" w:cs="宋体"/>
                <w:color w:val="auto"/>
                <w:sz w:val="24"/>
                <w:highlight w:val="none"/>
              </w:rPr>
            </w:pPr>
          </w:p>
        </w:tc>
        <w:tc>
          <w:tcPr>
            <w:tcW w:w="957" w:type="dxa"/>
            <w:noWrap w:val="0"/>
            <w:vAlign w:val="top"/>
          </w:tcPr>
          <w:p w14:paraId="6A0C8BD9">
            <w:pPr>
              <w:spacing w:line="340" w:lineRule="exact"/>
              <w:rPr>
                <w:rFonts w:hint="eastAsia" w:ascii="宋体" w:hAnsi="宋体" w:cs="宋体"/>
                <w:color w:val="auto"/>
                <w:sz w:val="24"/>
                <w:highlight w:val="none"/>
              </w:rPr>
            </w:pPr>
          </w:p>
        </w:tc>
        <w:tc>
          <w:tcPr>
            <w:tcW w:w="840" w:type="dxa"/>
            <w:noWrap w:val="0"/>
            <w:vAlign w:val="top"/>
          </w:tcPr>
          <w:p w14:paraId="17D8D989">
            <w:pPr>
              <w:spacing w:line="340" w:lineRule="exact"/>
              <w:rPr>
                <w:rFonts w:hint="eastAsia" w:ascii="宋体" w:hAnsi="宋体" w:cs="宋体"/>
                <w:color w:val="auto"/>
                <w:sz w:val="24"/>
                <w:highlight w:val="none"/>
              </w:rPr>
            </w:pPr>
          </w:p>
        </w:tc>
        <w:tc>
          <w:tcPr>
            <w:tcW w:w="1260" w:type="dxa"/>
            <w:noWrap w:val="0"/>
            <w:vAlign w:val="top"/>
          </w:tcPr>
          <w:p w14:paraId="4B9DC267">
            <w:pPr>
              <w:spacing w:line="340" w:lineRule="exact"/>
              <w:rPr>
                <w:rFonts w:hint="eastAsia" w:ascii="宋体" w:hAnsi="宋体" w:cs="宋体"/>
                <w:color w:val="auto"/>
                <w:sz w:val="24"/>
                <w:highlight w:val="none"/>
              </w:rPr>
            </w:pPr>
          </w:p>
        </w:tc>
        <w:tc>
          <w:tcPr>
            <w:tcW w:w="1340" w:type="dxa"/>
            <w:noWrap w:val="0"/>
            <w:vAlign w:val="top"/>
          </w:tcPr>
          <w:p w14:paraId="2B4AC29F">
            <w:pPr>
              <w:spacing w:line="340" w:lineRule="exact"/>
              <w:rPr>
                <w:rFonts w:hint="eastAsia" w:ascii="宋体" w:hAnsi="宋体" w:cs="宋体"/>
                <w:color w:val="auto"/>
                <w:sz w:val="24"/>
                <w:highlight w:val="none"/>
              </w:rPr>
            </w:pPr>
          </w:p>
        </w:tc>
        <w:tc>
          <w:tcPr>
            <w:tcW w:w="1347" w:type="dxa"/>
            <w:noWrap w:val="0"/>
            <w:vAlign w:val="top"/>
          </w:tcPr>
          <w:p w14:paraId="3241C405">
            <w:pPr>
              <w:spacing w:line="340" w:lineRule="exact"/>
              <w:rPr>
                <w:rFonts w:hint="eastAsia" w:ascii="宋体" w:hAnsi="宋体" w:cs="宋体"/>
                <w:color w:val="auto"/>
                <w:sz w:val="24"/>
                <w:highlight w:val="none"/>
              </w:rPr>
            </w:pPr>
          </w:p>
        </w:tc>
      </w:tr>
      <w:tr w14:paraId="3437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BED754A">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noWrap w:val="0"/>
            <w:vAlign w:val="top"/>
          </w:tcPr>
          <w:p w14:paraId="2974F26A">
            <w:pPr>
              <w:spacing w:line="340" w:lineRule="exact"/>
              <w:rPr>
                <w:rFonts w:hint="eastAsia" w:ascii="宋体" w:hAnsi="宋体" w:cs="宋体"/>
                <w:color w:val="auto"/>
                <w:sz w:val="24"/>
                <w:highlight w:val="none"/>
              </w:rPr>
            </w:pPr>
          </w:p>
        </w:tc>
        <w:tc>
          <w:tcPr>
            <w:tcW w:w="957" w:type="dxa"/>
            <w:noWrap w:val="0"/>
            <w:vAlign w:val="top"/>
          </w:tcPr>
          <w:p w14:paraId="310215E4">
            <w:pPr>
              <w:spacing w:line="340" w:lineRule="exact"/>
              <w:rPr>
                <w:rFonts w:hint="eastAsia" w:ascii="宋体" w:hAnsi="宋体" w:cs="宋体"/>
                <w:color w:val="auto"/>
                <w:sz w:val="24"/>
                <w:highlight w:val="none"/>
              </w:rPr>
            </w:pPr>
          </w:p>
        </w:tc>
        <w:tc>
          <w:tcPr>
            <w:tcW w:w="840" w:type="dxa"/>
            <w:noWrap w:val="0"/>
            <w:vAlign w:val="top"/>
          </w:tcPr>
          <w:p w14:paraId="4272DE6B">
            <w:pPr>
              <w:spacing w:line="340" w:lineRule="exact"/>
              <w:rPr>
                <w:rFonts w:hint="eastAsia" w:ascii="宋体" w:hAnsi="宋体" w:cs="宋体"/>
                <w:color w:val="auto"/>
                <w:sz w:val="24"/>
                <w:highlight w:val="none"/>
              </w:rPr>
            </w:pPr>
          </w:p>
        </w:tc>
        <w:tc>
          <w:tcPr>
            <w:tcW w:w="1260" w:type="dxa"/>
            <w:noWrap w:val="0"/>
            <w:vAlign w:val="top"/>
          </w:tcPr>
          <w:p w14:paraId="0005619E">
            <w:pPr>
              <w:spacing w:line="340" w:lineRule="exact"/>
              <w:rPr>
                <w:rFonts w:hint="eastAsia" w:ascii="宋体" w:hAnsi="宋体" w:cs="宋体"/>
                <w:color w:val="auto"/>
                <w:sz w:val="24"/>
                <w:highlight w:val="none"/>
              </w:rPr>
            </w:pPr>
          </w:p>
        </w:tc>
        <w:tc>
          <w:tcPr>
            <w:tcW w:w="1340" w:type="dxa"/>
            <w:noWrap w:val="0"/>
            <w:vAlign w:val="top"/>
          </w:tcPr>
          <w:p w14:paraId="1C3143E2">
            <w:pPr>
              <w:spacing w:line="340" w:lineRule="exact"/>
              <w:rPr>
                <w:rFonts w:hint="eastAsia" w:ascii="宋体" w:hAnsi="宋体" w:cs="宋体"/>
                <w:color w:val="auto"/>
                <w:sz w:val="24"/>
                <w:highlight w:val="none"/>
              </w:rPr>
            </w:pPr>
          </w:p>
        </w:tc>
        <w:tc>
          <w:tcPr>
            <w:tcW w:w="1347" w:type="dxa"/>
            <w:noWrap w:val="0"/>
            <w:vAlign w:val="top"/>
          </w:tcPr>
          <w:p w14:paraId="74016614">
            <w:pPr>
              <w:spacing w:line="340" w:lineRule="exact"/>
              <w:rPr>
                <w:rFonts w:hint="eastAsia" w:ascii="宋体" w:hAnsi="宋体" w:cs="宋体"/>
                <w:color w:val="auto"/>
                <w:sz w:val="24"/>
                <w:highlight w:val="none"/>
              </w:rPr>
            </w:pPr>
          </w:p>
        </w:tc>
      </w:tr>
      <w:tr w14:paraId="0265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4FB1B3C">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noWrap w:val="0"/>
            <w:vAlign w:val="top"/>
          </w:tcPr>
          <w:p w14:paraId="2A9514A0">
            <w:pPr>
              <w:spacing w:line="340" w:lineRule="exact"/>
              <w:rPr>
                <w:rFonts w:hint="eastAsia" w:ascii="宋体" w:hAnsi="宋体" w:cs="宋体"/>
                <w:color w:val="auto"/>
                <w:sz w:val="24"/>
                <w:highlight w:val="none"/>
              </w:rPr>
            </w:pPr>
          </w:p>
        </w:tc>
        <w:tc>
          <w:tcPr>
            <w:tcW w:w="957" w:type="dxa"/>
            <w:noWrap w:val="0"/>
            <w:vAlign w:val="top"/>
          </w:tcPr>
          <w:p w14:paraId="606FB5AC">
            <w:pPr>
              <w:spacing w:line="340" w:lineRule="exact"/>
              <w:rPr>
                <w:rFonts w:hint="eastAsia" w:ascii="宋体" w:hAnsi="宋体" w:cs="宋体"/>
                <w:color w:val="auto"/>
                <w:sz w:val="24"/>
                <w:highlight w:val="none"/>
              </w:rPr>
            </w:pPr>
          </w:p>
        </w:tc>
        <w:tc>
          <w:tcPr>
            <w:tcW w:w="840" w:type="dxa"/>
            <w:noWrap w:val="0"/>
            <w:vAlign w:val="top"/>
          </w:tcPr>
          <w:p w14:paraId="5972CF5D">
            <w:pPr>
              <w:spacing w:line="340" w:lineRule="exact"/>
              <w:rPr>
                <w:rFonts w:hint="eastAsia" w:ascii="宋体" w:hAnsi="宋体" w:cs="宋体"/>
                <w:color w:val="auto"/>
                <w:sz w:val="24"/>
                <w:highlight w:val="none"/>
              </w:rPr>
            </w:pPr>
          </w:p>
        </w:tc>
        <w:tc>
          <w:tcPr>
            <w:tcW w:w="1260" w:type="dxa"/>
            <w:noWrap w:val="0"/>
            <w:vAlign w:val="top"/>
          </w:tcPr>
          <w:p w14:paraId="6CFC5B00">
            <w:pPr>
              <w:spacing w:line="340" w:lineRule="exact"/>
              <w:rPr>
                <w:rFonts w:hint="eastAsia" w:ascii="宋体" w:hAnsi="宋体" w:cs="宋体"/>
                <w:color w:val="auto"/>
                <w:sz w:val="24"/>
                <w:highlight w:val="none"/>
              </w:rPr>
            </w:pPr>
          </w:p>
        </w:tc>
        <w:tc>
          <w:tcPr>
            <w:tcW w:w="1340" w:type="dxa"/>
            <w:noWrap w:val="0"/>
            <w:vAlign w:val="top"/>
          </w:tcPr>
          <w:p w14:paraId="6BBB7258">
            <w:pPr>
              <w:spacing w:line="340" w:lineRule="exact"/>
              <w:rPr>
                <w:rFonts w:hint="eastAsia" w:ascii="宋体" w:hAnsi="宋体" w:cs="宋体"/>
                <w:color w:val="auto"/>
                <w:sz w:val="24"/>
                <w:highlight w:val="none"/>
              </w:rPr>
            </w:pPr>
          </w:p>
        </w:tc>
        <w:tc>
          <w:tcPr>
            <w:tcW w:w="1347" w:type="dxa"/>
            <w:noWrap w:val="0"/>
            <w:vAlign w:val="top"/>
          </w:tcPr>
          <w:p w14:paraId="77F73322">
            <w:pPr>
              <w:spacing w:line="340" w:lineRule="exact"/>
              <w:rPr>
                <w:rFonts w:hint="eastAsia" w:ascii="宋体" w:hAnsi="宋体" w:cs="宋体"/>
                <w:color w:val="auto"/>
                <w:sz w:val="24"/>
                <w:highlight w:val="none"/>
              </w:rPr>
            </w:pPr>
          </w:p>
        </w:tc>
      </w:tr>
      <w:tr w14:paraId="7EA1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0C37833">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noWrap w:val="0"/>
            <w:vAlign w:val="top"/>
          </w:tcPr>
          <w:p w14:paraId="6FBCDE83">
            <w:pPr>
              <w:spacing w:line="340" w:lineRule="exact"/>
              <w:rPr>
                <w:rFonts w:hint="eastAsia" w:ascii="宋体" w:hAnsi="宋体" w:cs="宋体"/>
                <w:color w:val="auto"/>
                <w:sz w:val="24"/>
                <w:highlight w:val="none"/>
              </w:rPr>
            </w:pPr>
          </w:p>
        </w:tc>
        <w:tc>
          <w:tcPr>
            <w:tcW w:w="957" w:type="dxa"/>
            <w:noWrap w:val="0"/>
            <w:vAlign w:val="top"/>
          </w:tcPr>
          <w:p w14:paraId="4353FF4D">
            <w:pPr>
              <w:spacing w:line="340" w:lineRule="exact"/>
              <w:rPr>
                <w:rFonts w:hint="eastAsia" w:ascii="宋体" w:hAnsi="宋体" w:cs="宋体"/>
                <w:color w:val="auto"/>
                <w:sz w:val="24"/>
                <w:highlight w:val="none"/>
              </w:rPr>
            </w:pPr>
          </w:p>
        </w:tc>
        <w:tc>
          <w:tcPr>
            <w:tcW w:w="840" w:type="dxa"/>
            <w:noWrap w:val="0"/>
            <w:vAlign w:val="top"/>
          </w:tcPr>
          <w:p w14:paraId="35105BE8">
            <w:pPr>
              <w:spacing w:line="340" w:lineRule="exact"/>
              <w:rPr>
                <w:rFonts w:hint="eastAsia" w:ascii="宋体" w:hAnsi="宋体" w:cs="宋体"/>
                <w:color w:val="auto"/>
                <w:sz w:val="24"/>
                <w:highlight w:val="none"/>
              </w:rPr>
            </w:pPr>
          </w:p>
        </w:tc>
        <w:tc>
          <w:tcPr>
            <w:tcW w:w="1260" w:type="dxa"/>
            <w:noWrap w:val="0"/>
            <w:vAlign w:val="top"/>
          </w:tcPr>
          <w:p w14:paraId="6F545431">
            <w:pPr>
              <w:spacing w:line="340" w:lineRule="exact"/>
              <w:rPr>
                <w:rFonts w:hint="eastAsia" w:ascii="宋体" w:hAnsi="宋体" w:cs="宋体"/>
                <w:color w:val="auto"/>
                <w:sz w:val="24"/>
                <w:highlight w:val="none"/>
              </w:rPr>
            </w:pPr>
          </w:p>
        </w:tc>
        <w:tc>
          <w:tcPr>
            <w:tcW w:w="1340" w:type="dxa"/>
            <w:noWrap w:val="0"/>
            <w:vAlign w:val="top"/>
          </w:tcPr>
          <w:p w14:paraId="3D03DB50">
            <w:pPr>
              <w:spacing w:line="340" w:lineRule="exact"/>
              <w:rPr>
                <w:rFonts w:hint="eastAsia" w:ascii="宋体" w:hAnsi="宋体" w:cs="宋体"/>
                <w:color w:val="auto"/>
                <w:sz w:val="24"/>
                <w:highlight w:val="none"/>
              </w:rPr>
            </w:pPr>
          </w:p>
        </w:tc>
        <w:tc>
          <w:tcPr>
            <w:tcW w:w="1347" w:type="dxa"/>
            <w:noWrap w:val="0"/>
            <w:vAlign w:val="top"/>
          </w:tcPr>
          <w:p w14:paraId="428B1451">
            <w:pPr>
              <w:spacing w:line="340" w:lineRule="exact"/>
              <w:rPr>
                <w:rFonts w:hint="eastAsia" w:ascii="宋体" w:hAnsi="宋体" w:cs="宋体"/>
                <w:color w:val="auto"/>
                <w:sz w:val="24"/>
                <w:highlight w:val="none"/>
              </w:rPr>
            </w:pPr>
          </w:p>
        </w:tc>
      </w:tr>
      <w:tr w14:paraId="2B35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069A55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noWrap w:val="0"/>
            <w:vAlign w:val="top"/>
          </w:tcPr>
          <w:p w14:paraId="21DB272C">
            <w:pPr>
              <w:spacing w:line="340" w:lineRule="exact"/>
              <w:rPr>
                <w:rFonts w:hint="eastAsia" w:ascii="宋体" w:hAnsi="宋体" w:cs="宋体"/>
                <w:color w:val="auto"/>
                <w:sz w:val="24"/>
                <w:highlight w:val="none"/>
              </w:rPr>
            </w:pPr>
          </w:p>
        </w:tc>
        <w:tc>
          <w:tcPr>
            <w:tcW w:w="957" w:type="dxa"/>
            <w:noWrap w:val="0"/>
            <w:vAlign w:val="top"/>
          </w:tcPr>
          <w:p w14:paraId="007DF30B">
            <w:pPr>
              <w:spacing w:line="340" w:lineRule="exact"/>
              <w:rPr>
                <w:rFonts w:hint="eastAsia" w:ascii="宋体" w:hAnsi="宋体" w:cs="宋体"/>
                <w:color w:val="auto"/>
                <w:sz w:val="24"/>
                <w:highlight w:val="none"/>
              </w:rPr>
            </w:pPr>
          </w:p>
        </w:tc>
        <w:tc>
          <w:tcPr>
            <w:tcW w:w="840" w:type="dxa"/>
            <w:noWrap w:val="0"/>
            <w:vAlign w:val="top"/>
          </w:tcPr>
          <w:p w14:paraId="1DBEC0DE">
            <w:pPr>
              <w:spacing w:line="340" w:lineRule="exact"/>
              <w:rPr>
                <w:rFonts w:hint="eastAsia" w:ascii="宋体" w:hAnsi="宋体" w:cs="宋体"/>
                <w:color w:val="auto"/>
                <w:sz w:val="24"/>
                <w:highlight w:val="none"/>
              </w:rPr>
            </w:pPr>
          </w:p>
        </w:tc>
        <w:tc>
          <w:tcPr>
            <w:tcW w:w="1260" w:type="dxa"/>
            <w:noWrap w:val="0"/>
            <w:vAlign w:val="top"/>
          </w:tcPr>
          <w:p w14:paraId="73B22D34">
            <w:pPr>
              <w:spacing w:line="340" w:lineRule="exact"/>
              <w:rPr>
                <w:rFonts w:hint="eastAsia" w:ascii="宋体" w:hAnsi="宋体" w:cs="宋体"/>
                <w:color w:val="auto"/>
                <w:sz w:val="24"/>
                <w:highlight w:val="none"/>
              </w:rPr>
            </w:pPr>
          </w:p>
        </w:tc>
        <w:tc>
          <w:tcPr>
            <w:tcW w:w="1340" w:type="dxa"/>
            <w:noWrap w:val="0"/>
            <w:vAlign w:val="top"/>
          </w:tcPr>
          <w:p w14:paraId="5AE5441C">
            <w:pPr>
              <w:spacing w:line="340" w:lineRule="exact"/>
              <w:rPr>
                <w:rFonts w:hint="eastAsia" w:ascii="宋体" w:hAnsi="宋体" w:cs="宋体"/>
                <w:color w:val="auto"/>
                <w:sz w:val="24"/>
                <w:highlight w:val="none"/>
              </w:rPr>
            </w:pPr>
          </w:p>
        </w:tc>
        <w:tc>
          <w:tcPr>
            <w:tcW w:w="1347" w:type="dxa"/>
            <w:noWrap w:val="0"/>
            <w:vAlign w:val="top"/>
          </w:tcPr>
          <w:p w14:paraId="1CFCCC76">
            <w:pPr>
              <w:spacing w:line="340" w:lineRule="exact"/>
              <w:rPr>
                <w:rFonts w:hint="eastAsia" w:ascii="宋体" w:hAnsi="宋体" w:cs="宋体"/>
                <w:color w:val="auto"/>
                <w:sz w:val="24"/>
                <w:highlight w:val="none"/>
              </w:rPr>
            </w:pPr>
          </w:p>
        </w:tc>
      </w:tr>
      <w:tr w14:paraId="3532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4CE3C8C">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noWrap w:val="0"/>
            <w:vAlign w:val="top"/>
          </w:tcPr>
          <w:p w14:paraId="796D8957">
            <w:pPr>
              <w:spacing w:line="340" w:lineRule="exact"/>
              <w:rPr>
                <w:rFonts w:hint="eastAsia" w:ascii="宋体" w:hAnsi="宋体" w:cs="宋体"/>
                <w:color w:val="auto"/>
                <w:sz w:val="24"/>
                <w:highlight w:val="none"/>
              </w:rPr>
            </w:pPr>
          </w:p>
        </w:tc>
        <w:tc>
          <w:tcPr>
            <w:tcW w:w="957" w:type="dxa"/>
            <w:noWrap w:val="0"/>
            <w:vAlign w:val="top"/>
          </w:tcPr>
          <w:p w14:paraId="50AE0998">
            <w:pPr>
              <w:spacing w:line="340" w:lineRule="exact"/>
              <w:rPr>
                <w:rFonts w:hint="eastAsia" w:ascii="宋体" w:hAnsi="宋体" w:cs="宋体"/>
                <w:color w:val="auto"/>
                <w:sz w:val="24"/>
                <w:highlight w:val="none"/>
              </w:rPr>
            </w:pPr>
          </w:p>
        </w:tc>
        <w:tc>
          <w:tcPr>
            <w:tcW w:w="840" w:type="dxa"/>
            <w:noWrap w:val="0"/>
            <w:vAlign w:val="top"/>
          </w:tcPr>
          <w:p w14:paraId="4149683E">
            <w:pPr>
              <w:spacing w:line="340" w:lineRule="exact"/>
              <w:rPr>
                <w:rFonts w:hint="eastAsia" w:ascii="宋体" w:hAnsi="宋体" w:cs="宋体"/>
                <w:color w:val="auto"/>
                <w:sz w:val="24"/>
                <w:highlight w:val="none"/>
              </w:rPr>
            </w:pPr>
          </w:p>
        </w:tc>
        <w:tc>
          <w:tcPr>
            <w:tcW w:w="1260" w:type="dxa"/>
            <w:noWrap w:val="0"/>
            <w:vAlign w:val="top"/>
          </w:tcPr>
          <w:p w14:paraId="7E107AAE">
            <w:pPr>
              <w:spacing w:line="340" w:lineRule="exact"/>
              <w:rPr>
                <w:rFonts w:hint="eastAsia" w:ascii="宋体" w:hAnsi="宋体" w:cs="宋体"/>
                <w:color w:val="auto"/>
                <w:sz w:val="24"/>
                <w:highlight w:val="none"/>
              </w:rPr>
            </w:pPr>
          </w:p>
        </w:tc>
        <w:tc>
          <w:tcPr>
            <w:tcW w:w="1340" w:type="dxa"/>
            <w:noWrap w:val="0"/>
            <w:vAlign w:val="top"/>
          </w:tcPr>
          <w:p w14:paraId="0D5B6BD3">
            <w:pPr>
              <w:spacing w:line="340" w:lineRule="exact"/>
              <w:rPr>
                <w:rFonts w:hint="eastAsia" w:ascii="宋体" w:hAnsi="宋体" w:cs="宋体"/>
                <w:color w:val="auto"/>
                <w:sz w:val="24"/>
                <w:highlight w:val="none"/>
              </w:rPr>
            </w:pPr>
          </w:p>
        </w:tc>
        <w:tc>
          <w:tcPr>
            <w:tcW w:w="1347" w:type="dxa"/>
            <w:noWrap w:val="0"/>
            <w:vAlign w:val="top"/>
          </w:tcPr>
          <w:p w14:paraId="06086D9C">
            <w:pPr>
              <w:spacing w:line="340" w:lineRule="exact"/>
              <w:rPr>
                <w:rFonts w:hint="eastAsia" w:ascii="宋体" w:hAnsi="宋体" w:cs="宋体"/>
                <w:color w:val="auto"/>
                <w:sz w:val="24"/>
                <w:highlight w:val="none"/>
              </w:rPr>
            </w:pPr>
          </w:p>
        </w:tc>
      </w:tr>
      <w:tr w14:paraId="2CD8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99A6D7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noWrap w:val="0"/>
            <w:vAlign w:val="top"/>
          </w:tcPr>
          <w:p w14:paraId="2B026B19">
            <w:pPr>
              <w:spacing w:line="340" w:lineRule="exact"/>
              <w:rPr>
                <w:rFonts w:hint="eastAsia" w:ascii="宋体" w:hAnsi="宋体" w:cs="宋体"/>
                <w:color w:val="auto"/>
                <w:sz w:val="24"/>
                <w:highlight w:val="none"/>
              </w:rPr>
            </w:pPr>
          </w:p>
        </w:tc>
        <w:tc>
          <w:tcPr>
            <w:tcW w:w="957" w:type="dxa"/>
            <w:noWrap w:val="0"/>
            <w:vAlign w:val="top"/>
          </w:tcPr>
          <w:p w14:paraId="47C420B6">
            <w:pPr>
              <w:spacing w:line="340" w:lineRule="exact"/>
              <w:rPr>
                <w:rFonts w:hint="eastAsia" w:ascii="宋体" w:hAnsi="宋体" w:cs="宋体"/>
                <w:color w:val="auto"/>
                <w:sz w:val="24"/>
                <w:highlight w:val="none"/>
              </w:rPr>
            </w:pPr>
          </w:p>
        </w:tc>
        <w:tc>
          <w:tcPr>
            <w:tcW w:w="840" w:type="dxa"/>
            <w:noWrap w:val="0"/>
            <w:vAlign w:val="top"/>
          </w:tcPr>
          <w:p w14:paraId="506CCF86">
            <w:pPr>
              <w:spacing w:line="340" w:lineRule="exact"/>
              <w:rPr>
                <w:rFonts w:hint="eastAsia" w:ascii="宋体" w:hAnsi="宋体" w:cs="宋体"/>
                <w:color w:val="auto"/>
                <w:sz w:val="24"/>
                <w:highlight w:val="none"/>
              </w:rPr>
            </w:pPr>
          </w:p>
        </w:tc>
        <w:tc>
          <w:tcPr>
            <w:tcW w:w="1260" w:type="dxa"/>
            <w:noWrap w:val="0"/>
            <w:vAlign w:val="top"/>
          </w:tcPr>
          <w:p w14:paraId="6F45F27D">
            <w:pPr>
              <w:spacing w:line="340" w:lineRule="exact"/>
              <w:rPr>
                <w:rFonts w:hint="eastAsia" w:ascii="宋体" w:hAnsi="宋体" w:cs="宋体"/>
                <w:color w:val="auto"/>
                <w:sz w:val="24"/>
                <w:highlight w:val="none"/>
              </w:rPr>
            </w:pPr>
          </w:p>
        </w:tc>
        <w:tc>
          <w:tcPr>
            <w:tcW w:w="1340" w:type="dxa"/>
            <w:noWrap w:val="0"/>
            <w:vAlign w:val="top"/>
          </w:tcPr>
          <w:p w14:paraId="54323A4B">
            <w:pPr>
              <w:spacing w:line="340" w:lineRule="exact"/>
              <w:rPr>
                <w:rFonts w:hint="eastAsia" w:ascii="宋体" w:hAnsi="宋体" w:cs="宋体"/>
                <w:color w:val="auto"/>
                <w:sz w:val="24"/>
                <w:highlight w:val="none"/>
              </w:rPr>
            </w:pPr>
          </w:p>
        </w:tc>
        <w:tc>
          <w:tcPr>
            <w:tcW w:w="1347" w:type="dxa"/>
            <w:noWrap w:val="0"/>
            <w:vAlign w:val="top"/>
          </w:tcPr>
          <w:p w14:paraId="6AC15F57">
            <w:pPr>
              <w:spacing w:line="340" w:lineRule="exact"/>
              <w:rPr>
                <w:rFonts w:hint="eastAsia" w:ascii="宋体" w:hAnsi="宋体" w:cs="宋体"/>
                <w:color w:val="auto"/>
                <w:sz w:val="24"/>
                <w:highlight w:val="none"/>
              </w:rPr>
            </w:pPr>
          </w:p>
        </w:tc>
      </w:tr>
      <w:tr w14:paraId="762C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8133F74">
            <w:pPr>
              <w:spacing w:line="340" w:lineRule="exact"/>
              <w:jc w:val="center"/>
              <w:rPr>
                <w:rFonts w:hint="eastAsia" w:ascii="宋体" w:hAnsi="宋体" w:cs="宋体"/>
                <w:color w:val="auto"/>
                <w:sz w:val="24"/>
                <w:highlight w:val="none"/>
              </w:rPr>
            </w:pPr>
          </w:p>
        </w:tc>
        <w:tc>
          <w:tcPr>
            <w:tcW w:w="2205" w:type="dxa"/>
            <w:noWrap w:val="0"/>
            <w:vAlign w:val="center"/>
          </w:tcPr>
          <w:p w14:paraId="04B351A7">
            <w:pPr>
              <w:pStyle w:val="64"/>
              <w:spacing w:line="340" w:lineRule="exact"/>
              <w:rPr>
                <w:rFonts w:hint="eastAsia" w:ascii="宋体" w:hAnsi="宋体" w:cs="宋体"/>
                <w:color w:val="auto"/>
                <w:szCs w:val="24"/>
                <w:highlight w:val="none"/>
              </w:rPr>
            </w:pPr>
            <w:r>
              <w:rPr>
                <w:rFonts w:hint="eastAsia" w:ascii="宋体" w:hAnsi="宋体" w:cs="宋体"/>
                <w:color w:val="auto"/>
                <w:szCs w:val="24"/>
                <w:highlight w:val="none"/>
              </w:rPr>
              <w:t>其他费用</w:t>
            </w:r>
          </w:p>
        </w:tc>
        <w:tc>
          <w:tcPr>
            <w:tcW w:w="957" w:type="dxa"/>
            <w:noWrap w:val="0"/>
            <w:vAlign w:val="top"/>
          </w:tcPr>
          <w:p w14:paraId="4B009191">
            <w:pPr>
              <w:spacing w:line="340" w:lineRule="exact"/>
              <w:rPr>
                <w:rFonts w:hint="eastAsia" w:ascii="宋体" w:hAnsi="宋体" w:cs="宋体"/>
                <w:color w:val="auto"/>
                <w:sz w:val="24"/>
                <w:highlight w:val="none"/>
              </w:rPr>
            </w:pPr>
          </w:p>
        </w:tc>
        <w:tc>
          <w:tcPr>
            <w:tcW w:w="840" w:type="dxa"/>
            <w:noWrap w:val="0"/>
            <w:vAlign w:val="top"/>
          </w:tcPr>
          <w:p w14:paraId="089A9FA7">
            <w:pPr>
              <w:spacing w:line="340" w:lineRule="exact"/>
              <w:rPr>
                <w:rFonts w:hint="eastAsia" w:ascii="宋体" w:hAnsi="宋体" w:cs="宋体"/>
                <w:color w:val="auto"/>
                <w:sz w:val="24"/>
                <w:highlight w:val="none"/>
              </w:rPr>
            </w:pPr>
          </w:p>
        </w:tc>
        <w:tc>
          <w:tcPr>
            <w:tcW w:w="1260" w:type="dxa"/>
            <w:noWrap w:val="0"/>
            <w:vAlign w:val="top"/>
          </w:tcPr>
          <w:p w14:paraId="5B430771">
            <w:pPr>
              <w:spacing w:line="340" w:lineRule="exact"/>
              <w:rPr>
                <w:rFonts w:hint="eastAsia" w:ascii="宋体" w:hAnsi="宋体" w:cs="宋体"/>
                <w:color w:val="auto"/>
                <w:sz w:val="24"/>
                <w:highlight w:val="none"/>
              </w:rPr>
            </w:pPr>
          </w:p>
        </w:tc>
        <w:tc>
          <w:tcPr>
            <w:tcW w:w="1340" w:type="dxa"/>
            <w:noWrap w:val="0"/>
            <w:vAlign w:val="top"/>
          </w:tcPr>
          <w:p w14:paraId="2BB96410">
            <w:pPr>
              <w:spacing w:line="340" w:lineRule="exact"/>
              <w:rPr>
                <w:rFonts w:hint="eastAsia" w:ascii="宋体" w:hAnsi="宋体" w:cs="宋体"/>
                <w:color w:val="auto"/>
                <w:sz w:val="24"/>
                <w:highlight w:val="none"/>
              </w:rPr>
            </w:pPr>
          </w:p>
        </w:tc>
        <w:tc>
          <w:tcPr>
            <w:tcW w:w="1347" w:type="dxa"/>
            <w:noWrap w:val="0"/>
            <w:vAlign w:val="top"/>
          </w:tcPr>
          <w:p w14:paraId="72C7E976">
            <w:pPr>
              <w:spacing w:line="340" w:lineRule="exact"/>
              <w:rPr>
                <w:rFonts w:hint="eastAsia" w:ascii="宋体" w:hAnsi="宋体" w:cs="宋体"/>
                <w:color w:val="auto"/>
                <w:sz w:val="24"/>
                <w:highlight w:val="none"/>
              </w:rPr>
            </w:pPr>
          </w:p>
        </w:tc>
      </w:tr>
      <w:tr w14:paraId="666F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7DC55C8">
            <w:pPr>
              <w:spacing w:line="340" w:lineRule="exact"/>
              <w:jc w:val="center"/>
              <w:rPr>
                <w:rFonts w:hint="eastAsia" w:ascii="宋体" w:hAnsi="宋体" w:cs="宋体"/>
                <w:color w:val="auto"/>
                <w:sz w:val="24"/>
                <w:highlight w:val="none"/>
              </w:rPr>
            </w:pPr>
          </w:p>
        </w:tc>
        <w:tc>
          <w:tcPr>
            <w:tcW w:w="2205" w:type="dxa"/>
            <w:noWrap w:val="0"/>
            <w:vAlign w:val="top"/>
          </w:tcPr>
          <w:p w14:paraId="06683036">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noWrap w:val="0"/>
            <w:vAlign w:val="top"/>
          </w:tcPr>
          <w:p w14:paraId="4F4B5406">
            <w:pPr>
              <w:spacing w:line="340" w:lineRule="exact"/>
              <w:rPr>
                <w:rFonts w:hint="eastAsia" w:ascii="宋体" w:hAnsi="宋体" w:cs="宋体"/>
                <w:color w:val="auto"/>
                <w:sz w:val="24"/>
                <w:highlight w:val="none"/>
              </w:rPr>
            </w:pPr>
          </w:p>
        </w:tc>
        <w:tc>
          <w:tcPr>
            <w:tcW w:w="840" w:type="dxa"/>
            <w:noWrap w:val="0"/>
            <w:vAlign w:val="top"/>
          </w:tcPr>
          <w:p w14:paraId="706FCDBD">
            <w:pPr>
              <w:spacing w:line="340" w:lineRule="exact"/>
              <w:rPr>
                <w:rFonts w:hint="eastAsia" w:ascii="宋体" w:hAnsi="宋体" w:cs="宋体"/>
                <w:color w:val="auto"/>
                <w:sz w:val="24"/>
                <w:highlight w:val="none"/>
              </w:rPr>
            </w:pPr>
          </w:p>
        </w:tc>
        <w:tc>
          <w:tcPr>
            <w:tcW w:w="1260" w:type="dxa"/>
            <w:noWrap w:val="0"/>
            <w:vAlign w:val="top"/>
          </w:tcPr>
          <w:p w14:paraId="21B7FA61">
            <w:pPr>
              <w:spacing w:line="340" w:lineRule="exact"/>
              <w:rPr>
                <w:rFonts w:hint="eastAsia" w:ascii="宋体" w:hAnsi="宋体" w:cs="宋体"/>
                <w:color w:val="auto"/>
                <w:sz w:val="24"/>
                <w:highlight w:val="none"/>
              </w:rPr>
            </w:pPr>
          </w:p>
        </w:tc>
        <w:tc>
          <w:tcPr>
            <w:tcW w:w="1340" w:type="dxa"/>
            <w:noWrap w:val="0"/>
            <w:vAlign w:val="top"/>
          </w:tcPr>
          <w:p w14:paraId="093161B5">
            <w:pPr>
              <w:spacing w:line="340" w:lineRule="exact"/>
              <w:rPr>
                <w:rFonts w:hint="eastAsia" w:ascii="宋体" w:hAnsi="宋体" w:cs="宋体"/>
                <w:color w:val="auto"/>
                <w:sz w:val="24"/>
                <w:highlight w:val="none"/>
              </w:rPr>
            </w:pPr>
          </w:p>
        </w:tc>
        <w:tc>
          <w:tcPr>
            <w:tcW w:w="1347" w:type="dxa"/>
            <w:noWrap w:val="0"/>
            <w:vAlign w:val="top"/>
          </w:tcPr>
          <w:p w14:paraId="3E05C50D">
            <w:pPr>
              <w:spacing w:line="340" w:lineRule="exact"/>
              <w:rPr>
                <w:rFonts w:hint="eastAsia" w:ascii="宋体" w:hAnsi="宋体" w:cs="宋体"/>
                <w:color w:val="auto"/>
                <w:sz w:val="24"/>
                <w:highlight w:val="none"/>
              </w:rPr>
            </w:pPr>
          </w:p>
        </w:tc>
      </w:tr>
      <w:tr w14:paraId="4007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295ED82">
            <w:pPr>
              <w:spacing w:line="340" w:lineRule="exact"/>
              <w:jc w:val="center"/>
              <w:rPr>
                <w:rFonts w:hint="eastAsia" w:ascii="宋体" w:hAnsi="宋体" w:cs="宋体"/>
                <w:color w:val="auto"/>
                <w:sz w:val="24"/>
                <w:highlight w:val="none"/>
              </w:rPr>
            </w:pPr>
          </w:p>
        </w:tc>
        <w:tc>
          <w:tcPr>
            <w:tcW w:w="2205" w:type="dxa"/>
            <w:noWrap w:val="0"/>
            <w:vAlign w:val="top"/>
          </w:tcPr>
          <w:p w14:paraId="5DEF6234">
            <w:pPr>
              <w:pStyle w:val="64"/>
              <w:spacing w:line="340" w:lineRule="exact"/>
              <w:rPr>
                <w:rFonts w:hint="eastAsia" w:ascii="宋体" w:hAnsi="宋体" w:cs="宋体"/>
                <w:color w:val="auto"/>
                <w:szCs w:val="24"/>
                <w:highlight w:val="none"/>
              </w:rPr>
            </w:pPr>
            <w:r>
              <w:rPr>
                <w:rFonts w:hint="eastAsia" w:ascii="宋体" w:hAnsi="宋体" w:cs="宋体"/>
                <w:color w:val="auto"/>
                <w:szCs w:val="24"/>
                <w:highlight w:val="none"/>
              </w:rPr>
              <w:t>…</w:t>
            </w:r>
          </w:p>
        </w:tc>
        <w:tc>
          <w:tcPr>
            <w:tcW w:w="957" w:type="dxa"/>
            <w:noWrap w:val="0"/>
            <w:vAlign w:val="top"/>
          </w:tcPr>
          <w:p w14:paraId="6B1F9533">
            <w:pPr>
              <w:spacing w:line="340" w:lineRule="exact"/>
              <w:rPr>
                <w:rFonts w:hint="eastAsia" w:ascii="宋体" w:hAnsi="宋体" w:cs="宋体"/>
                <w:color w:val="auto"/>
                <w:sz w:val="24"/>
                <w:highlight w:val="none"/>
              </w:rPr>
            </w:pPr>
          </w:p>
        </w:tc>
        <w:tc>
          <w:tcPr>
            <w:tcW w:w="840" w:type="dxa"/>
            <w:noWrap w:val="0"/>
            <w:vAlign w:val="top"/>
          </w:tcPr>
          <w:p w14:paraId="16078773">
            <w:pPr>
              <w:spacing w:line="340" w:lineRule="exact"/>
              <w:rPr>
                <w:rFonts w:hint="eastAsia" w:ascii="宋体" w:hAnsi="宋体" w:cs="宋体"/>
                <w:color w:val="auto"/>
                <w:sz w:val="24"/>
                <w:highlight w:val="none"/>
              </w:rPr>
            </w:pPr>
          </w:p>
        </w:tc>
        <w:tc>
          <w:tcPr>
            <w:tcW w:w="1260" w:type="dxa"/>
            <w:noWrap w:val="0"/>
            <w:vAlign w:val="top"/>
          </w:tcPr>
          <w:p w14:paraId="39A17B6E">
            <w:pPr>
              <w:spacing w:line="340" w:lineRule="exact"/>
              <w:rPr>
                <w:rFonts w:hint="eastAsia" w:ascii="宋体" w:hAnsi="宋体" w:cs="宋体"/>
                <w:color w:val="auto"/>
                <w:sz w:val="24"/>
                <w:highlight w:val="none"/>
              </w:rPr>
            </w:pPr>
          </w:p>
        </w:tc>
        <w:tc>
          <w:tcPr>
            <w:tcW w:w="1340" w:type="dxa"/>
            <w:noWrap w:val="0"/>
            <w:vAlign w:val="top"/>
          </w:tcPr>
          <w:p w14:paraId="759263B6">
            <w:pPr>
              <w:spacing w:line="340" w:lineRule="exact"/>
              <w:rPr>
                <w:rFonts w:hint="eastAsia" w:ascii="宋体" w:hAnsi="宋体" w:cs="宋体"/>
                <w:color w:val="auto"/>
                <w:sz w:val="24"/>
                <w:highlight w:val="none"/>
              </w:rPr>
            </w:pPr>
          </w:p>
        </w:tc>
        <w:tc>
          <w:tcPr>
            <w:tcW w:w="1347" w:type="dxa"/>
            <w:noWrap w:val="0"/>
            <w:vAlign w:val="top"/>
          </w:tcPr>
          <w:p w14:paraId="57111A3F">
            <w:pPr>
              <w:spacing w:line="340" w:lineRule="exact"/>
              <w:rPr>
                <w:rFonts w:hint="eastAsia" w:ascii="宋体" w:hAnsi="宋体" w:cs="宋体"/>
                <w:color w:val="auto"/>
                <w:sz w:val="24"/>
                <w:highlight w:val="none"/>
              </w:rPr>
            </w:pPr>
          </w:p>
        </w:tc>
      </w:tr>
      <w:tr w14:paraId="50C1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B6DA7AD">
            <w:pPr>
              <w:spacing w:line="340" w:lineRule="exact"/>
              <w:jc w:val="center"/>
              <w:rPr>
                <w:rFonts w:hint="eastAsia" w:ascii="宋体" w:hAnsi="宋体" w:cs="宋体"/>
                <w:color w:val="auto"/>
                <w:sz w:val="24"/>
                <w:highlight w:val="none"/>
              </w:rPr>
            </w:pPr>
          </w:p>
        </w:tc>
        <w:tc>
          <w:tcPr>
            <w:tcW w:w="2205" w:type="dxa"/>
            <w:noWrap w:val="0"/>
            <w:vAlign w:val="top"/>
          </w:tcPr>
          <w:p w14:paraId="5B7766A7">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noWrap w:val="0"/>
            <w:vAlign w:val="top"/>
          </w:tcPr>
          <w:p w14:paraId="75EC87F3">
            <w:pPr>
              <w:spacing w:line="340" w:lineRule="exact"/>
              <w:rPr>
                <w:rFonts w:hint="eastAsia" w:ascii="宋体" w:hAnsi="宋体" w:cs="宋体"/>
                <w:color w:val="auto"/>
                <w:sz w:val="24"/>
                <w:highlight w:val="none"/>
              </w:rPr>
            </w:pPr>
          </w:p>
        </w:tc>
        <w:tc>
          <w:tcPr>
            <w:tcW w:w="840" w:type="dxa"/>
            <w:noWrap w:val="0"/>
            <w:vAlign w:val="top"/>
          </w:tcPr>
          <w:p w14:paraId="7B95D782">
            <w:pPr>
              <w:spacing w:line="340" w:lineRule="exact"/>
              <w:rPr>
                <w:rFonts w:hint="eastAsia" w:ascii="宋体" w:hAnsi="宋体" w:cs="宋体"/>
                <w:color w:val="auto"/>
                <w:sz w:val="24"/>
                <w:highlight w:val="none"/>
              </w:rPr>
            </w:pPr>
          </w:p>
        </w:tc>
        <w:tc>
          <w:tcPr>
            <w:tcW w:w="1260" w:type="dxa"/>
            <w:noWrap w:val="0"/>
            <w:vAlign w:val="top"/>
          </w:tcPr>
          <w:p w14:paraId="149645EA">
            <w:pPr>
              <w:spacing w:line="340" w:lineRule="exact"/>
              <w:rPr>
                <w:rFonts w:hint="eastAsia" w:ascii="宋体" w:hAnsi="宋体" w:cs="宋体"/>
                <w:color w:val="auto"/>
                <w:sz w:val="24"/>
                <w:highlight w:val="none"/>
              </w:rPr>
            </w:pPr>
          </w:p>
        </w:tc>
        <w:tc>
          <w:tcPr>
            <w:tcW w:w="1340" w:type="dxa"/>
            <w:noWrap w:val="0"/>
            <w:vAlign w:val="top"/>
          </w:tcPr>
          <w:p w14:paraId="4ED6333B">
            <w:pPr>
              <w:spacing w:line="340" w:lineRule="exact"/>
              <w:rPr>
                <w:rFonts w:hint="eastAsia" w:ascii="宋体" w:hAnsi="宋体" w:cs="宋体"/>
                <w:color w:val="auto"/>
                <w:sz w:val="24"/>
                <w:highlight w:val="none"/>
              </w:rPr>
            </w:pPr>
          </w:p>
        </w:tc>
        <w:tc>
          <w:tcPr>
            <w:tcW w:w="1347" w:type="dxa"/>
            <w:noWrap w:val="0"/>
            <w:vAlign w:val="top"/>
          </w:tcPr>
          <w:p w14:paraId="6BCE35BC">
            <w:pPr>
              <w:spacing w:line="340" w:lineRule="exact"/>
              <w:rPr>
                <w:rFonts w:hint="eastAsia" w:ascii="宋体" w:hAnsi="宋体" w:cs="宋体"/>
                <w:color w:val="auto"/>
                <w:sz w:val="24"/>
                <w:highlight w:val="none"/>
              </w:rPr>
            </w:pPr>
          </w:p>
        </w:tc>
      </w:tr>
      <w:tr w14:paraId="3029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D857511">
            <w:pPr>
              <w:spacing w:line="340" w:lineRule="exact"/>
              <w:jc w:val="center"/>
              <w:rPr>
                <w:rFonts w:hint="eastAsia" w:ascii="宋体" w:hAnsi="宋体" w:cs="宋体"/>
                <w:color w:val="auto"/>
                <w:sz w:val="24"/>
                <w:highlight w:val="none"/>
              </w:rPr>
            </w:pPr>
          </w:p>
        </w:tc>
        <w:tc>
          <w:tcPr>
            <w:tcW w:w="2205" w:type="dxa"/>
            <w:noWrap w:val="0"/>
            <w:vAlign w:val="center"/>
          </w:tcPr>
          <w:p w14:paraId="0A44CF65">
            <w:pPr>
              <w:pStyle w:val="64"/>
              <w:spacing w:line="340" w:lineRule="exact"/>
              <w:rPr>
                <w:rFonts w:hint="eastAsia" w:ascii="宋体" w:hAnsi="宋体" w:cs="宋体"/>
                <w:color w:val="auto"/>
                <w:szCs w:val="24"/>
                <w:highlight w:val="none"/>
              </w:rPr>
            </w:pPr>
            <w:r>
              <w:rPr>
                <w:rFonts w:hint="eastAsia" w:ascii="宋体" w:hAnsi="宋体" w:cs="宋体"/>
                <w:color w:val="auto"/>
                <w:szCs w:val="24"/>
                <w:highlight w:val="none"/>
              </w:rPr>
              <w:t>合计</w:t>
            </w:r>
          </w:p>
        </w:tc>
        <w:tc>
          <w:tcPr>
            <w:tcW w:w="957" w:type="dxa"/>
            <w:noWrap w:val="0"/>
            <w:vAlign w:val="top"/>
          </w:tcPr>
          <w:p w14:paraId="4FE7BA8D">
            <w:pPr>
              <w:spacing w:line="340" w:lineRule="exact"/>
              <w:rPr>
                <w:rFonts w:hint="eastAsia" w:ascii="宋体" w:hAnsi="宋体" w:cs="宋体"/>
                <w:color w:val="auto"/>
                <w:sz w:val="24"/>
                <w:highlight w:val="none"/>
              </w:rPr>
            </w:pPr>
          </w:p>
        </w:tc>
        <w:tc>
          <w:tcPr>
            <w:tcW w:w="840" w:type="dxa"/>
            <w:noWrap w:val="0"/>
            <w:vAlign w:val="top"/>
          </w:tcPr>
          <w:p w14:paraId="3FEF5021">
            <w:pPr>
              <w:spacing w:line="340" w:lineRule="exact"/>
              <w:rPr>
                <w:rFonts w:hint="eastAsia" w:ascii="宋体" w:hAnsi="宋体" w:cs="宋体"/>
                <w:color w:val="auto"/>
                <w:sz w:val="24"/>
                <w:highlight w:val="none"/>
              </w:rPr>
            </w:pPr>
          </w:p>
        </w:tc>
        <w:tc>
          <w:tcPr>
            <w:tcW w:w="1260" w:type="dxa"/>
            <w:noWrap w:val="0"/>
            <w:vAlign w:val="top"/>
          </w:tcPr>
          <w:p w14:paraId="0D4B3C69">
            <w:pPr>
              <w:spacing w:line="340" w:lineRule="exact"/>
              <w:rPr>
                <w:rFonts w:hint="eastAsia" w:ascii="宋体" w:hAnsi="宋体" w:cs="宋体"/>
                <w:color w:val="auto"/>
                <w:sz w:val="24"/>
                <w:highlight w:val="none"/>
              </w:rPr>
            </w:pPr>
          </w:p>
        </w:tc>
        <w:tc>
          <w:tcPr>
            <w:tcW w:w="1340" w:type="dxa"/>
            <w:noWrap w:val="0"/>
            <w:vAlign w:val="top"/>
          </w:tcPr>
          <w:p w14:paraId="4D313956">
            <w:pPr>
              <w:spacing w:line="340" w:lineRule="exact"/>
              <w:rPr>
                <w:rFonts w:hint="eastAsia" w:ascii="宋体" w:hAnsi="宋体" w:cs="宋体"/>
                <w:color w:val="auto"/>
                <w:sz w:val="24"/>
                <w:highlight w:val="none"/>
              </w:rPr>
            </w:pPr>
          </w:p>
        </w:tc>
        <w:tc>
          <w:tcPr>
            <w:tcW w:w="1347" w:type="dxa"/>
            <w:noWrap w:val="0"/>
            <w:vAlign w:val="top"/>
          </w:tcPr>
          <w:p w14:paraId="4713B8C0">
            <w:pPr>
              <w:spacing w:line="340" w:lineRule="exact"/>
              <w:rPr>
                <w:rFonts w:hint="eastAsia" w:ascii="宋体" w:hAnsi="宋体" w:cs="宋体"/>
                <w:color w:val="auto"/>
                <w:sz w:val="24"/>
                <w:highlight w:val="none"/>
              </w:rPr>
            </w:pPr>
          </w:p>
        </w:tc>
      </w:tr>
    </w:tbl>
    <w:p w14:paraId="53AA2611">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9ABCE11">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011CDEB7">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04C8624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FFF19FE">
      <w:pPr>
        <w:spacing w:line="360" w:lineRule="auto"/>
        <w:jc w:val="center"/>
        <w:rPr>
          <w:rFonts w:hint="eastAsia" w:ascii="宋体" w:hAnsi="宋体" w:cs="宋体"/>
          <w:b/>
          <w:color w:val="auto"/>
          <w:sz w:val="24"/>
          <w:highlight w:val="none"/>
        </w:rPr>
      </w:pPr>
    </w:p>
    <w:p w14:paraId="25B50F3E">
      <w:pPr>
        <w:pStyle w:val="2"/>
        <w:ind w:firstLine="0" w:firstLineChars="0"/>
        <w:rPr>
          <w:rFonts w:hint="eastAsia" w:ascii="宋体" w:hAnsi="宋体" w:cs="宋体"/>
          <w:b/>
          <w:color w:val="auto"/>
          <w:sz w:val="24"/>
          <w:highlight w:val="none"/>
        </w:rPr>
      </w:pPr>
    </w:p>
    <w:p w14:paraId="3997E9AA">
      <w:pPr>
        <w:pStyle w:val="2"/>
        <w:ind w:firstLine="0" w:firstLineChars="0"/>
        <w:rPr>
          <w:rFonts w:hint="eastAsia" w:ascii="宋体" w:hAnsi="宋体" w:cs="宋体"/>
          <w:b/>
          <w:color w:val="auto"/>
          <w:sz w:val="24"/>
          <w:highlight w:val="none"/>
        </w:rPr>
      </w:pPr>
    </w:p>
    <w:p w14:paraId="33F87AAD">
      <w:pPr>
        <w:spacing w:line="360" w:lineRule="auto"/>
        <w:jc w:val="left"/>
        <w:rPr>
          <w:rFonts w:hint="eastAsia" w:ascii="宋体" w:hAnsi="宋体" w:cs="宋体"/>
          <w:color w:val="auto"/>
          <w:sz w:val="24"/>
          <w:highlight w:val="none"/>
        </w:rPr>
      </w:pPr>
    </w:p>
    <w:p w14:paraId="71D23A5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5FC38997">
      <w:pPr>
        <w:rPr>
          <w:rFonts w:hint="eastAsia" w:ascii="宋体" w:hAnsi="宋体" w:cs="宋体"/>
          <w:color w:val="auto"/>
          <w:sz w:val="24"/>
          <w:highlight w:val="none"/>
        </w:rPr>
      </w:pPr>
    </w:p>
    <w:p w14:paraId="7AD1E0B3">
      <w:pPr>
        <w:rPr>
          <w:rFonts w:hint="eastAsia" w:ascii="宋体" w:hAnsi="宋体" w:cs="宋体"/>
          <w:color w:val="auto"/>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620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noWrap w:val="0"/>
            <w:vAlign w:val="center"/>
          </w:tcPr>
          <w:p w14:paraId="18992744">
            <w:pPr>
              <w:pStyle w:val="17"/>
              <w:jc w:val="center"/>
              <w:rPr>
                <w:rFonts w:hint="eastAsia"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noWrap w:val="0"/>
            <w:vAlign w:val="center"/>
          </w:tcPr>
          <w:p w14:paraId="01E4FBEE">
            <w:pPr>
              <w:pStyle w:val="17"/>
              <w:jc w:val="center"/>
              <w:rPr>
                <w:rFonts w:hint="eastAsia"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6C12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57344241">
            <w:pPr>
              <w:pStyle w:val="17"/>
              <w:jc w:val="center"/>
              <w:rPr>
                <w:rFonts w:hint="eastAsia"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noWrap w:val="0"/>
            <w:vAlign w:val="center"/>
          </w:tcPr>
          <w:p w14:paraId="1216468A">
            <w:pPr>
              <w:pStyle w:val="17"/>
              <w:jc w:val="center"/>
              <w:rPr>
                <w:rFonts w:hint="eastAsia"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noWrap w:val="0"/>
            <w:vAlign w:val="center"/>
          </w:tcPr>
          <w:p w14:paraId="73D65637">
            <w:pPr>
              <w:pStyle w:val="17"/>
              <w:jc w:val="center"/>
              <w:rPr>
                <w:rFonts w:hint="eastAsia"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noWrap w:val="0"/>
            <w:vAlign w:val="center"/>
          </w:tcPr>
          <w:p w14:paraId="01CF3468">
            <w:pPr>
              <w:pStyle w:val="17"/>
              <w:jc w:val="center"/>
              <w:rPr>
                <w:rFonts w:hint="eastAsia"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noWrap w:val="0"/>
            <w:vAlign w:val="center"/>
          </w:tcPr>
          <w:p w14:paraId="0C3CF2BE">
            <w:pPr>
              <w:pStyle w:val="17"/>
              <w:jc w:val="center"/>
              <w:rPr>
                <w:rFonts w:hint="eastAsia" w:hAnsi="宋体" w:cs="宋体"/>
                <w:bCs/>
                <w:color w:val="auto"/>
                <w:sz w:val="24"/>
                <w:szCs w:val="24"/>
                <w:highlight w:val="none"/>
              </w:rPr>
            </w:pPr>
            <w:r>
              <w:rPr>
                <w:rFonts w:hint="eastAsia" w:hAnsi="宋体" w:cs="宋体"/>
                <w:bCs/>
                <w:color w:val="auto"/>
                <w:sz w:val="24"/>
                <w:szCs w:val="24"/>
                <w:highlight w:val="none"/>
              </w:rPr>
              <w:t>偏离说明</w:t>
            </w:r>
          </w:p>
        </w:tc>
      </w:tr>
      <w:tr w14:paraId="5C0D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252B9F75">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noWrap w:val="0"/>
            <w:vAlign w:val="center"/>
          </w:tcPr>
          <w:p w14:paraId="3E2F1850">
            <w:pPr>
              <w:widowControl/>
              <w:jc w:val="left"/>
              <w:rPr>
                <w:rFonts w:hint="eastAsia"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noWrap w:val="0"/>
            <w:vAlign w:val="top"/>
          </w:tcPr>
          <w:p w14:paraId="0DB6C446">
            <w:pPr>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noWrap w:val="0"/>
            <w:vAlign w:val="top"/>
          </w:tcPr>
          <w:p w14:paraId="54903195">
            <w:pPr>
              <w:widowControl/>
              <w:rPr>
                <w:rFonts w:hint="eastAsia"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noWrap w:val="0"/>
            <w:vAlign w:val="center"/>
          </w:tcPr>
          <w:p w14:paraId="37CAC9AC">
            <w:pPr>
              <w:jc w:val="center"/>
              <w:rPr>
                <w:rFonts w:hint="eastAsia" w:ascii="宋体" w:hAnsi="宋体" w:cs="宋体"/>
                <w:color w:val="auto"/>
                <w:sz w:val="24"/>
                <w:highlight w:val="none"/>
              </w:rPr>
            </w:pPr>
          </w:p>
        </w:tc>
      </w:tr>
      <w:tr w14:paraId="5E920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05AF83C4">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noWrap w:val="0"/>
            <w:vAlign w:val="center"/>
          </w:tcPr>
          <w:p w14:paraId="54F61B8E">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noWrap w:val="0"/>
            <w:vAlign w:val="center"/>
          </w:tcPr>
          <w:p w14:paraId="7A7B4E59">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noWrap w:val="0"/>
            <w:vAlign w:val="center"/>
          </w:tcPr>
          <w:p w14:paraId="3344004C">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noWrap w:val="0"/>
            <w:vAlign w:val="center"/>
          </w:tcPr>
          <w:p w14:paraId="21036240">
            <w:pPr>
              <w:jc w:val="center"/>
              <w:rPr>
                <w:rFonts w:hint="eastAsia" w:ascii="宋体" w:hAnsi="宋体" w:cs="宋体"/>
                <w:color w:val="auto"/>
                <w:sz w:val="24"/>
                <w:highlight w:val="none"/>
              </w:rPr>
            </w:pPr>
          </w:p>
        </w:tc>
      </w:tr>
      <w:tr w14:paraId="31F6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60A7F347">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noWrap w:val="0"/>
            <w:vAlign w:val="center"/>
          </w:tcPr>
          <w:p w14:paraId="50B20141">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noWrap w:val="0"/>
            <w:vAlign w:val="center"/>
          </w:tcPr>
          <w:p w14:paraId="53183255">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noWrap w:val="0"/>
            <w:vAlign w:val="center"/>
          </w:tcPr>
          <w:p w14:paraId="2345CA47">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noWrap w:val="0"/>
            <w:vAlign w:val="center"/>
          </w:tcPr>
          <w:p w14:paraId="2024496F">
            <w:pPr>
              <w:jc w:val="center"/>
              <w:rPr>
                <w:rFonts w:hint="eastAsia" w:ascii="宋体" w:hAnsi="宋体" w:cs="宋体"/>
                <w:color w:val="auto"/>
                <w:sz w:val="24"/>
                <w:highlight w:val="none"/>
              </w:rPr>
            </w:pPr>
          </w:p>
        </w:tc>
      </w:tr>
      <w:tr w14:paraId="569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25584097">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noWrap w:val="0"/>
            <w:vAlign w:val="center"/>
          </w:tcPr>
          <w:p w14:paraId="247165EC">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noWrap w:val="0"/>
            <w:vAlign w:val="center"/>
          </w:tcPr>
          <w:p w14:paraId="2DBE0B63">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noWrap w:val="0"/>
            <w:vAlign w:val="center"/>
          </w:tcPr>
          <w:p w14:paraId="17C66E1B">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noWrap w:val="0"/>
            <w:vAlign w:val="center"/>
          </w:tcPr>
          <w:p w14:paraId="2AA23478">
            <w:pPr>
              <w:jc w:val="center"/>
              <w:rPr>
                <w:rFonts w:hint="eastAsia" w:ascii="宋体" w:hAnsi="宋体" w:cs="宋体"/>
                <w:color w:val="auto"/>
                <w:sz w:val="24"/>
                <w:highlight w:val="none"/>
              </w:rPr>
            </w:pPr>
          </w:p>
        </w:tc>
      </w:tr>
      <w:tr w14:paraId="6FBF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17936FC1">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noWrap w:val="0"/>
            <w:vAlign w:val="center"/>
          </w:tcPr>
          <w:p w14:paraId="1FF7C255">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noWrap w:val="0"/>
            <w:vAlign w:val="center"/>
          </w:tcPr>
          <w:p w14:paraId="615DF8FD">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noWrap w:val="0"/>
            <w:vAlign w:val="center"/>
          </w:tcPr>
          <w:p w14:paraId="3B1482DB">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noWrap w:val="0"/>
            <w:vAlign w:val="center"/>
          </w:tcPr>
          <w:p w14:paraId="2C408CEB">
            <w:pPr>
              <w:jc w:val="center"/>
              <w:rPr>
                <w:rFonts w:hint="eastAsia" w:ascii="宋体" w:hAnsi="宋体" w:cs="宋体"/>
                <w:color w:val="auto"/>
                <w:sz w:val="24"/>
                <w:highlight w:val="none"/>
              </w:rPr>
            </w:pPr>
          </w:p>
        </w:tc>
      </w:tr>
      <w:tr w14:paraId="20F7F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4CA0C617">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noWrap w:val="0"/>
            <w:vAlign w:val="center"/>
          </w:tcPr>
          <w:p w14:paraId="63300F66">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noWrap w:val="0"/>
            <w:vAlign w:val="center"/>
          </w:tcPr>
          <w:p w14:paraId="76E822A5">
            <w:pPr>
              <w:ind w:left="240" w:hanging="240" w:hangingChars="100"/>
              <w:jc w:val="left"/>
              <w:rPr>
                <w:rFonts w:hint="eastAsia"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noWrap w:val="0"/>
            <w:vAlign w:val="center"/>
          </w:tcPr>
          <w:p w14:paraId="09C0AE87">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noWrap w:val="0"/>
            <w:vAlign w:val="center"/>
          </w:tcPr>
          <w:p w14:paraId="6109AD73">
            <w:pPr>
              <w:jc w:val="center"/>
              <w:rPr>
                <w:rFonts w:hint="eastAsia" w:ascii="宋体" w:hAnsi="宋体" w:cs="宋体"/>
                <w:color w:val="auto"/>
                <w:sz w:val="24"/>
                <w:highlight w:val="none"/>
              </w:rPr>
            </w:pPr>
          </w:p>
        </w:tc>
      </w:tr>
    </w:tbl>
    <w:p w14:paraId="79182AC3">
      <w:pPr>
        <w:rPr>
          <w:rFonts w:hint="eastAsia" w:ascii="宋体" w:hAnsi="宋体" w:cs="宋体"/>
          <w:color w:val="auto"/>
          <w:sz w:val="24"/>
          <w:highlight w:val="none"/>
        </w:rPr>
      </w:pPr>
    </w:p>
    <w:p w14:paraId="7574653C">
      <w:pPr>
        <w:rPr>
          <w:rFonts w:hint="eastAsia" w:ascii="宋体" w:hAnsi="宋体" w:cs="宋体"/>
          <w:color w:val="auto"/>
          <w:sz w:val="24"/>
          <w:highlight w:val="none"/>
        </w:rPr>
      </w:pPr>
      <w:r>
        <w:rPr>
          <w:rFonts w:hint="eastAsia" w:ascii="宋体" w:hAnsi="宋体" w:cs="宋体"/>
          <w:color w:val="auto"/>
          <w:sz w:val="24"/>
          <w:highlight w:val="none"/>
        </w:rPr>
        <w:t>(可根据需求自行更改)</w:t>
      </w:r>
    </w:p>
    <w:p w14:paraId="59D607AC">
      <w:pPr>
        <w:rPr>
          <w:rFonts w:hint="eastAsia" w:ascii="宋体" w:hAnsi="宋体" w:cs="宋体"/>
          <w:color w:val="auto"/>
          <w:sz w:val="24"/>
          <w:highlight w:val="none"/>
        </w:rPr>
      </w:pPr>
    </w:p>
    <w:p w14:paraId="515E9486">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供应商代表签章： </w:t>
      </w:r>
    </w:p>
    <w:p w14:paraId="61ABD66F">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0E541882">
      <w:pPr>
        <w:spacing w:line="360" w:lineRule="auto"/>
        <w:rPr>
          <w:rFonts w:hint="eastAsia" w:ascii="宋体" w:hAnsi="宋体" w:cs="宋体"/>
          <w:b/>
          <w:color w:val="auto"/>
          <w:sz w:val="24"/>
          <w:highlight w:val="none"/>
        </w:rPr>
      </w:pPr>
    </w:p>
    <w:p w14:paraId="589C9EE7">
      <w:pPr>
        <w:spacing w:line="360" w:lineRule="auto"/>
        <w:rPr>
          <w:rFonts w:hint="eastAsia" w:ascii="宋体" w:hAnsi="宋体" w:cs="宋体"/>
          <w:b/>
          <w:color w:val="auto"/>
          <w:sz w:val="24"/>
          <w:highlight w:val="none"/>
        </w:rPr>
      </w:pPr>
    </w:p>
    <w:p w14:paraId="62AE817B">
      <w:pPr>
        <w:spacing w:line="360" w:lineRule="auto"/>
        <w:rPr>
          <w:rFonts w:hint="eastAsia" w:ascii="宋体" w:hAnsi="宋体" w:cs="宋体"/>
          <w:b/>
          <w:color w:val="auto"/>
          <w:sz w:val="24"/>
          <w:highlight w:val="none"/>
        </w:rPr>
      </w:pPr>
    </w:p>
    <w:p w14:paraId="7A795116">
      <w:pPr>
        <w:spacing w:line="360" w:lineRule="auto"/>
        <w:rPr>
          <w:rFonts w:hint="eastAsia" w:ascii="宋体" w:hAnsi="宋体" w:cs="宋体"/>
          <w:b/>
          <w:color w:val="auto"/>
          <w:sz w:val="24"/>
          <w:highlight w:val="none"/>
        </w:rPr>
      </w:pPr>
    </w:p>
    <w:p w14:paraId="7522813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0D3959F6">
      <w:pPr>
        <w:pStyle w:val="28"/>
        <w:ind w:firstLine="480"/>
        <w:rPr>
          <w:rFonts w:hint="eastAsia" w:ascii="宋体" w:hAnsi="宋体" w:eastAsia="宋体" w:cs="宋体"/>
          <w:color w:val="auto"/>
          <w:sz w:val="24"/>
          <w:highlight w:val="none"/>
        </w:rPr>
      </w:pPr>
    </w:p>
    <w:p w14:paraId="79FEDF5B">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服务方案及服务承诺</w:t>
      </w:r>
    </w:p>
    <w:p w14:paraId="5B347E00">
      <w:pPr>
        <w:spacing w:line="380" w:lineRule="exact"/>
        <w:jc w:val="center"/>
        <w:rPr>
          <w:rFonts w:hint="eastAsia" w:ascii="宋体" w:hAnsi="宋体" w:cs="宋体"/>
          <w:color w:val="auto"/>
          <w:sz w:val="24"/>
          <w:highlight w:val="none"/>
        </w:rPr>
      </w:pPr>
    </w:p>
    <w:p w14:paraId="0652FC08">
      <w:pPr>
        <w:spacing w:line="380" w:lineRule="exact"/>
        <w:ind w:firstLine="360" w:firstLineChars="150"/>
        <w:rPr>
          <w:rFonts w:hint="eastAsia" w:ascii="宋体" w:hAnsi="宋体" w:cs="宋体"/>
          <w:color w:val="auto"/>
          <w:sz w:val="24"/>
          <w:highlight w:val="none"/>
        </w:rPr>
      </w:pPr>
    </w:p>
    <w:p w14:paraId="75F14B6E">
      <w:pPr>
        <w:pStyle w:val="48"/>
        <w:rPr>
          <w:rFonts w:hint="eastAsia" w:ascii="宋体" w:hAnsi="宋体" w:cs="宋体"/>
          <w:color w:val="auto"/>
          <w:sz w:val="24"/>
          <w:szCs w:val="24"/>
          <w:highlight w:val="none"/>
        </w:rPr>
      </w:pPr>
    </w:p>
    <w:p w14:paraId="0815EC12">
      <w:pPr>
        <w:pStyle w:val="48"/>
        <w:rPr>
          <w:rFonts w:hint="eastAsia" w:ascii="宋体" w:hAnsi="宋体" w:cs="宋体"/>
          <w:color w:val="auto"/>
          <w:sz w:val="24"/>
          <w:szCs w:val="24"/>
          <w:highlight w:val="none"/>
        </w:rPr>
      </w:pPr>
    </w:p>
    <w:p w14:paraId="2119CAEE">
      <w:pPr>
        <w:pStyle w:val="48"/>
        <w:rPr>
          <w:rFonts w:hint="eastAsia" w:ascii="宋体" w:hAnsi="宋体" w:cs="宋体"/>
          <w:color w:val="auto"/>
          <w:sz w:val="24"/>
          <w:szCs w:val="24"/>
          <w:highlight w:val="none"/>
        </w:rPr>
      </w:pPr>
    </w:p>
    <w:p w14:paraId="5A6896E4">
      <w:pPr>
        <w:pStyle w:val="48"/>
        <w:rPr>
          <w:rFonts w:hint="eastAsia" w:ascii="宋体" w:hAnsi="宋体" w:cs="宋体"/>
          <w:color w:val="auto"/>
          <w:sz w:val="24"/>
          <w:szCs w:val="24"/>
          <w:highlight w:val="none"/>
        </w:rPr>
      </w:pPr>
    </w:p>
    <w:p w14:paraId="1C052E31">
      <w:pPr>
        <w:pStyle w:val="48"/>
        <w:rPr>
          <w:rFonts w:hint="eastAsia" w:ascii="宋体" w:hAnsi="宋体" w:cs="宋体"/>
          <w:color w:val="auto"/>
          <w:sz w:val="24"/>
          <w:szCs w:val="24"/>
          <w:highlight w:val="none"/>
        </w:rPr>
      </w:pPr>
    </w:p>
    <w:p w14:paraId="11282E60">
      <w:pPr>
        <w:pStyle w:val="48"/>
        <w:rPr>
          <w:rFonts w:hint="eastAsia" w:ascii="宋体" w:hAnsi="宋体" w:cs="宋体"/>
          <w:color w:val="auto"/>
          <w:sz w:val="24"/>
          <w:szCs w:val="24"/>
          <w:highlight w:val="none"/>
        </w:rPr>
      </w:pPr>
    </w:p>
    <w:p w14:paraId="0355DDFF">
      <w:pPr>
        <w:spacing w:line="380" w:lineRule="exact"/>
        <w:rPr>
          <w:rFonts w:hint="eastAsia" w:ascii="宋体" w:hAnsi="宋体" w:cs="宋体"/>
          <w:color w:val="auto"/>
          <w:sz w:val="24"/>
          <w:highlight w:val="none"/>
        </w:rPr>
      </w:pPr>
    </w:p>
    <w:p w14:paraId="5D443C3F">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54C5EEEC">
      <w:pPr>
        <w:spacing w:line="380" w:lineRule="exact"/>
        <w:ind w:right="640" w:firstLine="1560" w:firstLineChars="650"/>
        <w:rPr>
          <w:rFonts w:hint="eastAsia" w:ascii="宋体" w:hAnsi="宋体" w:cs="宋体"/>
          <w:color w:val="auto"/>
          <w:sz w:val="24"/>
          <w:highlight w:val="none"/>
        </w:rPr>
      </w:pPr>
    </w:p>
    <w:p w14:paraId="6909C7AF">
      <w:pPr>
        <w:spacing w:line="380" w:lineRule="exact"/>
        <w:ind w:right="640" w:firstLine="4680" w:firstLineChars="1950"/>
        <w:rPr>
          <w:rFonts w:hint="eastAsia" w:ascii="宋体" w:hAnsi="宋体" w:cs="宋体"/>
          <w:color w:val="auto"/>
          <w:sz w:val="24"/>
          <w:highlight w:val="none"/>
        </w:rPr>
      </w:pPr>
    </w:p>
    <w:p w14:paraId="34EB5194">
      <w:pPr>
        <w:spacing w:line="380" w:lineRule="exact"/>
        <w:jc w:val="center"/>
        <w:rPr>
          <w:rFonts w:hint="eastAsia" w:ascii="宋体" w:hAnsi="宋体" w:cs="宋体"/>
          <w:color w:val="auto"/>
          <w:sz w:val="24"/>
          <w:highlight w:val="none"/>
        </w:rPr>
      </w:pPr>
    </w:p>
    <w:p w14:paraId="567AC3C5">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79E3150">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16F52F0">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格式8合格供应商的声明函和承诺书</w:t>
      </w:r>
    </w:p>
    <w:p w14:paraId="79AFDCB4">
      <w:pPr>
        <w:spacing w:line="360" w:lineRule="auto"/>
        <w:rPr>
          <w:rFonts w:hint="eastAsia" w:ascii="宋体" w:hAnsi="宋体" w:cs="宋体"/>
          <w:color w:val="auto"/>
          <w:sz w:val="24"/>
          <w:highlight w:val="none"/>
        </w:rPr>
      </w:pPr>
    </w:p>
    <w:p w14:paraId="30DACCFC">
      <w:pPr>
        <w:spacing w:line="360" w:lineRule="auto"/>
        <w:jc w:val="center"/>
        <w:rPr>
          <w:rFonts w:hint="eastAsia" w:ascii="宋体" w:hAnsi="宋体" w:cs="宋体"/>
          <w:b/>
          <w:bCs/>
          <w:color w:val="auto"/>
          <w:sz w:val="24"/>
          <w:highlight w:val="none"/>
        </w:rPr>
      </w:pPr>
    </w:p>
    <w:p w14:paraId="1FBFEC9E">
      <w:pPr>
        <w:pStyle w:val="48"/>
        <w:rPr>
          <w:color w:val="auto"/>
          <w:highlight w:val="none"/>
        </w:rPr>
      </w:pPr>
    </w:p>
    <w:p w14:paraId="20EE5E56">
      <w:pPr>
        <w:spacing w:line="360" w:lineRule="auto"/>
        <w:jc w:val="center"/>
        <w:rPr>
          <w:rFonts w:hint="eastAsia" w:ascii="宋体" w:hAnsi="宋体" w:cs="宋体"/>
          <w:b/>
          <w:color w:val="auto"/>
          <w:sz w:val="24"/>
          <w:highlight w:val="none"/>
        </w:rPr>
      </w:pPr>
    </w:p>
    <w:p w14:paraId="1431B40B">
      <w:pPr>
        <w:spacing w:line="360" w:lineRule="auto"/>
        <w:jc w:val="center"/>
        <w:rPr>
          <w:rFonts w:hint="eastAsia" w:ascii="宋体" w:hAnsi="宋体" w:cs="宋体"/>
          <w:b/>
          <w:color w:val="auto"/>
          <w:sz w:val="24"/>
          <w:highlight w:val="none"/>
        </w:rPr>
      </w:pPr>
    </w:p>
    <w:p w14:paraId="76698C4E">
      <w:pPr>
        <w:spacing w:line="360" w:lineRule="auto"/>
        <w:jc w:val="center"/>
        <w:rPr>
          <w:rFonts w:hint="eastAsia" w:ascii="宋体" w:hAnsi="宋体" w:cs="宋体"/>
          <w:b/>
          <w:color w:val="auto"/>
          <w:sz w:val="24"/>
          <w:highlight w:val="none"/>
        </w:rPr>
      </w:pPr>
    </w:p>
    <w:p w14:paraId="125F0A7A">
      <w:pPr>
        <w:spacing w:line="360" w:lineRule="auto"/>
        <w:jc w:val="center"/>
        <w:rPr>
          <w:rFonts w:hint="eastAsia" w:ascii="宋体" w:hAnsi="宋体" w:cs="宋体"/>
          <w:b/>
          <w:color w:val="auto"/>
          <w:sz w:val="24"/>
          <w:highlight w:val="none"/>
        </w:rPr>
      </w:pPr>
    </w:p>
    <w:p w14:paraId="0214ED9A">
      <w:pPr>
        <w:spacing w:line="360" w:lineRule="auto"/>
        <w:jc w:val="center"/>
        <w:rPr>
          <w:rFonts w:hint="eastAsia" w:ascii="宋体" w:hAnsi="宋体" w:cs="宋体"/>
          <w:b/>
          <w:color w:val="auto"/>
          <w:sz w:val="24"/>
          <w:highlight w:val="none"/>
        </w:rPr>
      </w:pPr>
    </w:p>
    <w:p w14:paraId="2C0939E2">
      <w:pPr>
        <w:spacing w:line="360" w:lineRule="auto"/>
        <w:jc w:val="center"/>
        <w:rPr>
          <w:rFonts w:hint="eastAsia" w:ascii="宋体" w:hAnsi="宋体" w:cs="宋体"/>
          <w:b/>
          <w:color w:val="auto"/>
          <w:sz w:val="24"/>
          <w:highlight w:val="none"/>
        </w:rPr>
      </w:pPr>
    </w:p>
    <w:p w14:paraId="68C1D63D">
      <w:pPr>
        <w:spacing w:line="360" w:lineRule="auto"/>
        <w:jc w:val="center"/>
        <w:rPr>
          <w:rFonts w:hint="eastAsia" w:ascii="宋体" w:hAnsi="宋体" w:cs="宋体"/>
          <w:b/>
          <w:color w:val="auto"/>
          <w:sz w:val="24"/>
          <w:highlight w:val="none"/>
        </w:rPr>
      </w:pPr>
    </w:p>
    <w:p w14:paraId="0DE26C63">
      <w:pPr>
        <w:spacing w:line="360" w:lineRule="auto"/>
        <w:jc w:val="center"/>
        <w:rPr>
          <w:rFonts w:hint="eastAsia" w:ascii="宋体" w:hAnsi="宋体" w:cs="宋体"/>
          <w:b/>
          <w:color w:val="auto"/>
          <w:sz w:val="24"/>
          <w:highlight w:val="none"/>
        </w:rPr>
      </w:pPr>
    </w:p>
    <w:p w14:paraId="02417E80">
      <w:pPr>
        <w:spacing w:line="360" w:lineRule="auto"/>
        <w:jc w:val="center"/>
        <w:rPr>
          <w:rFonts w:hint="eastAsia" w:ascii="宋体" w:hAnsi="宋体" w:cs="宋体"/>
          <w:b/>
          <w:color w:val="auto"/>
          <w:sz w:val="24"/>
          <w:highlight w:val="none"/>
        </w:rPr>
      </w:pPr>
    </w:p>
    <w:p w14:paraId="13D0E31E">
      <w:pPr>
        <w:spacing w:line="360" w:lineRule="auto"/>
        <w:jc w:val="center"/>
        <w:rPr>
          <w:rFonts w:hint="eastAsia" w:ascii="宋体" w:hAnsi="宋体" w:cs="宋体"/>
          <w:b/>
          <w:color w:val="auto"/>
          <w:sz w:val="24"/>
          <w:highlight w:val="none"/>
        </w:rPr>
      </w:pPr>
    </w:p>
    <w:p w14:paraId="09D1583A">
      <w:pPr>
        <w:spacing w:line="360" w:lineRule="auto"/>
        <w:jc w:val="center"/>
        <w:rPr>
          <w:rFonts w:hint="eastAsia" w:ascii="宋体" w:hAnsi="宋体" w:cs="宋体"/>
          <w:b/>
          <w:color w:val="auto"/>
          <w:sz w:val="24"/>
          <w:highlight w:val="none"/>
        </w:rPr>
      </w:pPr>
    </w:p>
    <w:p w14:paraId="5CF67DC7">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6F657759">
      <w:pPr>
        <w:spacing w:line="380" w:lineRule="exact"/>
        <w:ind w:right="640" w:firstLine="1560" w:firstLineChars="650"/>
        <w:rPr>
          <w:rFonts w:hint="eastAsia" w:ascii="宋体" w:hAnsi="宋体" w:cs="宋体"/>
          <w:color w:val="auto"/>
          <w:sz w:val="24"/>
          <w:highlight w:val="none"/>
        </w:rPr>
      </w:pPr>
    </w:p>
    <w:p w14:paraId="21BB423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1D7016F8">
      <w:pPr>
        <w:spacing w:line="360" w:lineRule="auto"/>
        <w:rPr>
          <w:rFonts w:hint="eastAsia" w:ascii="宋体" w:hAnsi="宋体" w:cs="宋体"/>
          <w:color w:val="auto"/>
          <w:sz w:val="24"/>
          <w:highlight w:val="none"/>
        </w:rPr>
      </w:pPr>
    </w:p>
    <w:p w14:paraId="6C01A0CF">
      <w:pPr>
        <w:spacing w:line="360" w:lineRule="auto"/>
        <w:rPr>
          <w:rFonts w:hint="eastAsia" w:ascii="宋体" w:hAnsi="宋体" w:cs="宋体"/>
          <w:color w:val="auto"/>
          <w:sz w:val="24"/>
          <w:highlight w:val="none"/>
        </w:rPr>
      </w:pPr>
    </w:p>
    <w:p w14:paraId="499A1854">
      <w:pPr>
        <w:spacing w:line="360" w:lineRule="auto"/>
        <w:rPr>
          <w:rFonts w:hint="eastAsia" w:ascii="宋体" w:hAnsi="宋体" w:cs="宋体"/>
          <w:color w:val="auto"/>
          <w:sz w:val="24"/>
          <w:highlight w:val="none"/>
        </w:rPr>
      </w:pPr>
    </w:p>
    <w:p w14:paraId="053F2CE0">
      <w:pPr>
        <w:spacing w:line="360" w:lineRule="auto"/>
        <w:rPr>
          <w:rFonts w:hint="eastAsia" w:ascii="宋体" w:hAnsi="宋体" w:cs="宋体"/>
          <w:color w:val="auto"/>
          <w:sz w:val="24"/>
          <w:highlight w:val="none"/>
        </w:rPr>
      </w:pPr>
    </w:p>
    <w:p w14:paraId="11474386">
      <w:pPr>
        <w:spacing w:line="380" w:lineRule="exact"/>
        <w:jc w:val="center"/>
        <w:rPr>
          <w:rFonts w:hint="eastAsia" w:ascii="宋体" w:hAnsi="宋体" w:cs="宋体"/>
          <w:color w:val="auto"/>
          <w:sz w:val="24"/>
          <w:highlight w:val="none"/>
        </w:rPr>
      </w:pPr>
    </w:p>
    <w:p w14:paraId="7041DD8F">
      <w:pPr>
        <w:spacing w:line="380" w:lineRule="exact"/>
        <w:jc w:val="center"/>
        <w:rPr>
          <w:rFonts w:hint="eastAsia" w:ascii="宋体" w:hAnsi="宋体" w:cs="宋体"/>
          <w:color w:val="auto"/>
          <w:sz w:val="24"/>
          <w:highlight w:val="none"/>
        </w:rPr>
      </w:pPr>
    </w:p>
    <w:p w14:paraId="666B4341">
      <w:pPr>
        <w:spacing w:line="380" w:lineRule="exact"/>
        <w:jc w:val="center"/>
        <w:rPr>
          <w:rFonts w:hint="eastAsia" w:ascii="宋体" w:hAnsi="宋体" w:cs="宋体"/>
          <w:color w:val="auto"/>
          <w:sz w:val="24"/>
          <w:highlight w:val="none"/>
        </w:rPr>
      </w:pPr>
    </w:p>
    <w:p w14:paraId="65006DBC">
      <w:pPr>
        <w:spacing w:line="380" w:lineRule="exact"/>
        <w:jc w:val="center"/>
        <w:rPr>
          <w:rFonts w:hint="eastAsia" w:ascii="宋体" w:hAnsi="宋体" w:cs="宋体"/>
          <w:color w:val="auto"/>
          <w:sz w:val="24"/>
          <w:highlight w:val="none"/>
        </w:rPr>
      </w:pPr>
    </w:p>
    <w:p w14:paraId="0193ECFE">
      <w:pPr>
        <w:spacing w:line="380" w:lineRule="exact"/>
        <w:jc w:val="center"/>
        <w:rPr>
          <w:rFonts w:hint="eastAsia" w:ascii="宋体" w:hAnsi="宋体" w:cs="宋体"/>
          <w:color w:val="auto"/>
          <w:sz w:val="24"/>
          <w:highlight w:val="none"/>
        </w:rPr>
      </w:pPr>
    </w:p>
    <w:p w14:paraId="1A5A10E8">
      <w:pPr>
        <w:spacing w:line="380" w:lineRule="exact"/>
        <w:jc w:val="center"/>
        <w:rPr>
          <w:rFonts w:hint="eastAsia" w:ascii="宋体" w:hAnsi="宋体" w:cs="宋体"/>
          <w:color w:val="auto"/>
          <w:sz w:val="24"/>
          <w:highlight w:val="none"/>
        </w:rPr>
      </w:pPr>
    </w:p>
    <w:p w14:paraId="5B650D85">
      <w:pPr>
        <w:spacing w:line="380" w:lineRule="exact"/>
        <w:jc w:val="center"/>
        <w:rPr>
          <w:rFonts w:hint="eastAsia" w:ascii="宋体" w:hAnsi="宋体" w:cs="宋体"/>
          <w:color w:val="auto"/>
          <w:sz w:val="24"/>
          <w:highlight w:val="none"/>
        </w:rPr>
      </w:pPr>
    </w:p>
    <w:p w14:paraId="01EAA43A">
      <w:pPr>
        <w:spacing w:line="380" w:lineRule="exact"/>
        <w:jc w:val="center"/>
        <w:rPr>
          <w:rFonts w:hint="eastAsia" w:ascii="宋体" w:hAnsi="宋体" w:cs="宋体"/>
          <w:color w:val="auto"/>
          <w:sz w:val="24"/>
          <w:highlight w:val="none"/>
        </w:rPr>
      </w:pPr>
    </w:p>
    <w:p w14:paraId="0D0F7EA1">
      <w:pPr>
        <w:spacing w:line="380" w:lineRule="exact"/>
        <w:jc w:val="center"/>
        <w:rPr>
          <w:rFonts w:hint="eastAsia" w:ascii="宋体" w:hAnsi="宋体" w:cs="宋体"/>
          <w:color w:val="auto"/>
          <w:sz w:val="24"/>
          <w:highlight w:val="none"/>
        </w:rPr>
      </w:pPr>
    </w:p>
    <w:p w14:paraId="3DDDB322">
      <w:pPr>
        <w:spacing w:line="380" w:lineRule="exact"/>
        <w:jc w:val="center"/>
        <w:rPr>
          <w:rFonts w:hint="eastAsia" w:ascii="宋体" w:hAnsi="宋体" w:cs="宋体"/>
          <w:color w:val="auto"/>
          <w:sz w:val="24"/>
          <w:highlight w:val="none"/>
        </w:rPr>
      </w:pPr>
    </w:p>
    <w:p w14:paraId="263C6A13">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格式9中小企业声明函（工程、服务）</w:t>
      </w:r>
    </w:p>
    <w:p w14:paraId="72BE0B53">
      <w:pPr>
        <w:spacing w:line="360" w:lineRule="auto"/>
        <w:rPr>
          <w:b/>
          <w:bCs/>
          <w:color w:val="auto"/>
          <w:sz w:val="32"/>
          <w:szCs w:val="32"/>
          <w:highlight w:val="none"/>
        </w:rPr>
      </w:pPr>
    </w:p>
    <w:p w14:paraId="13E2725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12E4A52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25AA20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1FAAD98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45EC525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7316DC4E">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581302C3">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43A95AE7">
      <w:pPr>
        <w:pStyle w:val="48"/>
        <w:rPr>
          <w:rFonts w:hint="eastAsia" w:ascii="宋体" w:hAnsi="宋体" w:cs="宋体"/>
          <w:color w:val="auto"/>
          <w:sz w:val="24"/>
          <w:szCs w:val="24"/>
          <w:highlight w:val="none"/>
        </w:rPr>
      </w:pPr>
    </w:p>
    <w:p w14:paraId="72BF95DD">
      <w:pPr>
        <w:pStyle w:val="7"/>
        <w:rPr>
          <w:rFonts w:hint="eastAsia" w:ascii="宋体" w:hAnsi="宋体" w:eastAsia="宋体" w:cs="宋体"/>
          <w:color w:val="auto"/>
          <w:sz w:val="24"/>
          <w:highlight w:val="none"/>
        </w:rPr>
      </w:pPr>
    </w:p>
    <w:p w14:paraId="72187928">
      <w:pPr>
        <w:rPr>
          <w:rFonts w:hint="eastAsia" w:ascii="宋体" w:hAnsi="宋体" w:cs="宋体"/>
          <w:color w:val="auto"/>
          <w:sz w:val="24"/>
          <w:highlight w:val="none"/>
        </w:rPr>
      </w:pPr>
    </w:p>
    <w:p w14:paraId="2221B0D7">
      <w:pPr>
        <w:pStyle w:val="48"/>
        <w:rPr>
          <w:rFonts w:hint="eastAsia" w:ascii="宋体" w:hAnsi="宋体" w:cs="宋体"/>
          <w:color w:val="auto"/>
          <w:sz w:val="24"/>
          <w:szCs w:val="24"/>
          <w:highlight w:val="none"/>
        </w:rPr>
      </w:pPr>
    </w:p>
    <w:p w14:paraId="7AAC10C9">
      <w:pPr>
        <w:pStyle w:val="7"/>
        <w:rPr>
          <w:color w:val="auto"/>
          <w:highlight w:val="none"/>
        </w:rPr>
      </w:pPr>
    </w:p>
    <w:p w14:paraId="70C63A76">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46A1871B">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5868137D">
      <w:pPr>
        <w:spacing w:line="360" w:lineRule="auto"/>
        <w:jc w:val="center"/>
        <w:rPr>
          <w:rFonts w:hint="eastAsia" w:ascii="宋体" w:hAnsi="宋体" w:cs="宋体"/>
          <w:b/>
          <w:bCs/>
          <w:color w:val="auto"/>
          <w:sz w:val="24"/>
          <w:highlight w:val="none"/>
        </w:rPr>
      </w:pPr>
    </w:p>
    <w:p w14:paraId="2F68C899">
      <w:pPr>
        <w:spacing w:line="360" w:lineRule="auto"/>
        <w:rPr>
          <w:rFonts w:hint="eastAsia" w:ascii="宋体" w:hAnsi="宋体" w:cs="宋体"/>
          <w:color w:val="auto"/>
          <w:sz w:val="24"/>
          <w:highlight w:val="none"/>
        </w:rPr>
      </w:pPr>
    </w:p>
    <w:p w14:paraId="64D24CEE">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格式10其他资料</w:t>
      </w:r>
    </w:p>
    <w:p w14:paraId="7F9B76BE">
      <w:pPr>
        <w:spacing w:line="360" w:lineRule="auto"/>
        <w:rPr>
          <w:rFonts w:hint="eastAsia" w:ascii="宋体" w:hAnsi="宋体" w:cs="宋体"/>
          <w:color w:val="auto"/>
          <w:sz w:val="24"/>
          <w:highlight w:val="none"/>
        </w:rPr>
      </w:pPr>
    </w:p>
    <w:p w14:paraId="107F898A">
      <w:pPr>
        <w:spacing w:line="360" w:lineRule="auto"/>
        <w:rPr>
          <w:rFonts w:hint="eastAsia" w:ascii="宋体" w:hAnsi="宋体" w:cs="宋体"/>
          <w:color w:val="auto"/>
          <w:sz w:val="24"/>
          <w:highlight w:val="none"/>
        </w:rPr>
      </w:pPr>
    </w:p>
    <w:p w14:paraId="41F65037">
      <w:pPr>
        <w:spacing w:line="360" w:lineRule="auto"/>
        <w:rPr>
          <w:color w:val="auto"/>
          <w:highlight w:val="none"/>
        </w:rPr>
      </w:pPr>
      <w:r>
        <w:rPr>
          <w:rFonts w:hint="eastAsia" w:ascii="宋体" w:hAnsi="宋体" w:cs="宋体"/>
          <w:color w:val="auto"/>
          <w:sz w:val="24"/>
          <w:highlight w:val="none"/>
        </w:rPr>
        <w:t>格式11</w:t>
      </w:r>
    </w:p>
    <w:p w14:paraId="5A7B52A1">
      <w:pPr>
        <w:spacing w:line="380" w:lineRule="exact"/>
        <w:jc w:val="center"/>
        <w:rPr>
          <w:rStyle w:val="69"/>
          <w:rFonts w:ascii="宋体"/>
          <w:b/>
          <w:bCs/>
          <w:color w:val="auto"/>
          <w:sz w:val="28"/>
          <w:szCs w:val="28"/>
          <w:highlight w:val="none"/>
        </w:rPr>
      </w:pPr>
      <w:r>
        <w:rPr>
          <w:rStyle w:val="69"/>
          <w:rFonts w:hint="eastAsia" w:ascii="宋体" w:hAnsi="宋体" w:cs="宋体"/>
          <w:b/>
          <w:bCs/>
          <w:color w:val="auto"/>
          <w:sz w:val="28"/>
          <w:szCs w:val="28"/>
          <w:highlight w:val="none"/>
        </w:rPr>
        <w:t>政府采购供应商诚信承诺书</w:t>
      </w:r>
    </w:p>
    <w:p w14:paraId="5871E42B">
      <w:pPr>
        <w:spacing w:line="380" w:lineRule="exact"/>
        <w:jc w:val="center"/>
        <w:rPr>
          <w:rStyle w:val="69"/>
          <w:rFonts w:ascii="宋体"/>
          <w:b/>
          <w:bCs/>
          <w:color w:val="auto"/>
          <w:sz w:val="24"/>
          <w:highlight w:val="none"/>
        </w:rPr>
      </w:pPr>
    </w:p>
    <w:p w14:paraId="0926ABB8">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35823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73FF2E5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722D418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9D8053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5E08D6C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C893E9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17BB6DF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0E926A34">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EFD971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6DC5E8D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427E17A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842F2A8">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2E37FB7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0D49415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DBE007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52E22717">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23C9D2B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320FC739">
      <w:pPr>
        <w:spacing w:line="380" w:lineRule="exact"/>
        <w:ind w:firstLine="3360" w:firstLineChars="1400"/>
        <w:rPr>
          <w:rFonts w:hint="eastAsia" w:ascii="宋体" w:hAnsi="宋体" w:cs="宋体"/>
          <w:color w:val="auto"/>
          <w:sz w:val="24"/>
          <w:highlight w:val="none"/>
        </w:rPr>
      </w:pPr>
    </w:p>
    <w:p w14:paraId="7765E6BF">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0FEE7838">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法定代表人：（签章）</w:t>
      </w:r>
    </w:p>
    <w:p w14:paraId="3DAB8F57">
      <w:pPr>
        <w:spacing w:line="380" w:lineRule="exact"/>
        <w:ind w:firstLine="3360" w:firstLineChars="1400"/>
        <w:rPr>
          <w:rFonts w:hint="eastAsia" w:ascii="宋体" w:hAnsi="宋体" w:cs="宋体"/>
          <w:color w:val="auto"/>
          <w:sz w:val="24"/>
          <w:highlight w:val="none"/>
        </w:rPr>
      </w:pPr>
    </w:p>
    <w:p w14:paraId="62112BD9">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220CE8D1">
      <w:pPr>
        <w:pStyle w:val="2"/>
        <w:ind w:firstLine="0" w:firstLineChars="0"/>
        <w:rPr>
          <w:rFonts w:hint="eastAsia" w:ascii="宋体" w:hAnsi="宋体" w:cs="宋体"/>
          <w:b/>
          <w:color w:val="auto"/>
          <w:sz w:val="24"/>
          <w:highlight w:val="none"/>
        </w:rPr>
      </w:pPr>
    </w:p>
    <w:p w14:paraId="13B5E7C5">
      <w:pPr>
        <w:pStyle w:val="2"/>
        <w:ind w:firstLine="241"/>
        <w:rPr>
          <w:rFonts w:hint="eastAsia" w:ascii="宋体" w:hAnsi="宋体" w:cs="宋体"/>
          <w:b/>
          <w:color w:val="auto"/>
          <w:sz w:val="24"/>
          <w:highlight w:val="none"/>
        </w:rPr>
      </w:pPr>
    </w:p>
    <w:p w14:paraId="00B29BE5">
      <w:pPr>
        <w:pStyle w:val="2"/>
        <w:ind w:firstLine="241"/>
        <w:rPr>
          <w:rFonts w:hint="eastAsia" w:ascii="宋体" w:hAnsi="宋体" w:cs="宋体"/>
          <w:b/>
          <w:color w:val="auto"/>
          <w:sz w:val="24"/>
          <w:highlight w:val="none"/>
        </w:rPr>
      </w:pPr>
    </w:p>
    <w:p w14:paraId="6D1AF91C">
      <w:pPr>
        <w:pStyle w:val="2"/>
        <w:ind w:firstLine="241"/>
        <w:rPr>
          <w:rFonts w:hint="eastAsia" w:ascii="宋体" w:hAnsi="宋体" w:cs="宋体"/>
          <w:b/>
          <w:color w:val="auto"/>
          <w:sz w:val="24"/>
          <w:highlight w:val="none"/>
        </w:rPr>
      </w:pPr>
    </w:p>
    <w:p w14:paraId="6788C16B">
      <w:pPr>
        <w:pStyle w:val="5"/>
        <w:spacing w:line="5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0C4C2A79">
      <w:pPr>
        <w:ind w:firstLine="640" w:firstLineChars="200"/>
        <w:rPr>
          <w:rFonts w:hint="eastAsia" w:ascii="宋体" w:hAnsi="宋体" w:cs="宋体"/>
          <w:color w:val="auto"/>
          <w:sz w:val="32"/>
          <w:szCs w:val="32"/>
          <w:highlight w:val="none"/>
        </w:rPr>
      </w:pPr>
    </w:p>
    <w:p w14:paraId="4AF9DAAE">
      <w:pPr>
        <w:pStyle w:val="80"/>
        <w:spacing w:beforeLines="0" w:afterLines="0"/>
        <w:ind w:left="0" w:firstLine="640" w:firstLineChars="200"/>
        <w:rPr>
          <w:rFonts w:hint="eastAsia" w:ascii="宋体" w:hAnsi="宋体" w:cs="宋体"/>
          <w:color w:val="auto"/>
          <w:sz w:val="32"/>
          <w:szCs w:val="32"/>
          <w:highlight w:val="none"/>
        </w:rPr>
      </w:pPr>
    </w:p>
    <w:p w14:paraId="791A8E9A">
      <w:pPr>
        <w:pStyle w:val="80"/>
        <w:spacing w:beforeLines="0" w:afterLines="0"/>
        <w:ind w:left="0" w:firstLine="640" w:firstLineChars="200"/>
        <w:rPr>
          <w:rFonts w:hint="eastAsia" w:ascii="宋体" w:hAnsi="宋体" w:cs="宋体"/>
          <w:color w:val="auto"/>
          <w:sz w:val="32"/>
          <w:szCs w:val="32"/>
          <w:highlight w:val="none"/>
        </w:rPr>
      </w:pPr>
    </w:p>
    <w:p w14:paraId="75E59C84">
      <w:pPr>
        <w:pStyle w:val="80"/>
        <w:spacing w:beforeLines="0" w:afterLines="0"/>
        <w:ind w:left="0" w:firstLine="600" w:firstLineChars="200"/>
        <w:rPr>
          <w:rFonts w:hint="eastAsia" w:ascii="宋体" w:hAnsi="宋体" w:cs="宋体"/>
          <w:color w:val="auto"/>
          <w:sz w:val="30"/>
          <w:szCs w:val="30"/>
          <w:highlight w:val="none"/>
        </w:rPr>
      </w:pPr>
    </w:p>
    <w:p w14:paraId="0254CA33">
      <w:pPr>
        <w:pStyle w:val="80"/>
        <w:spacing w:beforeLines="0" w:afterLines="0"/>
        <w:ind w:left="0" w:firstLine="600" w:firstLineChars="200"/>
        <w:rPr>
          <w:rFonts w:hint="eastAsia" w:ascii="宋体" w:hAnsi="宋体" w:cs="宋体"/>
          <w:color w:val="auto"/>
          <w:sz w:val="30"/>
          <w:szCs w:val="30"/>
          <w:highlight w:val="none"/>
        </w:rPr>
      </w:pPr>
    </w:p>
    <w:p w14:paraId="5A9E4C6F">
      <w:pPr>
        <w:pStyle w:val="80"/>
        <w:spacing w:beforeLines="0" w:afterLines="0"/>
        <w:ind w:left="0" w:firstLine="600" w:firstLineChars="200"/>
        <w:rPr>
          <w:rFonts w:hint="eastAsia" w:ascii="宋体" w:hAnsi="宋体" w:cs="宋体"/>
          <w:color w:val="auto"/>
          <w:sz w:val="30"/>
          <w:szCs w:val="30"/>
          <w:highlight w:val="none"/>
        </w:rPr>
      </w:pPr>
    </w:p>
    <w:p w14:paraId="37206CEC">
      <w:pPr>
        <w:pStyle w:val="80"/>
        <w:spacing w:beforeLines="0" w:afterLines="0"/>
        <w:ind w:left="0" w:firstLine="600" w:firstLineChars="200"/>
        <w:rPr>
          <w:rFonts w:hint="eastAsia" w:ascii="宋体" w:hAnsi="宋体" w:cs="宋体"/>
          <w:color w:val="auto"/>
          <w:sz w:val="30"/>
          <w:szCs w:val="30"/>
          <w:highlight w:val="none"/>
        </w:rPr>
      </w:pPr>
    </w:p>
    <w:p w14:paraId="558E0AD0">
      <w:pPr>
        <w:pStyle w:val="80"/>
        <w:spacing w:beforeLines="0" w:afterLines="0"/>
        <w:ind w:left="0" w:firstLine="600" w:firstLineChars="200"/>
        <w:rPr>
          <w:rFonts w:hint="eastAsia" w:ascii="宋体" w:hAnsi="宋体" w:cs="宋体"/>
          <w:color w:val="auto"/>
          <w:sz w:val="30"/>
          <w:szCs w:val="30"/>
          <w:highlight w:val="none"/>
        </w:rPr>
      </w:pPr>
    </w:p>
    <w:p w14:paraId="011B7A08">
      <w:pPr>
        <w:pStyle w:val="80"/>
        <w:spacing w:beforeLines="0" w:afterLines="0"/>
        <w:ind w:left="0" w:firstLine="600" w:firstLineChars="200"/>
        <w:rPr>
          <w:rFonts w:hint="eastAsia" w:ascii="宋体" w:hAnsi="宋体" w:cs="宋体"/>
          <w:color w:val="auto"/>
          <w:sz w:val="30"/>
          <w:szCs w:val="30"/>
          <w:highlight w:val="none"/>
        </w:rPr>
      </w:pPr>
    </w:p>
    <w:p w14:paraId="16EDC044">
      <w:pPr>
        <w:pStyle w:val="80"/>
        <w:spacing w:beforeLines="0" w:afterLines="0"/>
        <w:ind w:left="0" w:firstLine="600" w:firstLineChars="200"/>
        <w:rPr>
          <w:rFonts w:hint="eastAsia" w:ascii="宋体" w:hAnsi="宋体" w:cs="宋体"/>
          <w:color w:val="auto"/>
          <w:sz w:val="30"/>
          <w:szCs w:val="30"/>
          <w:highlight w:val="none"/>
        </w:rPr>
      </w:pPr>
    </w:p>
    <w:p w14:paraId="27450FAD">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29F744DC">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0601FC56">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采      购    人：</w:t>
      </w:r>
    </w:p>
    <w:p w14:paraId="15C09F69">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2B7B82C6">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28440EC0">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0D51E1EA">
      <w:pPr>
        <w:pStyle w:val="80"/>
        <w:spacing w:beforeLines="0" w:afterLines="0"/>
        <w:ind w:left="0" w:firstLine="600" w:firstLineChars="200"/>
        <w:rPr>
          <w:rFonts w:hint="eastAsia" w:ascii="宋体" w:hAnsi="宋体" w:cs="宋体"/>
          <w:color w:val="auto"/>
          <w:sz w:val="30"/>
          <w:szCs w:val="30"/>
          <w:highlight w:val="none"/>
        </w:rPr>
      </w:pPr>
    </w:p>
    <w:p w14:paraId="18E8236F">
      <w:pPr>
        <w:pStyle w:val="80"/>
        <w:spacing w:beforeLines="0" w:afterLines="0"/>
        <w:ind w:left="0" w:firstLine="600" w:firstLineChars="200"/>
        <w:rPr>
          <w:rFonts w:hint="eastAsia" w:ascii="宋体" w:hAnsi="宋体" w:cs="宋体"/>
          <w:color w:val="auto"/>
          <w:sz w:val="30"/>
          <w:szCs w:val="30"/>
          <w:highlight w:val="none"/>
        </w:rPr>
      </w:pPr>
    </w:p>
    <w:p w14:paraId="2A6332ED">
      <w:pPr>
        <w:pStyle w:val="80"/>
        <w:spacing w:beforeLines="0" w:afterLines="0"/>
        <w:ind w:left="0" w:firstLine="600" w:firstLineChars="200"/>
        <w:rPr>
          <w:rFonts w:hint="eastAsia" w:ascii="宋体" w:hAnsi="宋体" w:cs="宋体"/>
          <w:color w:val="auto"/>
          <w:sz w:val="30"/>
          <w:szCs w:val="30"/>
          <w:highlight w:val="none"/>
        </w:rPr>
      </w:pPr>
    </w:p>
    <w:p w14:paraId="49EEAF95">
      <w:pPr>
        <w:pStyle w:val="80"/>
        <w:spacing w:beforeLines="0" w:afterLines="0" w:line="440" w:lineRule="exact"/>
        <w:ind w:left="0"/>
        <w:jc w:val="center"/>
        <w:rPr>
          <w:rFonts w:hint="eastAsia" w:ascii="宋体" w:hAnsi="宋体" w:cs="宋体"/>
          <w:color w:val="auto"/>
          <w:sz w:val="32"/>
          <w:szCs w:val="32"/>
          <w:highlight w:val="none"/>
        </w:rPr>
      </w:pPr>
    </w:p>
    <w:p w14:paraId="61CAA26E">
      <w:pPr>
        <w:pStyle w:val="80"/>
        <w:spacing w:beforeLines="0" w:afterLines="0" w:line="440" w:lineRule="exact"/>
        <w:ind w:left="0"/>
        <w:jc w:val="center"/>
        <w:rPr>
          <w:rFonts w:hint="eastAsia" w:ascii="宋体" w:hAnsi="宋体" w:cs="宋体"/>
          <w:color w:val="auto"/>
          <w:sz w:val="32"/>
          <w:szCs w:val="32"/>
          <w:highlight w:val="none"/>
        </w:rPr>
      </w:pPr>
    </w:p>
    <w:p w14:paraId="6ABA9EAB">
      <w:pPr>
        <w:pStyle w:val="80"/>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合同签订指引</w:t>
      </w:r>
    </w:p>
    <w:p w14:paraId="0368C020">
      <w:pPr>
        <w:pStyle w:val="80"/>
        <w:spacing w:beforeLines="0" w:afterLines="0" w:line="440" w:lineRule="exact"/>
        <w:ind w:left="0"/>
        <w:rPr>
          <w:rFonts w:hint="eastAsia" w:ascii="宋体" w:hAnsi="宋体" w:cs="宋体"/>
          <w:color w:val="auto"/>
          <w:sz w:val="30"/>
          <w:szCs w:val="30"/>
          <w:highlight w:val="none"/>
        </w:rPr>
      </w:pPr>
    </w:p>
    <w:p w14:paraId="6CD2C1D4">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73728D4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0C08FC78">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4AA09783">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3、该政府采购项目评审报告；</w:t>
      </w:r>
    </w:p>
    <w:p w14:paraId="24B87AAE">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0A87AB6E">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197C438B">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61858188">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6C471AD7">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2C89F546">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60DC786B">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3、该政府采购项目中标通知书；</w:t>
      </w:r>
    </w:p>
    <w:p w14:paraId="3E16623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1A35B7C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68AB429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5A5EC884">
      <w:pPr>
        <w:pStyle w:val="80"/>
        <w:spacing w:beforeLines="0" w:afterLines="0" w:line="440" w:lineRule="exact"/>
        <w:ind w:left="0" w:firstLine="420" w:firstLineChars="200"/>
        <w:rPr>
          <w:rFonts w:hint="eastAsia"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32A80196">
      <w:pPr>
        <w:pStyle w:val="80"/>
        <w:spacing w:beforeLines="0" w:afterLines="0" w:line="440" w:lineRule="exact"/>
        <w:ind w:left="0"/>
        <w:jc w:val="center"/>
        <w:rPr>
          <w:rFonts w:hint="eastAsia" w:ascii="宋体" w:hAnsi="宋体" w:cs="宋体"/>
          <w:bCs/>
          <w:color w:val="auto"/>
          <w:sz w:val="32"/>
          <w:szCs w:val="32"/>
          <w:highlight w:val="none"/>
        </w:rPr>
      </w:pPr>
    </w:p>
    <w:p w14:paraId="5FE942D5">
      <w:pPr>
        <w:pStyle w:val="80"/>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0D9325E5">
      <w:pPr>
        <w:pStyle w:val="80"/>
        <w:spacing w:beforeLines="0" w:afterLines="0" w:line="440" w:lineRule="exact"/>
        <w:ind w:left="0" w:firstLine="420" w:firstLineChars="200"/>
        <w:rPr>
          <w:rFonts w:hint="eastAsia"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0C3F6F75">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46905DA6">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08B97BBC">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5F0234C9">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1E219E43">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13BF5178">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4D974C00">
      <w:pPr>
        <w:pStyle w:val="5"/>
        <w:spacing w:line="500" w:lineRule="exact"/>
        <w:jc w:val="both"/>
        <w:rPr>
          <w:rFonts w:hint="eastAsia" w:ascii="宋体" w:hAnsi="宋体" w:cs="宋体"/>
          <w:color w:val="auto"/>
          <w:sz w:val="21"/>
          <w:szCs w:val="21"/>
          <w:highlight w:val="none"/>
        </w:rPr>
      </w:pPr>
    </w:p>
    <w:p w14:paraId="610AB5C3">
      <w:pPr>
        <w:pStyle w:val="5"/>
        <w:spacing w:line="500" w:lineRule="exact"/>
        <w:rPr>
          <w:rFonts w:hint="eastAsia" w:ascii="宋体" w:hAnsi="宋体" w:cs="宋体"/>
          <w:color w:val="auto"/>
          <w:sz w:val="44"/>
          <w:szCs w:val="44"/>
          <w:highlight w:val="none"/>
        </w:rPr>
      </w:pPr>
    </w:p>
    <w:p w14:paraId="13E7B3A8">
      <w:pPr>
        <w:pStyle w:val="5"/>
        <w:spacing w:line="500" w:lineRule="exact"/>
        <w:rPr>
          <w:rFonts w:hint="eastAsia" w:ascii="宋体" w:hAnsi="宋体" w:cs="宋体"/>
          <w:color w:val="auto"/>
          <w:sz w:val="44"/>
          <w:szCs w:val="44"/>
          <w:highlight w:val="none"/>
        </w:rPr>
      </w:pPr>
    </w:p>
    <w:p w14:paraId="3BA456E0">
      <w:pPr>
        <w:pStyle w:val="5"/>
        <w:spacing w:line="500" w:lineRule="exact"/>
        <w:rPr>
          <w:rFonts w:hint="eastAsia" w:ascii="宋体" w:hAnsi="宋体" w:cs="宋体"/>
          <w:color w:val="auto"/>
          <w:sz w:val="44"/>
          <w:szCs w:val="44"/>
          <w:highlight w:val="none"/>
        </w:rPr>
      </w:pPr>
      <w:r>
        <w:rPr>
          <w:rFonts w:hint="eastAsia" w:ascii="宋体" w:hAnsi="宋体" w:cs="宋体"/>
          <w:color w:val="auto"/>
          <w:sz w:val="44"/>
          <w:szCs w:val="44"/>
          <w:highlight w:val="none"/>
        </w:rPr>
        <w:t>服务合同内容</w:t>
      </w:r>
    </w:p>
    <w:p w14:paraId="21D7509B">
      <w:pPr>
        <w:spacing w:line="360" w:lineRule="auto"/>
        <w:ind w:firstLine="420" w:firstLineChars="200"/>
        <w:rPr>
          <w:rFonts w:hint="eastAsia" w:ascii="宋体" w:hAnsi="宋体" w:cs="宋体"/>
          <w:color w:val="auto"/>
          <w:szCs w:val="27"/>
          <w:highlight w:val="none"/>
        </w:rPr>
      </w:pPr>
    </w:p>
    <w:p w14:paraId="307681A0">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07338837">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供应商（乙方）：</w:t>
      </w:r>
    </w:p>
    <w:p w14:paraId="1C4146F1">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签订地点：</w:t>
      </w:r>
    </w:p>
    <w:p w14:paraId="341EC86D">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项目名称：</w:t>
      </w:r>
    </w:p>
    <w:p w14:paraId="446A9C1D">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项目编号：</w:t>
      </w:r>
    </w:p>
    <w:p w14:paraId="1E7A7416">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331AC427">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010BA871">
      <w:pPr>
        <w:spacing w:line="360" w:lineRule="auto"/>
        <w:ind w:firstLine="422" w:firstLineChars="200"/>
        <w:rPr>
          <w:rFonts w:hint="eastAsia"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109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40BA5C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服务内容</w:t>
            </w:r>
          </w:p>
        </w:tc>
        <w:tc>
          <w:tcPr>
            <w:tcW w:w="1623" w:type="dxa"/>
            <w:noWrap w:val="0"/>
            <w:vAlign w:val="top"/>
          </w:tcPr>
          <w:p w14:paraId="656FFC4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标准水平</w:t>
            </w:r>
          </w:p>
        </w:tc>
        <w:tc>
          <w:tcPr>
            <w:tcW w:w="902" w:type="dxa"/>
            <w:noWrap w:val="0"/>
            <w:vAlign w:val="top"/>
          </w:tcPr>
          <w:p w14:paraId="4EF4FC18">
            <w:pPr>
              <w:spacing w:line="360" w:lineRule="auto"/>
              <w:rPr>
                <w:rFonts w:hint="eastAsia" w:ascii="宋体" w:hAnsi="宋体" w:cs="宋体"/>
                <w:color w:val="auto"/>
                <w:highlight w:val="none"/>
              </w:rPr>
            </w:pPr>
            <w:r>
              <w:rPr>
                <w:rFonts w:hint="eastAsia" w:ascii="宋体" w:hAnsi="宋体" w:cs="宋体"/>
                <w:color w:val="auto"/>
                <w:highlight w:val="none"/>
              </w:rPr>
              <w:t>单位</w:t>
            </w:r>
          </w:p>
        </w:tc>
        <w:tc>
          <w:tcPr>
            <w:tcW w:w="902" w:type="dxa"/>
            <w:noWrap w:val="0"/>
            <w:vAlign w:val="top"/>
          </w:tcPr>
          <w:p w14:paraId="2711E5C0">
            <w:pPr>
              <w:spacing w:line="360" w:lineRule="auto"/>
              <w:rPr>
                <w:rFonts w:hint="eastAsia" w:ascii="宋体" w:hAnsi="宋体" w:cs="宋体"/>
                <w:color w:val="auto"/>
                <w:highlight w:val="none"/>
              </w:rPr>
            </w:pPr>
            <w:r>
              <w:rPr>
                <w:rFonts w:hint="eastAsia" w:ascii="宋体" w:hAnsi="宋体" w:cs="宋体"/>
                <w:color w:val="auto"/>
                <w:highlight w:val="none"/>
              </w:rPr>
              <w:t>数量</w:t>
            </w:r>
          </w:p>
        </w:tc>
        <w:tc>
          <w:tcPr>
            <w:tcW w:w="1071" w:type="dxa"/>
            <w:noWrap w:val="0"/>
            <w:vAlign w:val="top"/>
          </w:tcPr>
          <w:p w14:paraId="3335EE0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单价</w:t>
            </w:r>
          </w:p>
        </w:tc>
        <w:tc>
          <w:tcPr>
            <w:tcW w:w="1250" w:type="dxa"/>
            <w:noWrap w:val="0"/>
            <w:vAlign w:val="top"/>
          </w:tcPr>
          <w:p w14:paraId="03B2D4A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小计</w:t>
            </w:r>
          </w:p>
        </w:tc>
        <w:tc>
          <w:tcPr>
            <w:tcW w:w="1106" w:type="dxa"/>
            <w:noWrap w:val="0"/>
            <w:vAlign w:val="top"/>
          </w:tcPr>
          <w:p w14:paraId="08781B4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备注</w:t>
            </w:r>
          </w:p>
        </w:tc>
      </w:tr>
      <w:tr w14:paraId="1507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1E94C4A">
            <w:pPr>
              <w:spacing w:line="360" w:lineRule="auto"/>
              <w:ind w:firstLine="420" w:firstLineChars="200"/>
              <w:rPr>
                <w:rFonts w:hint="eastAsia" w:ascii="宋体" w:hAnsi="宋体" w:cs="宋体"/>
                <w:color w:val="auto"/>
                <w:highlight w:val="none"/>
              </w:rPr>
            </w:pPr>
          </w:p>
        </w:tc>
        <w:tc>
          <w:tcPr>
            <w:tcW w:w="1623" w:type="dxa"/>
            <w:noWrap w:val="0"/>
            <w:vAlign w:val="top"/>
          </w:tcPr>
          <w:p w14:paraId="3E6BE26A">
            <w:pPr>
              <w:spacing w:line="360" w:lineRule="auto"/>
              <w:ind w:firstLine="420" w:firstLineChars="200"/>
              <w:rPr>
                <w:rFonts w:hint="eastAsia" w:ascii="宋体" w:hAnsi="宋体" w:cs="宋体"/>
                <w:color w:val="auto"/>
                <w:highlight w:val="none"/>
              </w:rPr>
            </w:pPr>
          </w:p>
        </w:tc>
        <w:tc>
          <w:tcPr>
            <w:tcW w:w="902" w:type="dxa"/>
            <w:noWrap w:val="0"/>
            <w:vAlign w:val="top"/>
          </w:tcPr>
          <w:p w14:paraId="6F7C74CE">
            <w:pPr>
              <w:spacing w:line="360" w:lineRule="auto"/>
              <w:ind w:firstLine="420" w:firstLineChars="200"/>
              <w:rPr>
                <w:rFonts w:hint="eastAsia" w:ascii="宋体" w:hAnsi="宋体" w:cs="宋体"/>
                <w:color w:val="auto"/>
                <w:highlight w:val="none"/>
              </w:rPr>
            </w:pPr>
          </w:p>
        </w:tc>
        <w:tc>
          <w:tcPr>
            <w:tcW w:w="902" w:type="dxa"/>
            <w:noWrap w:val="0"/>
            <w:vAlign w:val="top"/>
          </w:tcPr>
          <w:p w14:paraId="225A838E">
            <w:pPr>
              <w:spacing w:line="360" w:lineRule="auto"/>
              <w:ind w:firstLine="420" w:firstLineChars="200"/>
              <w:rPr>
                <w:rFonts w:hint="eastAsia" w:ascii="宋体" w:hAnsi="宋体" w:cs="宋体"/>
                <w:color w:val="auto"/>
                <w:highlight w:val="none"/>
              </w:rPr>
            </w:pPr>
          </w:p>
        </w:tc>
        <w:tc>
          <w:tcPr>
            <w:tcW w:w="1071" w:type="dxa"/>
            <w:noWrap w:val="0"/>
            <w:vAlign w:val="top"/>
          </w:tcPr>
          <w:p w14:paraId="540822E6">
            <w:pPr>
              <w:spacing w:line="360" w:lineRule="auto"/>
              <w:ind w:firstLine="420" w:firstLineChars="200"/>
              <w:rPr>
                <w:rFonts w:hint="eastAsia" w:ascii="宋体" w:hAnsi="宋体" w:cs="宋体"/>
                <w:color w:val="auto"/>
                <w:highlight w:val="none"/>
              </w:rPr>
            </w:pPr>
          </w:p>
        </w:tc>
        <w:tc>
          <w:tcPr>
            <w:tcW w:w="1250" w:type="dxa"/>
            <w:noWrap w:val="0"/>
            <w:vAlign w:val="top"/>
          </w:tcPr>
          <w:p w14:paraId="35A01E2C">
            <w:pPr>
              <w:spacing w:line="360" w:lineRule="auto"/>
              <w:ind w:firstLine="420" w:firstLineChars="200"/>
              <w:rPr>
                <w:rFonts w:hint="eastAsia" w:ascii="宋体" w:hAnsi="宋体" w:cs="宋体"/>
                <w:color w:val="auto"/>
                <w:highlight w:val="none"/>
              </w:rPr>
            </w:pPr>
          </w:p>
        </w:tc>
        <w:tc>
          <w:tcPr>
            <w:tcW w:w="1106" w:type="dxa"/>
            <w:noWrap w:val="0"/>
            <w:vAlign w:val="top"/>
          </w:tcPr>
          <w:p w14:paraId="14036168">
            <w:pPr>
              <w:spacing w:line="360" w:lineRule="auto"/>
              <w:ind w:firstLine="420" w:firstLineChars="200"/>
              <w:rPr>
                <w:rFonts w:hint="eastAsia" w:ascii="宋体" w:hAnsi="宋体" w:cs="宋体"/>
                <w:color w:val="auto"/>
                <w:highlight w:val="none"/>
              </w:rPr>
            </w:pPr>
          </w:p>
        </w:tc>
      </w:tr>
      <w:tr w14:paraId="3505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F3246A">
            <w:pPr>
              <w:spacing w:line="360" w:lineRule="auto"/>
              <w:ind w:firstLine="420" w:firstLineChars="200"/>
              <w:rPr>
                <w:rFonts w:hint="eastAsia" w:ascii="宋体" w:hAnsi="宋体" w:cs="宋体"/>
                <w:color w:val="auto"/>
                <w:highlight w:val="none"/>
              </w:rPr>
            </w:pPr>
          </w:p>
        </w:tc>
        <w:tc>
          <w:tcPr>
            <w:tcW w:w="1623" w:type="dxa"/>
            <w:noWrap w:val="0"/>
            <w:vAlign w:val="top"/>
          </w:tcPr>
          <w:p w14:paraId="57A52067">
            <w:pPr>
              <w:spacing w:line="360" w:lineRule="auto"/>
              <w:ind w:firstLine="420" w:firstLineChars="200"/>
              <w:rPr>
                <w:rFonts w:hint="eastAsia" w:ascii="宋体" w:hAnsi="宋体" w:cs="宋体"/>
                <w:color w:val="auto"/>
                <w:highlight w:val="none"/>
              </w:rPr>
            </w:pPr>
          </w:p>
        </w:tc>
        <w:tc>
          <w:tcPr>
            <w:tcW w:w="902" w:type="dxa"/>
            <w:noWrap w:val="0"/>
            <w:vAlign w:val="top"/>
          </w:tcPr>
          <w:p w14:paraId="6C67461F">
            <w:pPr>
              <w:spacing w:line="360" w:lineRule="auto"/>
              <w:ind w:firstLine="420" w:firstLineChars="200"/>
              <w:rPr>
                <w:rFonts w:hint="eastAsia" w:ascii="宋体" w:hAnsi="宋体" w:cs="宋体"/>
                <w:color w:val="auto"/>
                <w:highlight w:val="none"/>
              </w:rPr>
            </w:pPr>
          </w:p>
        </w:tc>
        <w:tc>
          <w:tcPr>
            <w:tcW w:w="902" w:type="dxa"/>
            <w:noWrap w:val="0"/>
            <w:vAlign w:val="top"/>
          </w:tcPr>
          <w:p w14:paraId="78B97588">
            <w:pPr>
              <w:spacing w:line="360" w:lineRule="auto"/>
              <w:ind w:firstLine="420" w:firstLineChars="200"/>
              <w:rPr>
                <w:rFonts w:hint="eastAsia" w:ascii="宋体" w:hAnsi="宋体" w:cs="宋体"/>
                <w:color w:val="auto"/>
                <w:highlight w:val="none"/>
              </w:rPr>
            </w:pPr>
          </w:p>
        </w:tc>
        <w:tc>
          <w:tcPr>
            <w:tcW w:w="1071" w:type="dxa"/>
            <w:noWrap w:val="0"/>
            <w:vAlign w:val="top"/>
          </w:tcPr>
          <w:p w14:paraId="14DC54F7">
            <w:pPr>
              <w:spacing w:line="360" w:lineRule="auto"/>
              <w:ind w:firstLine="420" w:firstLineChars="200"/>
              <w:rPr>
                <w:rFonts w:hint="eastAsia" w:ascii="宋体" w:hAnsi="宋体" w:cs="宋体"/>
                <w:color w:val="auto"/>
                <w:highlight w:val="none"/>
              </w:rPr>
            </w:pPr>
          </w:p>
        </w:tc>
        <w:tc>
          <w:tcPr>
            <w:tcW w:w="1250" w:type="dxa"/>
            <w:noWrap w:val="0"/>
            <w:vAlign w:val="top"/>
          </w:tcPr>
          <w:p w14:paraId="13159913">
            <w:pPr>
              <w:spacing w:line="360" w:lineRule="auto"/>
              <w:ind w:firstLine="420" w:firstLineChars="200"/>
              <w:rPr>
                <w:rFonts w:hint="eastAsia" w:ascii="宋体" w:hAnsi="宋体" w:cs="宋体"/>
                <w:color w:val="auto"/>
                <w:highlight w:val="none"/>
              </w:rPr>
            </w:pPr>
          </w:p>
        </w:tc>
        <w:tc>
          <w:tcPr>
            <w:tcW w:w="1106" w:type="dxa"/>
            <w:noWrap w:val="0"/>
            <w:vAlign w:val="top"/>
          </w:tcPr>
          <w:p w14:paraId="243F0013">
            <w:pPr>
              <w:spacing w:line="360" w:lineRule="auto"/>
              <w:ind w:firstLine="420" w:firstLineChars="200"/>
              <w:rPr>
                <w:rFonts w:hint="eastAsia" w:ascii="宋体" w:hAnsi="宋体" w:cs="宋体"/>
                <w:color w:val="auto"/>
                <w:highlight w:val="none"/>
              </w:rPr>
            </w:pPr>
          </w:p>
        </w:tc>
      </w:tr>
      <w:tr w14:paraId="64B4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37F24F7">
            <w:pPr>
              <w:spacing w:line="360" w:lineRule="auto"/>
              <w:ind w:firstLine="420" w:firstLineChars="200"/>
              <w:rPr>
                <w:rFonts w:hint="eastAsia" w:ascii="宋体" w:hAnsi="宋体" w:cs="宋体"/>
                <w:color w:val="auto"/>
                <w:highlight w:val="none"/>
              </w:rPr>
            </w:pPr>
          </w:p>
        </w:tc>
        <w:tc>
          <w:tcPr>
            <w:tcW w:w="1623" w:type="dxa"/>
            <w:noWrap w:val="0"/>
            <w:vAlign w:val="top"/>
          </w:tcPr>
          <w:p w14:paraId="77D68A51">
            <w:pPr>
              <w:spacing w:line="360" w:lineRule="auto"/>
              <w:ind w:firstLine="420" w:firstLineChars="200"/>
              <w:rPr>
                <w:rFonts w:hint="eastAsia" w:ascii="宋体" w:hAnsi="宋体" w:cs="宋体"/>
                <w:color w:val="auto"/>
                <w:highlight w:val="none"/>
              </w:rPr>
            </w:pPr>
          </w:p>
        </w:tc>
        <w:tc>
          <w:tcPr>
            <w:tcW w:w="902" w:type="dxa"/>
            <w:noWrap w:val="0"/>
            <w:vAlign w:val="top"/>
          </w:tcPr>
          <w:p w14:paraId="69BC5EFA">
            <w:pPr>
              <w:spacing w:line="360" w:lineRule="auto"/>
              <w:ind w:firstLine="420" w:firstLineChars="200"/>
              <w:rPr>
                <w:rFonts w:hint="eastAsia" w:ascii="宋体" w:hAnsi="宋体" w:cs="宋体"/>
                <w:color w:val="auto"/>
                <w:highlight w:val="none"/>
              </w:rPr>
            </w:pPr>
          </w:p>
        </w:tc>
        <w:tc>
          <w:tcPr>
            <w:tcW w:w="902" w:type="dxa"/>
            <w:noWrap w:val="0"/>
            <w:vAlign w:val="top"/>
          </w:tcPr>
          <w:p w14:paraId="0CCC9886">
            <w:pPr>
              <w:spacing w:line="360" w:lineRule="auto"/>
              <w:ind w:firstLine="420" w:firstLineChars="200"/>
              <w:rPr>
                <w:rFonts w:hint="eastAsia" w:ascii="宋体" w:hAnsi="宋体" w:cs="宋体"/>
                <w:color w:val="auto"/>
                <w:highlight w:val="none"/>
              </w:rPr>
            </w:pPr>
          </w:p>
        </w:tc>
        <w:tc>
          <w:tcPr>
            <w:tcW w:w="1071" w:type="dxa"/>
            <w:noWrap w:val="0"/>
            <w:vAlign w:val="top"/>
          </w:tcPr>
          <w:p w14:paraId="78AC253D">
            <w:pPr>
              <w:spacing w:line="360" w:lineRule="auto"/>
              <w:ind w:firstLine="420" w:firstLineChars="200"/>
              <w:rPr>
                <w:rFonts w:hint="eastAsia" w:ascii="宋体" w:hAnsi="宋体" w:cs="宋体"/>
                <w:color w:val="auto"/>
                <w:highlight w:val="none"/>
              </w:rPr>
            </w:pPr>
          </w:p>
        </w:tc>
        <w:tc>
          <w:tcPr>
            <w:tcW w:w="1250" w:type="dxa"/>
            <w:noWrap w:val="0"/>
            <w:vAlign w:val="top"/>
          </w:tcPr>
          <w:p w14:paraId="65777268">
            <w:pPr>
              <w:spacing w:line="360" w:lineRule="auto"/>
              <w:ind w:firstLine="420" w:firstLineChars="200"/>
              <w:rPr>
                <w:rFonts w:hint="eastAsia" w:ascii="宋体" w:hAnsi="宋体" w:cs="宋体"/>
                <w:color w:val="auto"/>
                <w:highlight w:val="none"/>
              </w:rPr>
            </w:pPr>
          </w:p>
        </w:tc>
        <w:tc>
          <w:tcPr>
            <w:tcW w:w="1106" w:type="dxa"/>
            <w:noWrap w:val="0"/>
            <w:vAlign w:val="top"/>
          </w:tcPr>
          <w:p w14:paraId="32461FE7">
            <w:pPr>
              <w:spacing w:line="360" w:lineRule="auto"/>
              <w:ind w:firstLine="420" w:firstLineChars="200"/>
              <w:rPr>
                <w:rFonts w:hint="eastAsia" w:ascii="宋体" w:hAnsi="宋体" w:cs="宋体"/>
                <w:color w:val="auto"/>
                <w:highlight w:val="none"/>
              </w:rPr>
            </w:pPr>
          </w:p>
        </w:tc>
      </w:tr>
      <w:tr w14:paraId="35F8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153053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合同总价款（大小写）：</w:t>
            </w:r>
          </w:p>
          <w:p w14:paraId="023718BD">
            <w:pPr>
              <w:spacing w:line="360" w:lineRule="auto"/>
              <w:ind w:firstLine="420" w:firstLineChars="200"/>
              <w:rPr>
                <w:rFonts w:hint="eastAsia"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025CDA0B">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71CF3D49">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r>
        <w:rPr>
          <w:rFonts w:hint="eastAsia" w:ascii="宋体" w:hAnsi="宋体" w:cs="宋体"/>
          <w:color w:val="auto"/>
          <w:highlight w:val="none"/>
        </w:rPr>
        <w:t>乙方提供的服务标准和水平应与招标采购文件规定的标准和水平相一致。</w:t>
      </w:r>
    </w:p>
    <w:p w14:paraId="0069E12E">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15012366">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p>
    <w:p w14:paraId="2509FEF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2、服务方法：</w:t>
      </w:r>
    </w:p>
    <w:p w14:paraId="012F914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32C70F6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3、服务期限：</w:t>
      </w:r>
    </w:p>
    <w:p w14:paraId="3650FD0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第四条  费用及支付方式</w:t>
      </w:r>
    </w:p>
    <w:p w14:paraId="76AB5576">
      <w:pPr>
        <w:pStyle w:val="11"/>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(一)本项目费用有以下组成：</w:t>
      </w:r>
    </w:p>
    <w:p w14:paraId="36C4D843">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 1、XX 万元；</w:t>
      </w:r>
    </w:p>
    <w:p w14:paraId="18A4EF66">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 万元；</w:t>
      </w:r>
    </w:p>
    <w:p w14:paraId="70FF5E82">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w:t>
      </w:r>
    </w:p>
    <w:p w14:paraId="37C75C6B">
      <w:pPr>
        <w:pStyle w:val="11"/>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(二)费用支付方式：</w:t>
      </w:r>
    </w:p>
    <w:p w14:paraId="612FF3B5">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1、XXXX；</w:t>
      </w:r>
    </w:p>
    <w:p w14:paraId="659B46E5">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2、XXXX ；</w:t>
      </w:r>
    </w:p>
    <w:p w14:paraId="2B10A2B3">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02AEFDDD">
      <w:pPr>
        <w:pStyle w:val="11"/>
        <w:kinsoku w:val="0"/>
        <w:overflowPunct w:val="0"/>
        <w:ind w:firstLine="422" w:firstLineChars="200"/>
        <w:rPr>
          <w:rFonts w:hint="eastAsia"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24F3DF8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4F100F4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该项目是否实行预付款：</w:t>
      </w:r>
    </w:p>
    <w:p w14:paraId="43FB07E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实行预付款的条件和比例：</w:t>
      </w:r>
    </w:p>
    <w:p w14:paraId="5A13C33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合同款项结算方式和支付比例：   </w:t>
      </w:r>
    </w:p>
    <w:p w14:paraId="7F8CBC1C">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0A85DE2B">
      <w:pPr>
        <w:pStyle w:val="11"/>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第六条  验收方法</w:t>
      </w:r>
    </w:p>
    <w:p w14:paraId="04B7CAA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4C17B8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56F0A2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3B7C61D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627A479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检测、验收费用承担方式：</w:t>
      </w:r>
    </w:p>
    <w:p w14:paraId="5ED018B6">
      <w:pPr>
        <w:pStyle w:val="11"/>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第七条 知识产权</w:t>
      </w:r>
    </w:p>
    <w:p w14:paraId="691CBE98">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7E9030AE">
      <w:pPr>
        <w:pStyle w:val="11"/>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第八条 无产权瑕疵条款</w:t>
      </w:r>
    </w:p>
    <w:p w14:paraId="6B6E6EF2">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6A33EDB2">
      <w:pPr>
        <w:spacing w:line="400" w:lineRule="exact"/>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4FAC166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1F47241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7F9CCC2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0621015A">
      <w:pPr>
        <w:pStyle w:val="11"/>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第十条 甲方的权利和义务</w:t>
      </w:r>
    </w:p>
    <w:p w14:paraId="767D746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6BFD13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3558B7F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49665FD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4F70B6D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55B0DBF3">
      <w:pPr>
        <w:pStyle w:val="11"/>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第十一条 乙方的权利和义务</w:t>
      </w:r>
    </w:p>
    <w:p w14:paraId="23AABAD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4F7781B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6140901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15BF183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3102386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5、国家法律、法规所规定由乙方承担的其它责任。</w:t>
      </w:r>
    </w:p>
    <w:p w14:paraId="72D1DD95">
      <w:pPr>
        <w:pStyle w:val="11"/>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第十二条 违约责任</w:t>
      </w:r>
    </w:p>
    <w:p w14:paraId="64B3EA7F">
      <w:pPr>
        <w:pStyle w:val="11"/>
        <w:kinsoku w:val="0"/>
        <w:overflowPunct w:val="0"/>
        <w:ind w:firstLine="420" w:firstLineChars="200"/>
        <w:rPr>
          <w:rFonts w:hint="eastAsia"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20921D83">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4345B7A6">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highlight w:val="none"/>
        </w:rPr>
        <w:t>证，否则视为不响</w:t>
      </w:r>
      <w:r>
        <w:rPr>
          <w:rFonts w:hint="eastAsia" w:ascii="宋体" w:hAnsi="宋体" w:cs="宋体"/>
          <w:color w:val="auto"/>
          <w:sz w:val="2"/>
          <w:szCs w:val="2"/>
          <w:highlight w:val="none"/>
          <w:vertAlign w:val="superscript"/>
        </w:rPr>
        <w:t xml:space="preserve"> </w:t>
      </w:r>
      <w:r>
        <w:rPr>
          <w:rFonts w:hint="eastAsia" w:ascii="宋体" w:hAnsi="宋体" w:cs="宋体"/>
          <w:color w:val="auto"/>
          <w:highlight w:val="none"/>
        </w:rPr>
        <w:t>应。</w:t>
      </w:r>
    </w:p>
    <w:p w14:paraId="2F4D99E6">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681DC096">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655AB4A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6142270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B7A2153">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6DC1DCC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4F13B4F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1C86D26C">
      <w:pPr>
        <w:pStyle w:val="11"/>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第十五条 不可抗力事件处理</w:t>
      </w:r>
    </w:p>
    <w:p w14:paraId="0B0918B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9E1F8F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5D160E3">
      <w:pPr>
        <w:pStyle w:val="11"/>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第十六条 合同纠纷调处</w:t>
      </w:r>
    </w:p>
    <w:p w14:paraId="357325F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247597C1">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01BD16DC">
      <w:pPr>
        <w:pStyle w:val="4"/>
        <w:kinsoku w:val="0"/>
        <w:overflowPunct w:val="0"/>
        <w:ind w:firstLine="420" w:firstLineChars="200"/>
        <w:rPr>
          <w:rFonts w:hint="eastAsia"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2A26A8BD">
      <w:pPr>
        <w:spacing w:line="360" w:lineRule="auto"/>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第十七条 其他</w:t>
      </w:r>
    </w:p>
    <w:p w14:paraId="0763AF35">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AD1BE8B">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16E1D8E9">
      <w:pPr>
        <w:spacing w:line="360" w:lineRule="auto"/>
        <w:ind w:firstLine="420" w:firstLineChars="200"/>
        <w:rPr>
          <w:rFonts w:hint="eastAsia" w:ascii="宋体" w:hAnsi="宋体" w:cs="宋体"/>
          <w:color w:val="auto"/>
          <w:szCs w:val="27"/>
          <w:highlight w:val="none"/>
        </w:rPr>
      </w:pPr>
    </w:p>
    <w:p w14:paraId="234F3D7E">
      <w:pPr>
        <w:pStyle w:val="2"/>
        <w:ind w:firstLine="210"/>
        <w:rPr>
          <w:rFonts w:hint="eastAsia" w:ascii="宋体" w:hAnsi="宋体" w:cs="宋体"/>
          <w:color w:val="auto"/>
          <w:highlight w:val="none"/>
        </w:rPr>
      </w:pPr>
    </w:p>
    <w:p w14:paraId="041AFE5A">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64FC3E5F">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2E02ACB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w:t>
      </w:r>
    </w:p>
    <w:p w14:paraId="44EFDAC4">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5E03E41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23865C52">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49BDA878">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4483AC85">
      <w:pPr>
        <w:spacing w:line="640" w:lineRule="exact"/>
        <w:ind w:firstLine="420" w:firstLineChars="200"/>
        <w:rPr>
          <w:rFonts w:hint="eastAsia" w:ascii="宋体" w:hAnsi="宋体" w:cs="宋体"/>
          <w:color w:val="auto"/>
          <w:szCs w:val="27"/>
          <w:highlight w:val="none"/>
          <w:u w:val="single"/>
        </w:rPr>
      </w:pPr>
    </w:p>
    <w:p w14:paraId="7A6769E4">
      <w:pPr>
        <w:pStyle w:val="2"/>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676BDE00">
      <w:pPr>
        <w:pStyle w:val="2"/>
        <w:ind w:firstLine="321"/>
        <w:jc w:val="center"/>
        <w:rPr>
          <w:b/>
          <w:color w:val="auto"/>
          <w:sz w:val="32"/>
          <w:szCs w:val="32"/>
          <w:highlight w:val="none"/>
        </w:rPr>
      </w:pPr>
    </w:p>
    <w:p w14:paraId="16CF94FE">
      <w:pPr>
        <w:pStyle w:val="2"/>
        <w:ind w:firstLine="321"/>
        <w:jc w:val="center"/>
        <w:rPr>
          <w:b/>
          <w:color w:val="auto"/>
          <w:sz w:val="32"/>
          <w:szCs w:val="32"/>
          <w:highlight w:val="none"/>
        </w:rPr>
      </w:pPr>
    </w:p>
    <w:p w14:paraId="1E4BE34E">
      <w:pPr>
        <w:pStyle w:val="2"/>
        <w:ind w:firstLine="321"/>
        <w:jc w:val="center"/>
        <w:rPr>
          <w:b/>
          <w:color w:val="auto"/>
          <w:sz w:val="32"/>
          <w:szCs w:val="32"/>
          <w:highlight w:val="none"/>
        </w:rPr>
      </w:pPr>
    </w:p>
    <w:p w14:paraId="62D756F5">
      <w:pPr>
        <w:pStyle w:val="2"/>
        <w:ind w:firstLine="321"/>
        <w:jc w:val="center"/>
        <w:rPr>
          <w:b/>
          <w:color w:val="auto"/>
          <w:sz w:val="32"/>
          <w:szCs w:val="32"/>
          <w:highlight w:val="none"/>
        </w:rPr>
      </w:pPr>
    </w:p>
    <w:p w14:paraId="0EF2C248">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33B8CEEA">
      <w:pPr>
        <w:pStyle w:val="2"/>
        <w:ind w:firstLine="240"/>
        <w:rPr>
          <w:rFonts w:hint="eastAsia" w:ascii="宋体" w:hAnsi="宋体" w:eastAsia="宋体"/>
          <w:color w:val="auto"/>
          <w:sz w:val="24"/>
          <w:highlight w:val="none"/>
        </w:rPr>
      </w:pPr>
    </w:p>
    <w:p w14:paraId="47F2682E">
      <w:pPr>
        <w:pStyle w:val="2"/>
        <w:ind w:firstLine="240"/>
        <w:rPr>
          <w:rFonts w:hint="eastAsia" w:ascii="宋体" w:hAnsi="宋体" w:eastAsia="宋体"/>
          <w:color w:val="auto"/>
          <w:sz w:val="24"/>
          <w:highlight w:val="none"/>
        </w:rPr>
      </w:pPr>
    </w:p>
    <w:p w14:paraId="62F7DA8E">
      <w:pPr>
        <w:pStyle w:val="2"/>
        <w:ind w:firstLine="240"/>
        <w:rPr>
          <w:rFonts w:hint="eastAsia" w:ascii="宋体" w:hAnsi="宋体" w:eastAsia="宋体"/>
          <w:color w:val="auto"/>
          <w:sz w:val="24"/>
          <w:highlight w:val="none"/>
        </w:rPr>
      </w:pPr>
    </w:p>
    <w:p w14:paraId="79F9E6B9">
      <w:pPr>
        <w:pStyle w:val="2"/>
        <w:ind w:firstLine="240"/>
        <w:rPr>
          <w:rFonts w:hint="eastAsia" w:ascii="宋体" w:hAnsi="宋体" w:eastAsia="宋体"/>
          <w:color w:val="auto"/>
          <w:sz w:val="24"/>
          <w:highlight w:val="none"/>
        </w:rPr>
      </w:pPr>
      <w:r>
        <w:rPr>
          <w:rFonts w:hint="eastAsia" w:ascii="宋体" w:hAnsi="宋体" w:eastAsia="宋体"/>
          <w:color w:val="auto"/>
          <w:sz w:val="24"/>
          <w:highlight w:val="none"/>
        </w:rPr>
        <w:t>各供应商：</w:t>
      </w:r>
    </w:p>
    <w:p w14:paraId="2A78E97A">
      <w:pPr>
        <w:pStyle w:val="2"/>
        <w:ind w:firstLine="240"/>
        <w:rPr>
          <w:rFonts w:hint="eastAsia" w:ascii="宋体" w:hAnsi="宋体" w:eastAsia="宋体"/>
          <w:color w:val="auto"/>
          <w:sz w:val="24"/>
          <w:highlight w:val="none"/>
        </w:rPr>
      </w:pPr>
      <w:r>
        <w:rPr>
          <w:rFonts w:hint="eastAsia" w:ascii="宋体" w:hAnsi="宋体" w:eastAsia="宋体"/>
          <w:color w:val="auto"/>
          <w:sz w:val="24"/>
          <w:highlight w:val="none"/>
        </w:rPr>
        <w:t>欢迎贵公司参与周口市政府采购活动！</w:t>
      </w:r>
    </w:p>
    <w:p w14:paraId="015D12B6">
      <w:pPr>
        <w:pStyle w:val="2"/>
        <w:ind w:firstLine="240"/>
        <w:rPr>
          <w:rFonts w:hint="eastAsia" w:ascii="宋体" w:hAnsi="宋体" w:eastAsia="宋体"/>
          <w:color w:val="auto"/>
          <w:sz w:val="24"/>
          <w:highlight w:val="none"/>
        </w:rPr>
      </w:pPr>
      <w:r>
        <w:rPr>
          <w:rFonts w:hint="eastAsia" w:ascii="宋体" w:hAnsi="宋体" w:eastAsia="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p>
    <w:p w14:paraId="1B90FC14">
      <w:pPr>
        <w:ind w:firstLine="240"/>
        <w:jc w:val="left"/>
        <w:rPr>
          <w:rFonts w:hint="eastAsia" w:ascii="宋体" w:hAnsi="宋体" w:eastAsia="宋体"/>
          <w:color w:val="auto"/>
          <w:sz w:val="24"/>
          <w:highlight w:val="none"/>
        </w:rPr>
      </w:pPr>
      <w:r>
        <w:rPr>
          <w:rFonts w:hint="eastAsia" w:ascii="宋体" w:hAnsi="宋体" w:eastAsia="宋体"/>
          <w:color w:val="auto"/>
          <w:sz w:val="24"/>
          <w:highlight w:val="none"/>
        </w:rPr>
        <w:t>贷款渠道和提供贷款的金融机构，可在河南省政府采购网“河南省政府采购合同融资平台”查询联系。</w:t>
      </w:r>
    </w:p>
    <w:p w14:paraId="03469E2E">
      <w:pPr>
        <w:pStyle w:val="2"/>
        <w:ind w:firstLine="210"/>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2582B">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7BB8"/>
    <w:rsid w:val="00066982"/>
    <w:rsid w:val="00071C67"/>
    <w:rsid w:val="00074405"/>
    <w:rsid w:val="00074644"/>
    <w:rsid w:val="000749C6"/>
    <w:rsid w:val="00081415"/>
    <w:rsid w:val="000829BC"/>
    <w:rsid w:val="00085402"/>
    <w:rsid w:val="000864BD"/>
    <w:rsid w:val="00086641"/>
    <w:rsid w:val="00086B9C"/>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3EA"/>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7BCE"/>
    <w:rsid w:val="001E3114"/>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394F"/>
    <w:rsid w:val="00234230"/>
    <w:rsid w:val="00246082"/>
    <w:rsid w:val="00247A19"/>
    <w:rsid w:val="00251AE3"/>
    <w:rsid w:val="00257C04"/>
    <w:rsid w:val="00265B18"/>
    <w:rsid w:val="00270508"/>
    <w:rsid w:val="00270AB4"/>
    <w:rsid w:val="00280A38"/>
    <w:rsid w:val="0028546B"/>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BD8"/>
    <w:rsid w:val="00386520"/>
    <w:rsid w:val="003945F3"/>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402E77"/>
    <w:rsid w:val="00412000"/>
    <w:rsid w:val="00412743"/>
    <w:rsid w:val="004144EF"/>
    <w:rsid w:val="00415E9C"/>
    <w:rsid w:val="00416396"/>
    <w:rsid w:val="00417D8B"/>
    <w:rsid w:val="00421E87"/>
    <w:rsid w:val="004261F0"/>
    <w:rsid w:val="00427E1C"/>
    <w:rsid w:val="00436E32"/>
    <w:rsid w:val="00440598"/>
    <w:rsid w:val="004441AE"/>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2AE0"/>
    <w:rsid w:val="004A35A6"/>
    <w:rsid w:val="004A5EB4"/>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A4CD4"/>
    <w:rsid w:val="006B09AC"/>
    <w:rsid w:val="006B3C32"/>
    <w:rsid w:val="006B41DC"/>
    <w:rsid w:val="006B70D2"/>
    <w:rsid w:val="006C0054"/>
    <w:rsid w:val="006C1791"/>
    <w:rsid w:val="006C631F"/>
    <w:rsid w:val="006D09EA"/>
    <w:rsid w:val="006D0BFC"/>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635E7"/>
    <w:rsid w:val="007669D2"/>
    <w:rsid w:val="00771726"/>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6998"/>
    <w:rsid w:val="008B0347"/>
    <w:rsid w:val="008B32BC"/>
    <w:rsid w:val="008B5DE6"/>
    <w:rsid w:val="008B5EEA"/>
    <w:rsid w:val="008C0B9D"/>
    <w:rsid w:val="008C0C5A"/>
    <w:rsid w:val="008C6860"/>
    <w:rsid w:val="008D14C4"/>
    <w:rsid w:val="008D20AE"/>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C06"/>
    <w:rsid w:val="00A05FC7"/>
    <w:rsid w:val="00A11EE6"/>
    <w:rsid w:val="00A21FFC"/>
    <w:rsid w:val="00A230B3"/>
    <w:rsid w:val="00A248DE"/>
    <w:rsid w:val="00A325C7"/>
    <w:rsid w:val="00A350C4"/>
    <w:rsid w:val="00A37EC9"/>
    <w:rsid w:val="00A37FA9"/>
    <w:rsid w:val="00A43BB1"/>
    <w:rsid w:val="00A51635"/>
    <w:rsid w:val="00A52293"/>
    <w:rsid w:val="00A54E30"/>
    <w:rsid w:val="00A71698"/>
    <w:rsid w:val="00A720FE"/>
    <w:rsid w:val="00A74266"/>
    <w:rsid w:val="00A76C39"/>
    <w:rsid w:val="00A82462"/>
    <w:rsid w:val="00A8377A"/>
    <w:rsid w:val="00A83CAB"/>
    <w:rsid w:val="00A86E65"/>
    <w:rsid w:val="00A904CC"/>
    <w:rsid w:val="00A9111B"/>
    <w:rsid w:val="00A96B4F"/>
    <w:rsid w:val="00AA47E6"/>
    <w:rsid w:val="00AA5AED"/>
    <w:rsid w:val="00AA68A2"/>
    <w:rsid w:val="00AB0A98"/>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7015"/>
    <w:rsid w:val="00AF7CA7"/>
    <w:rsid w:val="00B00A00"/>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7028"/>
    <w:rsid w:val="00B91785"/>
    <w:rsid w:val="00BA1264"/>
    <w:rsid w:val="00BA1E07"/>
    <w:rsid w:val="00BA3F05"/>
    <w:rsid w:val="00BA4044"/>
    <w:rsid w:val="00BA7189"/>
    <w:rsid w:val="00BB16AB"/>
    <w:rsid w:val="00BC0324"/>
    <w:rsid w:val="00BC3C3C"/>
    <w:rsid w:val="00BD0FFD"/>
    <w:rsid w:val="00BD709C"/>
    <w:rsid w:val="00BE1722"/>
    <w:rsid w:val="00BE48BE"/>
    <w:rsid w:val="00BF01C3"/>
    <w:rsid w:val="00BF02C3"/>
    <w:rsid w:val="00BF0FC6"/>
    <w:rsid w:val="00BF5086"/>
    <w:rsid w:val="00BF5F55"/>
    <w:rsid w:val="00BF7F74"/>
    <w:rsid w:val="00C060D6"/>
    <w:rsid w:val="00C119D4"/>
    <w:rsid w:val="00C11BA9"/>
    <w:rsid w:val="00C11CE1"/>
    <w:rsid w:val="00C15294"/>
    <w:rsid w:val="00C163FF"/>
    <w:rsid w:val="00C2157B"/>
    <w:rsid w:val="00C2478C"/>
    <w:rsid w:val="00C25084"/>
    <w:rsid w:val="00C26042"/>
    <w:rsid w:val="00C31016"/>
    <w:rsid w:val="00C3166B"/>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C8E"/>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17E37"/>
    <w:rsid w:val="00D21EBC"/>
    <w:rsid w:val="00D23640"/>
    <w:rsid w:val="00D26C7D"/>
    <w:rsid w:val="00D27725"/>
    <w:rsid w:val="00D27DEA"/>
    <w:rsid w:val="00D31B04"/>
    <w:rsid w:val="00D51456"/>
    <w:rsid w:val="00D514B2"/>
    <w:rsid w:val="00D52EE1"/>
    <w:rsid w:val="00D5419F"/>
    <w:rsid w:val="00D63B3F"/>
    <w:rsid w:val="00D663BA"/>
    <w:rsid w:val="00D722E5"/>
    <w:rsid w:val="00D77D99"/>
    <w:rsid w:val="00D90069"/>
    <w:rsid w:val="00D90654"/>
    <w:rsid w:val="00D90954"/>
    <w:rsid w:val="00D94141"/>
    <w:rsid w:val="00D963B5"/>
    <w:rsid w:val="00DB0D1A"/>
    <w:rsid w:val="00DB2611"/>
    <w:rsid w:val="00DB3311"/>
    <w:rsid w:val="00DB5086"/>
    <w:rsid w:val="00DB6E55"/>
    <w:rsid w:val="00DB7C7E"/>
    <w:rsid w:val="00DC178C"/>
    <w:rsid w:val="00DC4C8F"/>
    <w:rsid w:val="00DD0C58"/>
    <w:rsid w:val="00DD2396"/>
    <w:rsid w:val="00DD4886"/>
    <w:rsid w:val="00DE2836"/>
    <w:rsid w:val="00DE422F"/>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462C"/>
    <w:rsid w:val="00E46EEB"/>
    <w:rsid w:val="00E47566"/>
    <w:rsid w:val="00E50376"/>
    <w:rsid w:val="00E525C0"/>
    <w:rsid w:val="00E53B2F"/>
    <w:rsid w:val="00E70704"/>
    <w:rsid w:val="00E71AD7"/>
    <w:rsid w:val="00E73041"/>
    <w:rsid w:val="00E77396"/>
    <w:rsid w:val="00E774FE"/>
    <w:rsid w:val="00E85EA8"/>
    <w:rsid w:val="00E91F2D"/>
    <w:rsid w:val="00E94E14"/>
    <w:rsid w:val="00E95643"/>
    <w:rsid w:val="00E97BFC"/>
    <w:rsid w:val="00EA56FE"/>
    <w:rsid w:val="00EA67F6"/>
    <w:rsid w:val="00EB0ADA"/>
    <w:rsid w:val="00EB48A6"/>
    <w:rsid w:val="00EB759D"/>
    <w:rsid w:val="00EB7E8A"/>
    <w:rsid w:val="00EC1F8A"/>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569D7"/>
    <w:rsid w:val="00F61537"/>
    <w:rsid w:val="00F66FB2"/>
    <w:rsid w:val="00F67BA8"/>
    <w:rsid w:val="00F67CEB"/>
    <w:rsid w:val="00F751F1"/>
    <w:rsid w:val="00F816B6"/>
    <w:rsid w:val="00F8251B"/>
    <w:rsid w:val="00F8641B"/>
    <w:rsid w:val="00F87182"/>
    <w:rsid w:val="00F907E3"/>
    <w:rsid w:val="00F959DF"/>
    <w:rsid w:val="00F97CB9"/>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6D4D41"/>
    <w:rsid w:val="02B07FF7"/>
    <w:rsid w:val="03534198"/>
    <w:rsid w:val="03733BDF"/>
    <w:rsid w:val="03A308DC"/>
    <w:rsid w:val="040532BA"/>
    <w:rsid w:val="04176582"/>
    <w:rsid w:val="051259ED"/>
    <w:rsid w:val="07041580"/>
    <w:rsid w:val="074C55FB"/>
    <w:rsid w:val="07932A4C"/>
    <w:rsid w:val="08DB1CFF"/>
    <w:rsid w:val="0A9E30AD"/>
    <w:rsid w:val="0BAB4DBC"/>
    <w:rsid w:val="0BEB3B44"/>
    <w:rsid w:val="0C0644C0"/>
    <w:rsid w:val="103220B9"/>
    <w:rsid w:val="10D62AA4"/>
    <w:rsid w:val="11DD1A47"/>
    <w:rsid w:val="124F1424"/>
    <w:rsid w:val="13552B79"/>
    <w:rsid w:val="13793DF7"/>
    <w:rsid w:val="141C4A83"/>
    <w:rsid w:val="14354A58"/>
    <w:rsid w:val="14677422"/>
    <w:rsid w:val="152E6B10"/>
    <w:rsid w:val="15BF1042"/>
    <w:rsid w:val="1656732A"/>
    <w:rsid w:val="181939B9"/>
    <w:rsid w:val="18D74DC1"/>
    <w:rsid w:val="19DC52E6"/>
    <w:rsid w:val="1AED58EF"/>
    <w:rsid w:val="1CC10DC8"/>
    <w:rsid w:val="1DA60D77"/>
    <w:rsid w:val="1F397F3B"/>
    <w:rsid w:val="1F3A0BB5"/>
    <w:rsid w:val="1FA92FCB"/>
    <w:rsid w:val="201605FE"/>
    <w:rsid w:val="20193BC8"/>
    <w:rsid w:val="220D398C"/>
    <w:rsid w:val="2301566F"/>
    <w:rsid w:val="24165293"/>
    <w:rsid w:val="2482721D"/>
    <w:rsid w:val="24A10BF5"/>
    <w:rsid w:val="24D70B68"/>
    <w:rsid w:val="25641E0C"/>
    <w:rsid w:val="26AB07CC"/>
    <w:rsid w:val="274C6FFB"/>
    <w:rsid w:val="27604B51"/>
    <w:rsid w:val="283C7070"/>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6E6953"/>
    <w:rsid w:val="33523A32"/>
    <w:rsid w:val="33C1430B"/>
    <w:rsid w:val="36D23A94"/>
    <w:rsid w:val="376940D0"/>
    <w:rsid w:val="38204506"/>
    <w:rsid w:val="38D940A3"/>
    <w:rsid w:val="39321D68"/>
    <w:rsid w:val="3ADD7837"/>
    <w:rsid w:val="3BAE6CD9"/>
    <w:rsid w:val="3C3000ED"/>
    <w:rsid w:val="3CB11983"/>
    <w:rsid w:val="3CEC4769"/>
    <w:rsid w:val="3D232399"/>
    <w:rsid w:val="3D2E2D19"/>
    <w:rsid w:val="3D31181A"/>
    <w:rsid w:val="3DC87CB2"/>
    <w:rsid w:val="3F1749BD"/>
    <w:rsid w:val="3F4F365B"/>
    <w:rsid w:val="3F9A5B70"/>
    <w:rsid w:val="408260FC"/>
    <w:rsid w:val="41093759"/>
    <w:rsid w:val="41380196"/>
    <w:rsid w:val="41415EFF"/>
    <w:rsid w:val="41D026B4"/>
    <w:rsid w:val="426209F6"/>
    <w:rsid w:val="42780F47"/>
    <w:rsid w:val="452567EA"/>
    <w:rsid w:val="452D3B70"/>
    <w:rsid w:val="46886BA6"/>
    <w:rsid w:val="48524AAD"/>
    <w:rsid w:val="4866384A"/>
    <w:rsid w:val="490552AA"/>
    <w:rsid w:val="49206B2A"/>
    <w:rsid w:val="49E35145"/>
    <w:rsid w:val="4ADA419D"/>
    <w:rsid w:val="4B7A4CDC"/>
    <w:rsid w:val="4FFA680C"/>
    <w:rsid w:val="50981A4B"/>
    <w:rsid w:val="52390069"/>
    <w:rsid w:val="528D1696"/>
    <w:rsid w:val="52CB2821"/>
    <w:rsid w:val="542F765C"/>
    <w:rsid w:val="5458228C"/>
    <w:rsid w:val="54914939"/>
    <w:rsid w:val="54EB5EC1"/>
    <w:rsid w:val="55220947"/>
    <w:rsid w:val="554D13F6"/>
    <w:rsid w:val="55901D76"/>
    <w:rsid w:val="57580486"/>
    <w:rsid w:val="59AF65B4"/>
    <w:rsid w:val="59C5193E"/>
    <w:rsid w:val="59D627AF"/>
    <w:rsid w:val="59DA41E0"/>
    <w:rsid w:val="5A2424B3"/>
    <w:rsid w:val="5A317807"/>
    <w:rsid w:val="5A3906A0"/>
    <w:rsid w:val="5A9919E3"/>
    <w:rsid w:val="5AB246DC"/>
    <w:rsid w:val="5B2A7B0A"/>
    <w:rsid w:val="5B417B6B"/>
    <w:rsid w:val="5B54373E"/>
    <w:rsid w:val="5B6F05E7"/>
    <w:rsid w:val="5BC745F2"/>
    <w:rsid w:val="5C1D44E7"/>
    <w:rsid w:val="5CA161B2"/>
    <w:rsid w:val="5D3B597B"/>
    <w:rsid w:val="5EE21916"/>
    <w:rsid w:val="5F4417E0"/>
    <w:rsid w:val="5F88669E"/>
    <w:rsid w:val="622F04A1"/>
    <w:rsid w:val="62707B3A"/>
    <w:rsid w:val="62C236F2"/>
    <w:rsid w:val="630E4B89"/>
    <w:rsid w:val="63C308D5"/>
    <w:rsid w:val="645C0879"/>
    <w:rsid w:val="64741C1C"/>
    <w:rsid w:val="648C064A"/>
    <w:rsid w:val="656B3097"/>
    <w:rsid w:val="66AB4942"/>
    <w:rsid w:val="687951D6"/>
    <w:rsid w:val="68AB69AF"/>
    <w:rsid w:val="68D653C8"/>
    <w:rsid w:val="68D85250"/>
    <w:rsid w:val="69895046"/>
    <w:rsid w:val="698D4180"/>
    <w:rsid w:val="6D1F0B58"/>
    <w:rsid w:val="6D3654A5"/>
    <w:rsid w:val="6E7837FF"/>
    <w:rsid w:val="6EB24C26"/>
    <w:rsid w:val="6FCE48B0"/>
    <w:rsid w:val="718A610C"/>
    <w:rsid w:val="721D6B97"/>
    <w:rsid w:val="7294760A"/>
    <w:rsid w:val="74170E85"/>
    <w:rsid w:val="75DC35E9"/>
    <w:rsid w:val="77FA11D3"/>
    <w:rsid w:val="789E6834"/>
    <w:rsid w:val="78BD44D0"/>
    <w:rsid w:val="79DD67E6"/>
    <w:rsid w:val="7BAA5CF2"/>
    <w:rsid w:val="7BCF79D9"/>
    <w:rsid w:val="7C1A4C7A"/>
    <w:rsid w:val="7C444892"/>
    <w:rsid w:val="7CAE7448"/>
    <w:rsid w:val="7DF36BF7"/>
    <w:rsid w:val="7E543E84"/>
    <w:rsid w:val="7EC902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unhideWhenUsed/>
    <w:qFormat/>
    <w:uiPriority w:val="1"/>
  </w:style>
  <w:style w:type="table" w:default="1" w:styleId="29">
    <w:name w:val="Normal Table"/>
    <w:unhideWhenUsed/>
    <w:qFormat/>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38"/>
    <w:qFormat/>
    <w:uiPriority w:val="0"/>
    <w:rPr>
      <w:rFonts w:ascii="宋体"/>
      <w:sz w:val="18"/>
      <w:szCs w:val="18"/>
    </w:rPr>
  </w:style>
  <w:style w:type="paragraph" w:styleId="9">
    <w:name w:val="annotation text"/>
    <w:basedOn w:val="1"/>
    <w:link w:val="39"/>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0"/>
    <w:qFormat/>
    <w:uiPriority w:val="99"/>
    <w:pPr>
      <w:spacing w:after="120"/>
    </w:pPr>
  </w:style>
  <w:style w:type="paragraph" w:customStyle="1" w:styleId="12">
    <w:name w:val="Default"/>
    <w:next w:val="1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footnote text"/>
    <w:basedOn w:val="1"/>
    <w:qFormat/>
    <w:uiPriority w:val="99"/>
    <w:pPr>
      <w:snapToGrid w:val="0"/>
      <w:jc w:val="left"/>
    </w:pPr>
    <w:rPr>
      <w:sz w:val="18"/>
      <w:szCs w:val="18"/>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41"/>
    <w:qFormat/>
    <w:uiPriority w:val="99"/>
    <w:rPr>
      <w:rFonts w:ascii="宋体" w:hAnsi="Courier New"/>
      <w:szCs w:val="20"/>
    </w:rPr>
  </w:style>
  <w:style w:type="paragraph" w:styleId="18">
    <w:name w:val="Date"/>
    <w:basedOn w:val="1"/>
    <w:next w:val="1"/>
    <w:link w:val="42"/>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43"/>
    <w:qFormat/>
    <w:uiPriority w:val="99"/>
    <w:pPr>
      <w:tabs>
        <w:tab w:val="center" w:pos="4153"/>
        <w:tab w:val="right" w:pos="8306"/>
      </w:tabs>
      <w:snapToGrid w:val="0"/>
      <w:jc w:val="left"/>
    </w:pPr>
    <w:rPr>
      <w:sz w:val="18"/>
      <w:szCs w:val="18"/>
    </w:rPr>
  </w:style>
  <w:style w:type="paragraph" w:styleId="22">
    <w:name w:val="header"/>
    <w:basedOn w:val="1"/>
    <w:link w:val="44"/>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Body Text 2"/>
    <w:basedOn w:val="1"/>
    <w:link w:val="4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0"/>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6"/>
    <w:qFormat/>
    <w:uiPriority w:val="0"/>
    <w:pPr>
      <w:ind w:firstLine="420" w:firstLineChars="100"/>
    </w:pPr>
  </w:style>
  <w:style w:type="paragraph" w:styleId="28">
    <w:name w:val="Body Text First Indent 2"/>
    <w:basedOn w:val="1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character" w:customStyle="1" w:styleId="37">
    <w:name w:val="标题 3 字符"/>
    <w:link w:val="6"/>
    <w:semiHidden/>
    <w:qFormat/>
    <w:uiPriority w:val="0"/>
    <w:rPr>
      <w:b/>
      <w:bCs/>
      <w:kern w:val="2"/>
      <w:sz w:val="32"/>
      <w:szCs w:val="32"/>
    </w:rPr>
  </w:style>
  <w:style w:type="character" w:customStyle="1" w:styleId="38">
    <w:name w:val="文档结构图 字符"/>
    <w:link w:val="8"/>
    <w:qFormat/>
    <w:uiPriority w:val="0"/>
    <w:rPr>
      <w:rFonts w:ascii="宋体"/>
      <w:kern w:val="2"/>
      <w:sz w:val="18"/>
      <w:szCs w:val="18"/>
    </w:rPr>
  </w:style>
  <w:style w:type="character" w:customStyle="1" w:styleId="39">
    <w:name w:val="批注文字 字符"/>
    <w:link w:val="9"/>
    <w:qFormat/>
    <w:uiPriority w:val="0"/>
    <w:rPr>
      <w:kern w:val="2"/>
      <w:sz w:val="21"/>
      <w:szCs w:val="24"/>
    </w:rPr>
  </w:style>
  <w:style w:type="character" w:customStyle="1" w:styleId="40">
    <w:name w:val="正文文本 字符"/>
    <w:link w:val="11"/>
    <w:qFormat/>
    <w:uiPriority w:val="99"/>
    <w:rPr>
      <w:kern w:val="2"/>
      <w:sz w:val="21"/>
      <w:szCs w:val="24"/>
    </w:rPr>
  </w:style>
  <w:style w:type="character" w:customStyle="1" w:styleId="41">
    <w:name w:val="纯文本 字符"/>
    <w:link w:val="17"/>
    <w:qFormat/>
    <w:uiPriority w:val="99"/>
    <w:rPr>
      <w:rFonts w:ascii="宋体" w:hAnsi="Courier New"/>
      <w:kern w:val="2"/>
      <w:sz w:val="21"/>
    </w:rPr>
  </w:style>
  <w:style w:type="character" w:customStyle="1" w:styleId="42">
    <w:name w:val="日期 字符"/>
    <w:link w:val="18"/>
    <w:qFormat/>
    <w:uiPriority w:val="0"/>
    <w:rPr>
      <w:kern w:val="2"/>
      <w:sz w:val="21"/>
      <w:szCs w:val="24"/>
    </w:rPr>
  </w:style>
  <w:style w:type="character" w:customStyle="1" w:styleId="43">
    <w:name w:val="页脚 字符"/>
    <w:link w:val="21"/>
    <w:qFormat/>
    <w:uiPriority w:val="99"/>
    <w:rPr>
      <w:kern w:val="2"/>
      <w:sz w:val="18"/>
      <w:szCs w:val="18"/>
    </w:rPr>
  </w:style>
  <w:style w:type="character" w:customStyle="1" w:styleId="44">
    <w:name w:val="页眉 字符"/>
    <w:link w:val="22"/>
    <w:qFormat/>
    <w:uiPriority w:val="99"/>
    <w:rPr>
      <w:kern w:val="2"/>
      <w:sz w:val="18"/>
      <w:szCs w:val="18"/>
    </w:rPr>
  </w:style>
  <w:style w:type="character" w:customStyle="1" w:styleId="45">
    <w:name w:val="正文文本 2 字符"/>
    <w:link w:val="24"/>
    <w:qFormat/>
    <w:uiPriority w:val="0"/>
    <w:rPr>
      <w:kern w:val="2"/>
      <w:sz w:val="21"/>
      <w:szCs w:val="24"/>
    </w:rPr>
  </w:style>
  <w:style w:type="character" w:customStyle="1" w:styleId="46">
    <w:name w:val="正文文本首行缩进 字符"/>
    <w:link w:val="27"/>
    <w:qFormat/>
    <w:uiPriority w:val="0"/>
    <w:rPr>
      <w:kern w:val="2"/>
      <w:sz w:val="21"/>
      <w:szCs w:val="24"/>
    </w:rPr>
  </w:style>
  <w:style w:type="paragraph" w:customStyle="1" w:styleId="4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font221"/>
    <w:qFormat/>
    <w:uiPriority w:val="0"/>
    <w:rPr>
      <w:rFonts w:hint="eastAsia" w:ascii="宋体" w:hAnsi="宋体" w:eastAsia="宋体" w:cs="宋体"/>
      <w:color w:val="000000"/>
      <w:sz w:val="20"/>
      <w:szCs w:val="20"/>
      <w:u w:val="none"/>
    </w:rPr>
  </w:style>
  <w:style w:type="character" w:customStyle="1" w:styleId="54">
    <w:name w:val="font61"/>
    <w:qFormat/>
    <w:uiPriority w:val="0"/>
    <w:rPr>
      <w:rFonts w:hint="eastAsia" w:ascii="宋体" w:hAnsi="宋体" w:eastAsia="宋体" w:cs="宋体"/>
      <w:color w:val="FF0000"/>
      <w:sz w:val="22"/>
      <w:szCs w:val="22"/>
      <w:u w:val="none"/>
    </w:rPr>
  </w:style>
  <w:style w:type="character" w:customStyle="1" w:styleId="55">
    <w:name w:val="font31"/>
    <w:qFormat/>
    <w:uiPriority w:val="0"/>
    <w:rPr>
      <w:rFonts w:hint="eastAsia" w:ascii="宋体" w:hAnsi="宋体" w:eastAsia="宋体" w:cs="宋体"/>
      <w:color w:val="000000"/>
      <w:sz w:val="18"/>
      <w:szCs w:val="18"/>
      <w:u w:val="none"/>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qFormat/>
    <w:uiPriority w:val="0"/>
    <w:rPr>
      <w:rFonts w:ascii="Tahoma" w:hAnsi="Tahoma"/>
      <w:sz w:val="24"/>
      <w:szCs w:val="20"/>
    </w:rPr>
  </w:style>
  <w:style w:type="paragraph" w:styleId="65">
    <w:name w:val="List Paragraph"/>
    <w:basedOn w:val="1"/>
    <w:qFormat/>
    <w:uiPriority w:val="34"/>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qFormat/>
    <w:uiPriority w:val="0"/>
    <w:pPr>
      <w:tabs>
        <w:tab w:val="right" w:pos="-2120"/>
      </w:tabs>
      <w:snapToGrid w:val="0"/>
    </w:pPr>
  </w:style>
  <w:style w:type="character" w:customStyle="1" w:styleId="68">
    <w:name w:val="generalinfo-address-text"/>
    <w:basedOn w:val="31"/>
    <w:qFormat/>
    <w:uiPriority w:val="0"/>
  </w:style>
  <w:style w:type="character" w:customStyle="1" w:styleId="69">
    <w:name w:val="NormalCharacter"/>
    <w:qFormat/>
    <w:uiPriority w:val="0"/>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1"/>
    <w:qFormat/>
    <w:uiPriority w:val="0"/>
    <w:rPr>
      <w:sz w:val="21"/>
      <w:szCs w:val="21"/>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xiadan"/>
    <w:basedOn w:val="31"/>
    <w:qFormat/>
    <w:uiPriority w:val="0"/>
    <w:rPr>
      <w:shd w:val="clear" w:color="auto" w:fill="E4393C"/>
    </w:rPr>
  </w:style>
  <w:style w:type="character" w:customStyle="1" w:styleId="78">
    <w:name w:val="fr"/>
    <w:basedOn w:val="31"/>
    <w:qFormat/>
    <w:uiPriority w:val="0"/>
  </w:style>
  <w:style w:type="character" w:customStyle="1" w:styleId="79">
    <w:name w:val="icon_ds"/>
    <w:basedOn w:val="31"/>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31"/>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13205</Words>
  <Characters>14260</Characters>
  <Lines>275</Lines>
  <Paragraphs>796</Paragraphs>
  <TotalTime>3</TotalTime>
  <ScaleCrop>false</ScaleCrop>
  <LinksUpToDate>false</LinksUpToDate>
  <CharactersWithSpaces>14678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2026-06-10T02:43:00Z</dcterms:created>
  <dc:creator>gg1</dc:creator>
  <cp:lastModifiedBy>Administrator</cp:lastModifiedBy>
  <cp:lastPrinted>2020-11-18T03:21:00Z</cp:lastPrinted>
  <dcterms:modified xsi:type="dcterms:W3CDTF">2026-07-09T07:24:32Z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05C3774A462E4FD2904A9456C67371E3_13</vt:lpwstr>
  </property>
  <property fmtid="{D5CDD505-2E9C-101B-9397-08002B2CF9AE}" pid="4" name="KSOTemplateDocerSaveRecord">
    <vt:lpwstr>eyJoZGlkIjoiMzY3OTE0MzFlMWZhNmYzYzU2Y2EwNGZmYzNmMTVlOWMifQ==</vt:lpwstr>
  </property>
</Properties>
</file>